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27" w:rsidRDefault="00C108BF" w:rsidP="004B2C27">
      <w:pPr>
        <w:autoSpaceDE w:val="0"/>
        <w:autoSpaceDN w:val="0"/>
        <w:adjustRightInd w:val="0"/>
        <w:ind w:left="5400"/>
        <w:outlineLvl w:val="0"/>
        <w:rPr>
          <w:sz w:val="28"/>
          <w:szCs w:val="28"/>
        </w:rPr>
      </w:pPr>
      <w:r>
        <w:rPr>
          <w:sz w:val="28"/>
          <w:szCs w:val="28"/>
        </w:rPr>
        <w:t xml:space="preserve">Приложение </w:t>
      </w:r>
    </w:p>
    <w:p w:rsidR="004B2C27" w:rsidRDefault="004B2C27" w:rsidP="004B2C27">
      <w:pPr>
        <w:autoSpaceDE w:val="0"/>
        <w:autoSpaceDN w:val="0"/>
        <w:adjustRightInd w:val="0"/>
        <w:ind w:left="5400"/>
        <w:outlineLvl w:val="0"/>
        <w:rPr>
          <w:sz w:val="28"/>
          <w:szCs w:val="28"/>
        </w:rPr>
      </w:pPr>
    </w:p>
    <w:p w:rsidR="004B2C27" w:rsidRDefault="000E31B1" w:rsidP="004B2C27">
      <w:pPr>
        <w:autoSpaceDE w:val="0"/>
        <w:autoSpaceDN w:val="0"/>
        <w:adjustRightInd w:val="0"/>
        <w:spacing w:line="216" w:lineRule="auto"/>
        <w:ind w:left="5398"/>
        <w:outlineLvl w:val="0"/>
        <w:rPr>
          <w:sz w:val="28"/>
          <w:szCs w:val="28"/>
        </w:rPr>
      </w:pPr>
      <w:r w:rsidRPr="00883C6C">
        <w:rPr>
          <w:sz w:val="28"/>
          <w:szCs w:val="28"/>
        </w:rPr>
        <w:t>УТВЕРЖДЕНЫ</w:t>
      </w:r>
    </w:p>
    <w:p w:rsidR="004B2C27" w:rsidRDefault="004B2C27" w:rsidP="003E58C8">
      <w:pPr>
        <w:autoSpaceDE w:val="0"/>
        <w:autoSpaceDN w:val="0"/>
        <w:adjustRightInd w:val="0"/>
        <w:spacing w:line="216" w:lineRule="auto"/>
        <w:ind w:left="5398"/>
        <w:outlineLvl w:val="0"/>
        <w:rPr>
          <w:sz w:val="28"/>
          <w:szCs w:val="28"/>
        </w:rPr>
      </w:pPr>
    </w:p>
    <w:p w:rsidR="000E31B1" w:rsidRPr="00883C6C" w:rsidRDefault="000E31B1" w:rsidP="004B2C27">
      <w:pPr>
        <w:autoSpaceDE w:val="0"/>
        <w:autoSpaceDN w:val="0"/>
        <w:adjustRightInd w:val="0"/>
        <w:spacing w:line="216" w:lineRule="auto"/>
        <w:ind w:left="5400"/>
        <w:outlineLvl w:val="0"/>
        <w:rPr>
          <w:sz w:val="28"/>
          <w:szCs w:val="28"/>
        </w:rPr>
      </w:pPr>
      <w:r w:rsidRPr="00883C6C">
        <w:rPr>
          <w:sz w:val="28"/>
          <w:szCs w:val="28"/>
        </w:rPr>
        <w:t xml:space="preserve">постановлением Правительства </w:t>
      </w:r>
    </w:p>
    <w:p w:rsidR="000E31B1" w:rsidRPr="00883C6C" w:rsidRDefault="000E31B1" w:rsidP="00C108BF">
      <w:pPr>
        <w:autoSpaceDE w:val="0"/>
        <w:autoSpaceDN w:val="0"/>
        <w:adjustRightInd w:val="0"/>
        <w:ind w:left="5400"/>
        <w:outlineLvl w:val="0"/>
        <w:rPr>
          <w:sz w:val="28"/>
          <w:szCs w:val="28"/>
        </w:rPr>
      </w:pPr>
      <w:r w:rsidRPr="00883C6C">
        <w:rPr>
          <w:sz w:val="28"/>
          <w:szCs w:val="28"/>
        </w:rPr>
        <w:t>Кировской области</w:t>
      </w:r>
    </w:p>
    <w:p w:rsidR="000E31B1" w:rsidRPr="00883C6C" w:rsidRDefault="000E31B1" w:rsidP="00C108BF">
      <w:pPr>
        <w:autoSpaceDE w:val="0"/>
        <w:autoSpaceDN w:val="0"/>
        <w:adjustRightInd w:val="0"/>
        <w:ind w:left="5398"/>
        <w:outlineLvl w:val="0"/>
        <w:rPr>
          <w:sz w:val="28"/>
          <w:szCs w:val="28"/>
        </w:rPr>
      </w:pPr>
      <w:r w:rsidRPr="00883C6C">
        <w:rPr>
          <w:sz w:val="28"/>
          <w:szCs w:val="28"/>
        </w:rPr>
        <w:t xml:space="preserve">от </w:t>
      </w:r>
      <w:r w:rsidR="00621F60">
        <w:rPr>
          <w:sz w:val="28"/>
          <w:szCs w:val="28"/>
        </w:rPr>
        <w:t xml:space="preserve">05.04.2019 </w:t>
      </w:r>
      <w:r w:rsidRPr="00883C6C">
        <w:rPr>
          <w:sz w:val="28"/>
          <w:szCs w:val="28"/>
        </w:rPr>
        <w:t xml:space="preserve"> </w:t>
      </w:r>
      <w:r w:rsidR="00A02B87">
        <w:rPr>
          <w:sz w:val="28"/>
          <w:szCs w:val="28"/>
        </w:rPr>
        <w:t xml:space="preserve">  </w:t>
      </w:r>
      <w:r w:rsidR="00621F60">
        <w:rPr>
          <w:sz w:val="28"/>
          <w:szCs w:val="28"/>
        </w:rPr>
        <w:t>№ 161-П</w:t>
      </w:r>
    </w:p>
    <w:p w:rsidR="000E31B1" w:rsidRPr="00883C6C" w:rsidRDefault="000E31B1" w:rsidP="0022664F">
      <w:pPr>
        <w:autoSpaceDE w:val="0"/>
        <w:autoSpaceDN w:val="0"/>
        <w:adjustRightInd w:val="0"/>
        <w:spacing w:before="720"/>
        <w:jc w:val="center"/>
        <w:outlineLvl w:val="0"/>
        <w:rPr>
          <w:b/>
          <w:bCs/>
          <w:sz w:val="28"/>
          <w:szCs w:val="28"/>
        </w:rPr>
      </w:pPr>
      <w:r w:rsidRPr="00883C6C">
        <w:rPr>
          <w:b/>
          <w:bCs/>
          <w:sz w:val="28"/>
          <w:szCs w:val="28"/>
        </w:rPr>
        <w:t>ИЗМЕНЕНИЯ</w:t>
      </w:r>
    </w:p>
    <w:p w:rsidR="000E31B1" w:rsidRDefault="000E31B1" w:rsidP="00D44589">
      <w:pPr>
        <w:autoSpaceDE w:val="0"/>
        <w:autoSpaceDN w:val="0"/>
        <w:adjustRightInd w:val="0"/>
        <w:jc w:val="center"/>
        <w:outlineLvl w:val="0"/>
        <w:rPr>
          <w:b/>
          <w:bCs/>
          <w:sz w:val="28"/>
          <w:szCs w:val="28"/>
        </w:rPr>
      </w:pPr>
      <w:r w:rsidRPr="00883C6C">
        <w:rPr>
          <w:b/>
          <w:bCs/>
          <w:sz w:val="28"/>
          <w:szCs w:val="28"/>
        </w:rPr>
        <w:t xml:space="preserve">в государственной программе Кировской области «Развитие и </w:t>
      </w:r>
    </w:p>
    <w:p w:rsidR="000E31B1" w:rsidRPr="00883C6C" w:rsidRDefault="000E31B1" w:rsidP="00CB5E3C">
      <w:pPr>
        <w:autoSpaceDE w:val="0"/>
        <w:autoSpaceDN w:val="0"/>
        <w:adjustRightInd w:val="0"/>
        <w:spacing w:after="480"/>
        <w:jc w:val="center"/>
        <w:outlineLvl w:val="0"/>
        <w:rPr>
          <w:b/>
          <w:bCs/>
          <w:sz w:val="28"/>
          <w:szCs w:val="28"/>
        </w:rPr>
      </w:pPr>
      <w:r w:rsidRPr="00883C6C">
        <w:rPr>
          <w:b/>
          <w:bCs/>
          <w:sz w:val="28"/>
          <w:szCs w:val="28"/>
        </w:rPr>
        <w:t xml:space="preserve">повышение конкурентоспособности промышленного комплекса» </w:t>
      </w:r>
      <w:r w:rsidRPr="00883C6C">
        <w:rPr>
          <w:b/>
          <w:bCs/>
          <w:sz w:val="28"/>
          <w:szCs w:val="28"/>
        </w:rPr>
        <w:br/>
        <w:t xml:space="preserve">на 2013 </w:t>
      </w:r>
      <w:r w:rsidRPr="00883C6C">
        <w:rPr>
          <w:sz w:val="28"/>
          <w:szCs w:val="28"/>
        </w:rPr>
        <w:t xml:space="preserve">– </w:t>
      </w:r>
      <w:r w:rsidRPr="00883C6C">
        <w:rPr>
          <w:b/>
          <w:bCs/>
          <w:sz w:val="28"/>
          <w:szCs w:val="28"/>
        </w:rPr>
        <w:t>202</w:t>
      </w:r>
      <w:r w:rsidR="00286124">
        <w:rPr>
          <w:b/>
          <w:bCs/>
          <w:sz w:val="28"/>
          <w:szCs w:val="28"/>
        </w:rPr>
        <w:t>1</w:t>
      </w:r>
      <w:r w:rsidRPr="00883C6C">
        <w:rPr>
          <w:b/>
          <w:bCs/>
          <w:sz w:val="28"/>
          <w:szCs w:val="28"/>
        </w:rPr>
        <w:t xml:space="preserve"> годы</w:t>
      </w:r>
    </w:p>
    <w:p w:rsidR="00290580" w:rsidRDefault="009739A4" w:rsidP="005C4CC6">
      <w:pPr>
        <w:tabs>
          <w:tab w:val="left" w:pos="1260"/>
        </w:tabs>
        <w:spacing w:line="343" w:lineRule="auto"/>
        <w:ind w:firstLine="709"/>
        <w:jc w:val="both"/>
        <w:rPr>
          <w:sz w:val="28"/>
          <w:szCs w:val="28"/>
        </w:rPr>
      </w:pPr>
      <w:r>
        <w:rPr>
          <w:sz w:val="28"/>
          <w:szCs w:val="28"/>
        </w:rPr>
        <w:t>1</w:t>
      </w:r>
      <w:r w:rsidR="00551542">
        <w:rPr>
          <w:sz w:val="28"/>
          <w:szCs w:val="28"/>
        </w:rPr>
        <w:t xml:space="preserve">. </w:t>
      </w:r>
      <w:r w:rsidR="00290580">
        <w:rPr>
          <w:sz w:val="28"/>
          <w:szCs w:val="28"/>
        </w:rPr>
        <w:t>В паспорте Государственной программы:</w:t>
      </w:r>
    </w:p>
    <w:p w:rsidR="005C4CC6" w:rsidRDefault="00290580" w:rsidP="005C4CC6">
      <w:pPr>
        <w:tabs>
          <w:tab w:val="left" w:pos="1260"/>
        </w:tabs>
        <w:spacing w:line="343" w:lineRule="auto"/>
        <w:ind w:firstLine="709"/>
        <w:jc w:val="both"/>
        <w:rPr>
          <w:sz w:val="28"/>
          <w:szCs w:val="28"/>
        </w:rPr>
      </w:pPr>
      <w:r>
        <w:rPr>
          <w:sz w:val="28"/>
          <w:szCs w:val="28"/>
        </w:rPr>
        <w:t xml:space="preserve">1.1. </w:t>
      </w:r>
      <w:r w:rsidR="005C4CC6">
        <w:rPr>
          <w:sz w:val="28"/>
          <w:szCs w:val="28"/>
        </w:rPr>
        <w:t>Р</w:t>
      </w:r>
      <w:r w:rsidR="005C4CC6" w:rsidRPr="001D18EE">
        <w:rPr>
          <w:sz w:val="28"/>
          <w:szCs w:val="28"/>
        </w:rPr>
        <w:t xml:space="preserve">аздел </w:t>
      </w:r>
      <w:r w:rsidR="005C4CC6">
        <w:rPr>
          <w:sz w:val="28"/>
          <w:szCs w:val="28"/>
        </w:rPr>
        <w:t>«Соисполнители Государственной программы»</w:t>
      </w:r>
      <w:r w:rsidR="005C4CC6" w:rsidRPr="001D18EE">
        <w:rPr>
          <w:sz w:val="28"/>
          <w:szCs w:val="28"/>
        </w:rPr>
        <w:t xml:space="preserve"> изложить в следующей редакции: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862"/>
      </w:tblGrid>
      <w:tr w:rsidR="005C4CC6" w:rsidRPr="00872A45" w:rsidTr="00616F01">
        <w:tc>
          <w:tcPr>
            <w:tcW w:w="2494" w:type="dxa"/>
          </w:tcPr>
          <w:p w:rsidR="005C4CC6" w:rsidRPr="00872A45" w:rsidRDefault="005C4CC6" w:rsidP="005C4CC6">
            <w:pPr>
              <w:autoSpaceDE w:val="0"/>
              <w:autoSpaceDN w:val="0"/>
              <w:adjustRightInd w:val="0"/>
              <w:jc w:val="both"/>
              <w:rPr>
                <w:sz w:val="28"/>
                <w:szCs w:val="28"/>
              </w:rPr>
            </w:pPr>
            <w:r w:rsidRPr="00872A45">
              <w:rPr>
                <w:sz w:val="28"/>
                <w:szCs w:val="28"/>
              </w:rPr>
              <w:t>«</w:t>
            </w:r>
            <w:r>
              <w:rPr>
                <w:sz w:val="28"/>
                <w:szCs w:val="28"/>
              </w:rPr>
              <w:t>Соисполнители Государственной программы</w:t>
            </w:r>
          </w:p>
        </w:tc>
        <w:tc>
          <w:tcPr>
            <w:tcW w:w="6862" w:type="dxa"/>
          </w:tcPr>
          <w:p w:rsidR="005C4CC6" w:rsidRDefault="005C4CC6" w:rsidP="005C4CC6">
            <w:pPr>
              <w:autoSpaceDE w:val="0"/>
              <w:autoSpaceDN w:val="0"/>
              <w:adjustRightInd w:val="0"/>
              <w:jc w:val="both"/>
              <w:rPr>
                <w:sz w:val="28"/>
                <w:szCs w:val="28"/>
              </w:rPr>
            </w:pPr>
            <w:r>
              <w:rPr>
                <w:sz w:val="28"/>
                <w:szCs w:val="28"/>
              </w:rPr>
              <w:t>министерство энергетики и жилищно-коммунального хозяйства Кировской области;</w:t>
            </w:r>
          </w:p>
          <w:p w:rsidR="005C4CC6" w:rsidRDefault="008D025C" w:rsidP="0050153C">
            <w:pPr>
              <w:autoSpaceDE w:val="0"/>
              <w:autoSpaceDN w:val="0"/>
              <w:adjustRightInd w:val="0"/>
              <w:jc w:val="both"/>
              <w:rPr>
                <w:sz w:val="28"/>
                <w:szCs w:val="28"/>
              </w:rPr>
            </w:pPr>
            <w:r>
              <w:rPr>
                <w:sz w:val="28"/>
                <w:szCs w:val="28"/>
              </w:rPr>
              <w:t>министерство</w:t>
            </w:r>
            <w:r w:rsidR="00C40F0C">
              <w:rPr>
                <w:sz w:val="28"/>
                <w:szCs w:val="28"/>
              </w:rPr>
              <w:t xml:space="preserve"> строительства </w:t>
            </w:r>
            <w:r w:rsidR="005C4CC6">
              <w:rPr>
                <w:sz w:val="28"/>
                <w:szCs w:val="28"/>
              </w:rPr>
              <w:t>Кировской области</w:t>
            </w:r>
            <w:r w:rsidR="0050153C">
              <w:rPr>
                <w:sz w:val="28"/>
                <w:szCs w:val="28"/>
              </w:rPr>
              <w:t>;</w:t>
            </w:r>
          </w:p>
          <w:p w:rsidR="0050153C" w:rsidRPr="00872A45" w:rsidRDefault="0050153C" w:rsidP="008D025C">
            <w:pPr>
              <w:autoSpaceDE w:val="0"/>
              <w:autoSpaceDN w:val="0"/>
              <w:adjustRightInd w:val="0"/>
              <w:jc w:val="both"/>
              <w:rPr>
                <w:sz w:val="28"/>
                <w:szCs w:val="28"/>
              </w:rPr>
            </w:pPr>
            <w:r>
              <w:rPr>
                <w:sz w:val="28"/>
                <w:szCs w:val="28"/>
              </w:rPr>
              <w:t xml:space="preserve">управление </w:t>
            </w:r>
            <w:r w:rsidR="00CF3B0F">
              <w:rPr>
                <w:sz w:val="28"/>
                <w:szCs w:val="28"/>
              </w:rPr>
              <w:t xml:space="preserve">государственной </w:t>
            </w:r>
            <w:r>
              <w:rPr>
                <w:sz w:val="28"/>
                <w:szCs w:val="28"/>
              </w:rPr>
              <w:t>службы занятости населения Кировской области»</w:t>
            </w:r>
          </w:p>
        </w:tc>
      </w:tr>
    </w:tbl>
    <w:p w:rsidR="00290580" w:rsidRDefault="00290580" w:rsidP="00290580">
      <w:pPr>
        <w:tabs>
          <w:tab w:val="left" w:pos="1260"/>
        </w:tabs>
        <w:spacing w:line="343" w:lineRule="auto"/>
        <w:ind w:firstLine="709"/>
        <w:jc w:val="both"/>
        <w:rPr>
          <w:sz w:val="28"/>
          <w:szCs w:val="28"/>
        </w:rPr>
      </w:pPr>
      <w:r>
        <w:rPr>
          <w:sz w:val="28"/>
          <w:szCs w:val="28"/>
        </w:rPr>
        <w:t>1.2. Раздел</w:t>
      </w:r>
      <w:r w:rsidR="00B55CDA">
        <w:rPr>
          <w:sz w:val="28"/>
          <w:szCs w:val="28"/>
        </w:rPr>
        <w:t>ы</w:t>
      </w:r>
      <w:r>
        <w:rPr>
          <w:sz w:val="28"/>
          <w:szCs w:val="28"/>
        </w:rPr>
        <w:t xml:space="preserve"> «</w:t>
      </w:r>
      <w:r w:rsidRPr="008D46B2">
        <w:rPr>
          <w:sz w:val="28"/>
          <w:szCs w:val="28"/>
        </w:rPr>
        <w:t>Объем финансового</w:t>
      </w:r>
      <w:r>
        <w:rPr>
          <w:sz w:val="28"/>
          <w:szCs w:val="28"/>
        </w:rPr>
        <w:t xml:space="preserve"> </w:t>
      </w:r>
      <w:r w:rsidRPr="008D46B2">
        <w:rPr>
          <w:sz w:val="28"/>
          <w:szCs w:val="28"/>
        </w:rPr>
        <w:t>обеспечения Государственной программы</w:t>
      </w:r>
      <w:r>
        <w:rPr>
          <w:sz w:val="28"/>
          <w:szCs w:val="28"/>
        </w:rPr>
        <w:t xml:space="preserve">» </w:t>
      </w:r>
      <w:r w:rsidR="00B55CDA">
        <w:rPr>
          <w:sz w:val="28"/>
          <w:szCs w:val="28"/>
        </w:rPr>
        <w:t>и</w:t>
      </w:r>
      <w:r w:rsidR="00B55CDA" w:rsidRPr="008D46B2">
        <w:rPr>
          <w:sz w:val="28"/>
          <w:szCs w:val="28"/>
        </w:rPr>
        <w:t xml:space="preserve"> </w:t>
      </w:r>
      <w:r w:rsidR="00B55CDA">
        <w:rPr>
          <w:sz w:val="28"/>
          <w:szCs w:val="28"/>
        </w:rPr>
        <w:t>«</w:t>
      </w:r>
      <w:r w:rsidR="00B55CDA" w:rsidRPr="00EE1113">
        <w:rPr>
          <w:sz w:val="28"/>
          <w:szCs w:val="28"/>
        </w:rPr>
        <w:t>Ожидаемые конечные результаты реализации Государственной программы</w:t>
      </w:r>
      <w:r w:rsidR="00B55CDA">
        <w:rPr>
          <w:sz w:val="28"/>
          <w:szCs w:val="28"/>
        </w:rPr>
        <w:t xml:space="preserve">» </w:t>
      </w:r>
      <w:r w:rsidR="00B55CDA" w:rsidRPr="008D46B2">
        <w:rPr>
          <w:sz w:val="28"/>
          <w:szCs w:val="28"/>
        </w:rPr>
        <w:t>изложить в следующей редакции</w:t>
      </w:r>
      <w:r w:rsidR="00B55CDA">
        <w:rPr>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528"/>
      </w:tblGrid>
      <w:tr w:rsidR="00290580" w:rsidRPr="008D46B2" w:rsidTr="00D14C4B">
        <w:tc>
          <w:tcPr>
            <w:tcW w:w="3936" w:type="dxa"/>
            <w:tcBorders>
              <w:top w:val="single" w:sz="4" w:space="0" w:color="auto"/>
              <w:left w:val="single" w:sz="4" w:space="0" w:color="auto"/>
              <w:bottom w:val="single" w:sz="4" w:space="0" w:color="auto"/>
              <w:right w:val="single" w:sz="4" w:space="0" w:color="auto"/>
            </w:tcBorders>
          </w:tcPr>
          <w:p w:rsidR="00290580" w:rsidRPr="008D46B2" w:rsidRDefault="00616F01" w:rsidP="00D14C4B">
            <w:pPr>
              <w:rPr>
                <w:sz w:val="28"/>
                <w:szCs w:val="28"/>
              </w:rPr>
            </w:pPr>
            <w:r>
              <w:rPr>
                <w:sz w:val="28"/>
                <w:szCs w:val="28"/>
              </w:rPr>
              <w:t>«</w:t>
            </w:r>
            <w:r w:rsidR="00290580" w:rsidRPr="008D46B2">
              <w:rPr>
                <w:sz w:val="28"/>
                <w:szCs w:val="28"/>
              </w:rPr>
              <w:t>Объем финансового</w:t>
            </w:r>
          </w:p>
          <w:p w:rsidR="00290580" w:rsidRPr="008D46B2" w:rsidRDefault="00290580" w:rsidP="00D14C4B">
            <w:pPr>
              <w:rPr>
                <w:sz w:val="28"/>
                <w:szCs w:val="28"/>
              </w:rPr>
            </w:pPr>
            <w:r w:rsidRPr="008D46B2">
              <w:rPr>
                <w:sz w:val="28"/>
                <w:szCs w:val="28"/>
              </w:rPr>
              <w:t>обеспечения Государственной программы</w:t>
            </w:r>
          </w:p>
        </w:tc>
        <w:tc>
          <w:tcPr>
            <w:tcW w:w="5528" w:type="dxa"/>
            <w:tcBorders>
              <w:top w:val="single" w:sz="4" w:space="0" w:color="auto"/>
              <w:left w:val="single" w:sz="4" w:space="0" w:color="auto"/>
              <w:bottom w:val="single" w:sz="4" w:space="0" w:color="auto"/>
              <w:right w:val="single" w:sz="4" w:space="0" w:color="auto"/>
            </w:tcBorders>
          </w:tcPr>
          <w:p w:rsidR="00290580" w:rsidRPr="00BD611E" w:rsidRDefault="00290580" w:rsidP="00D14C4B">
            <w:pPr>
              <w:autoSpaceDE w:val="0"/>
              <w:autoSpaceDN w:val="0"/>
              <w:adjustRightInd w:val="0"/>
              <w:jc w:val="both"/>
              <w:rPr>
                <w:sz w:val="28"/>
                <w:szCs w:val="28"/>
              </w:rPr>
            </w:pPr>
            <w:r w:rsidRPr="00BD611E">
              <w:rPr>
                <w:sz w:val="28"/>
                <w:szCs w:val="28"/>
              </w:rPr>
              <w:t xml:space="preserve">объем финансирования – </w:t>
            </w:r>
            <w:r w:rsidR="00BD611E" w:rsidRPr="00BD611E">
              <w:rPr>
                <w:sz w:val="28"/>
                <w:szCs w:val="28"/>
              </w:rPr>
              <w:t>1831250,1</w:t>
            </w:r>
            <w:r w:rsidRPr="00BD611E">
              <w:rPr>
                <w:sz w:val="28"/>
                <w:szCs w:val="28"/>
              </w:rPr>
              <w:t xml:space="preserve"> тыс. рублей, в том числе: </w:t>
            </w:r>
          </w:p>
          <w:p w:rsidR="00290580" w:rsidRPr="00BD611E" w:rsidRDefault="00290580" w:rsidP="00D14C4B">
            <w:pPr>
              <w:autoSpaceDE w:val="0"/>
              <w:autoSpaceDN w:val="0"/>
              <w:adjustRightInd w:val="0"/>
              <w:jc w:val="both"/>
              <w:rPr>
                <w:sz w:val="28"/>
                <w:szCs w:val="28"/>
              </w:rPr>
            </w:pPr>
            <w:r w:rsidRPr="00BD611E">
              <w:rPr>
                <w:sz w:val="28"/>
                <w:szCs w:val="28"/>
              </w:rPr>
              <w:t xml:space="preserve">федеральный бюджет – </w:t>
            </w:r>
            <w:r w:rsidR="001E3D21" w:rsidRPr="00BD611E">
              <w:rPr>
                <w:sz w:val="28"/>
                <w:szCs w:val="28"/>
              </w:rPr>
              <w:t>20819,5</w:t>
            </w:r>
            <w:r w:rsidRPr="00BD611E">
              <w:rPr>
                <w:sz w:val="28"/>
                <w:szCs w:val="28"/>
              </w:rPr>
              <w:t xml:space="preserve"> тыс. рублей; </w:t>
            </w:r>
          </w:p>
          <w:p w:rsidR="00290580" w:rsidRPr="00BD611E" w:rsidRDefault="00290580" w:rsidP="00D14C4B">
            <w:pPr>
              <w:autoSpaceDE w:val="0"/>
              <w:autoSpaceDN w:val="0"/>
              <w:adjustRightInd w:val="0"/>
              <w:jc w:val="both"/>
              <w:rPr>
                <w:sz w:val="28"/>
                <w:szCs w:val="28"/>
              </w:rPr>
            </w:pPr>
            <w:r w:rsidRPr="00BD611E">
              <w:rPr>
                <w:sz w:val="28"/>
                <w:szCs w:val="28"/>
              </w:rPr>
              <w:t xml:space="preserve">областной бюджет – </w:t>
            </w:r>
            <w:r w:rsidR="00BD611E" w:rsidRPr="00BD611E">
              <w:rPr>
                <w:sz w:val="28"/>
                <w:szCs w:val="28"/>
              </w:rPr>
              <w:t>148725,4</w:t>
            </w:r>
            <w:r w:rsidRPr="00BD611E">
              <w:rPr>
                <w:sz w:val="28"/>
                <w:szCs w:val="28"/>
              </w:rPr>
              <w:t xml:space="preserve"> тыс. рублей; </w:t>
            </w:r>
          </w:p>
          <w:p w:rsidR="00290580" w:rsidRPr="00BD611E" w:rsidRDefault="00290580" w:rsidP="00D14C4B">
            <w:pPr>
              <w:autoSpaceDE w:val="0"/>
              <w:autoSpaceDN w:val="0"/>
              <w:adjustRightInd w:val="0"/>
              <w:jc w:val="both"/>
              <w:rPr>
                <w:sz w:val="28"/>
                <w:szCs w:val="28"/>
              </w:rPr>
            </w:pPr>
            <w:r w:rsidRPr="00BD611E">
              <w:rPr>
                <w:sz w:val="28"/>
                <w:szCs w:val="28"/>
              </w:rPr>
              <w:t xml:space="preserve">средства Фонда социального страхования Российской Федерации (далее – ФСС РФ) – </w:t>
            </w:r>
            <w:r w:rsidR="00BD611E" w:rsidRPr="00BD611E">
              <w:rPr>
                <w:rFonts w:eastAsiaTheme="minorEastAsia"/>
                <w:sz w:val="28"/>
                <w:szCs w:val="28"/>
              </w:rPr>
              <w:t>1085486,3</w:t>
            </w:r>
            <w:r w:rsidRPr="00BD611E">
              <w:rPr>
                <w:sz w:val="28"/>
                <w:szCs w:val="28"/>
              </w:rPr>
              <w:t xml:space="preserve"> тыс. рублей;</w:t>
            </w:r>
          </w:p>
          <w:p w:rsidR="00290580" w:rsidRPr="008D46B2" w:rsidRDefault="00290580" w:rsidP="00B2725F">
            <w:pPr>
              <w:autoSpaceDE w:val="0"/>
              <w:autoSpaceDN w:val="0"/>
              <w:adjustRightInd w:val="0"/>
              <w:jc w:val="both"/>
              <w:rPr>
                <w:sz w:val="28"/>
                <w:szCs w:val="28"/>
              </w:rPr>
            </w:pPr>
            <w:r w:rsidRPr="00BD611E">
              <w:rPr>
                <w:sz w:val="28"/>
                <w:szCs w:val="28"/>
              </w:rPr>
              <w:t xml:space="preserve">средства иных внебюджетных источников – </w:t>
            </w:r>
            <w:r w:rsidR="00BD611E" w:rsidRPr="00BD611E">
              <w:rPr>
                <w:rFonts w:eastAsiaTheme="minorEastAsia"/>
                <w:sz w:val="28"/>
                <w:szCs w:val="28"/>
              </w:rPr>
              <w:t>576218,9</w:t>
            </w:r>
            <w:r w:rsidRPr="00EE1A74">
              <w:rPr>
                <w:sz w:val="28"/>
                <w:szCs w:val="28"/>
              </w:rPr>
              <w:t xml:space="preserve"> тыс. рублей.</w:t>
            </w:r>
          </w:p>
        </w:tc>
      </w:tr>
      <w:tr w:rsidR="00B55CDA" w:rsidRPr="008D46B2" w:rsidTr="00B55CDA">
        <w:tc>
          <w:tcPr>
            <w:tcW w:w="3936" w:type="dxa"/>
            <w:tcBorders>
              <w:top w:val="single" w:sz="4" w:space="0" w:color="auto"/>
              <w:left w:val="single" w:sz="4" w:space="0" w:color="auto"/>
              <w:bottom w:val="single" w:sz="4" w:space="0" w:color="auto"/>
              <w:right w:val="single" w:sz="4" w:space="0" w:color="auto"/>
            </w:tcBorders>
          </w:tcPr>
          <w:p w:rsidR="00B55CDA" w:rsidRPr="00B55CDA" w:rsidRDefault="00B55CDA" w:rsidP="00A87E9E">
            <w:pPr>
              <w:rPr>
                <w:sz w:val="28"/>
                <w:szCs w:val="28"/>
              </w:rPr>
            </w:pPr>
            <w:r w:rsidRPr="00EE1113">
              <w:rPr>
                <w:sz w:val="28"/>
                <w:szCs w:val="28"/>
              </w:rPr>
              <w:t>Ожидаемые конечные результаты реализации Государственной программы</w:t>
            </w:r>
          </w:p>
        </w:tc>
        <w:tc>
          <w:tcPr>
            <w:tcW w:w="5528" w:type="dxa"/>
            <w:tcBorders>
              <w:top w:val="single" w:sz="4" w:space="0" w:color="auto"/>
              <w:left w:val="single" w:sz="4" w:space="0" w:color="auto"/>
              <w:bottom w:val="single" w:sz="4" w:space="0" w:color="auto"/>
              <w:right w:val="single" w:sz="4" w:space="0" w:color="auto"/>
            </w:tcBorders>
          </w:tcPr>
          <w:p w:rsidR="00B55CDA" w:rsidRPr="00FA57B7" w:rsidRDefault="00B55CDA" w:rsidP="00A87E9E">
            <w:pPr>
              <w:autoSpaceDE w:val="0"/>
              <w:autoSpaceDN w:val="0"/>
              <w:adjustRightInd w:val="0"/>
              <w:jc w:val="both"/>
              <w:rPr>
                <w:sz w:val="28"/>
                <w:szCs w:val="28"/>
              </w:rPr>
            </w:pPr>
            <w:r w:rsidRPr="00FA57B7">
              <w:rPr>
                <w:sz w:val="28"/>
                <w:szCs w:val="28"/>
              </w:rPr>
              <w:t>к концу 2021 года</w:t>
            </w:r>
            <w:r>
              <w:rPr>
                <w:sz w:val="28"/>
                <w:szCs w:val="28"/>
              </w:rPr>
              <w:t>:</w:t>
            </w:r>
          </w:p>
          <w:p w:rsidR="00B55CDA" w:rsidRDefault="00B55CDA" w:rsidP="00A87E9E">
            <w:pPr>
              <w:autoSpaceDE w:val="0"/>
              <w:autoSpaceDN w:val="0"/>
              <w:adjustRightInd w:val="0"/>
              <w:jc w:val="both"/>
              <w:rPr>
                <w:sz w:val="28"/>
                <w:szCs w:val="28"/>
              </w:rPr>
            </w:pPr>
            <w:r w:rsidRPr="00FA57B7">
              <w:rPr>
                <w:sz w:val="28"/>
                <w:szCs w:val="28"/>
              </w:rPr>
              <w:t>индекс производства по виду экономической деятельности «Обраба</w:t>
            </w:r>
            <w:r>
              <w:rPr>
                <w:sz w:val="28"/>
                <w:szCs w:val="28"/>
              </w:rPr>
              <w:t>-</w:t>
            </w:r>
            <w:r w:rsidRPr="00FA57B7">
              <w:rPr>
                <w:sz w:val="28"/>
                <w:szCs w:val="28"/>
              </w:rPr>
              <w:t xml:space="preserve">тывающие производства» по полному кругу организаций-производителей </w:t>
            </w:r>
            <w:r w:rsidR="008726FC">
              <w:rPr>
                <w:sz w:val="28"/>
                <w:szCs w:val="28"/>
              </w:rPr>
              <w:t>составит</w:t>
            </w:r>
            <w:r>
              <w:rPr>
                <w:sz w:val="28"/>
                <w:szCs w:val="28"/>
              </w:rPr>
              <w:t xml:space="preserve"> </w:t>
            </w:r>
            <w:r w:rsidRPr="00FA57B7">
              <w:rPr>
                <w:sz w:val="28"/>
                <w:szCs w:val="28"/>
              </w:rPr>
              <w:lastRenderedPageBreak/>
              <w:t>101%;</w:t>
            </w:r>
          </w:p>
          <w:p w:rsidR="008726FC" w:rsidRDefault="008726FC" w:rsidP="008726FC">
            <w:pPr>
              <w:autoSpaceDE w:val="0"/>
              <w:autoSpaceDN w:val="0"/>
              <w:adjustRightInd w:val="0"/>
              <w:jc w:val="both"/>
              <w:rPr>
                <w:sz w:val="28"/>
                <w:szCs w:val="28"/>
              </w:rPr>
            </w:pPr>
            <w:r>
              <w:rPr>
                <w:sz w:val="28"/>
                <w:szCs w:val="28"/>
              </w:rPr>
              <w:t xml:space="preserve">общее количество созданных рабочих мест в промышленном парке в г. Вятские Поляны составит 170 </w:t>
            </w:r>
            <w:r w:rsidR="006D4A9D">
              <w:rPr>
                <w:sz w:val="28"/>
                <w:szCs w:val="28"/>
              </w:rPr>
              <w:t>единиц</w:t>
            </w:r>
            <w:r>
              <w:rPr>
                <w:sz w:val="28"/>
                <w:szCs w:val="28"/>
              </w:rPr>
              <w:t>;</w:t>
            </w:r>
          </w:p>
          <w:p w:rsidR="008726FC" w:rsidRDefault="008726FC" w:rsidP="008726FC">
            <w:pPr>
              <w:autoSpaceDE w:val="0"/>
              <w:autoSpaceDN w:val="0"/>
              <w:adjustRightInd w:val="0"/>
              <w:jc w:val="both"/>
              <w:rPr>
                <w:sz w:val="28"/>
                <w:szCs w:val="28"/>
              </w:rPr>
            </w:pPr>
            <w:r>
              <w:rPr>
                <w:sz w:val="28"/>
                <w:szCs w:val="28"/>
              </w:rPr>
              <w:t>общее количество созданных рабочих мест в индустриальном парке в сфере индустрии детских товаров «Игроград» к концу</w:t>
            </w:r>
            <w:r w:rsidR="001E72F5">
              <w:rPr>
                <w:sz w:val="28"/>
                <w:szCs w:val="28"/>
              </w:rPr>
              <w:br/>
            </w:r>
            <w:r>
              <w:rPr>
                <w:sz w:val="28"/>
                <w:szCs w:val="28"/>
              </w:rPr>
              <w:t xml:space="preserve">2018 года составит 45 </w:t>
            </w:r>
            <w:r w:rsidR="006D4A9D">
              <w:rPr>
                <w:sz w:val="28"/>
                <w:szCs w:val="28"/>
              </w:rPr>
              <w:t>единиц</w:t>
            </w:r>
            <w:r>
              <w:rPr>
                <w:sz w:val="28"/>
                <w:szCs w:val="28"/>
              </w:rPr>
              <w:t>;</w:t>
            </w:r>
          </w:p>
          <w:p w:rsidR="001E72F5" w:rsidRDefault="001E72F5" w:rsidP="001E72F5">
            <w:pPr>
              <w:autoSpaceDE w:val="0"/>
              <w:autoSpaceDN w:val="0"/>
              <w:adjustRightInd w:val="0"/>
              <w:jc w:val="both"/>
              <w:rPr>
                <w:sz w:val="28"/>
                <w:szCs w:val="28"/>
              </w:rPr>
            </w:pPr>
            <w:r>
              <w:rPr>
                <w:sz w:val="28"/>
                <w:szCs w:val="28"/>
              </w:rPr>
              <w:t xml:space="preserve">удельный вес лицензиатов, в отношении которых осуществлены контрольные мероприятия, </w:t>
            </w:r>
            <w:r w:rsidR="006D4A9D">
              <w:rPr>
                <w:sz w:val="28"/>
                <w:szCs w:val="28"/>
              </w:rPr>
              <w:t>в общей численности лицензиатов</w:t>
            </w:r>
            <w:r>
              <w:rPr>
                <w:sz w:val="28"/>
                <w:szCs w:val="28"/>
              </w:rPr>
              <w:t xml:space="preserve"> составит 36 %;</w:t>
            </w:r>
          </w:p>
          <w:p w:rsidR="001E72F5" w:rsidRDefault="001E72F5" w:rsidP="001E72F5">
            <w:pPr>
              <w:autoSpaceDE w:val="0"/>
              <w:autoSpaceDN w:val="0"/>
              <w:adjustRightInd w:val="0"/>
              <w:jc w:val="both"/>
              <w:rPr>
                <w:sz w:val="28"/>
                <w:szCs w:val="28"/>
              </w:rPr>
            </w:pPr>
            <w:r>
              <w:rPr>
                <w:sz w:val="28"/>
                <w:szCs w:val="28"/>
              </w:rPr>
              <w:t>величина просроченной задолженности по заработной плате в организациях области снизится до 20 млн. руб.;</w:t>
            </w:r>
          </w:p>
          <w:p w:rsidR="001E72F5" w:rsidRDefault="001E72F5" w:rsidP="001E72F5">
            <w:pPr>
              <w:autoSpaceDE w:val="0"/>
              <w:autoSpaceDN w:val="0"/>
              <w:adjustRightInd w:val="0"/>
              <w:jc w:val="both"/>
              <w:rPr>
                <w:sz w:val="28"/>
                <w:szCs w:val="28"/>
              </w:rPr>
            </w:pPr>
            <w:r>
              <w:rPr>
                <w:sz w:val="28"/>
                <w:szCs w:val="28"/>
              </w:rPr>
              <w:t>численность пострадавших в результате несчастных случаев на производстве с утратой трудоспособности на 1 рабочий день и более снизится до 385 человек;</w:t>
            </w:r>
          </w:p>
          <w:p w:rsidR="001E72F5" w:rsidRDefault="001E72F5" w:rsidP="001E72F5">
            <w:pPr>
              <w:autoSpaceDE w:val="0"/>
              <w:autoSpaceDN w:val="0"/>
              <w:adjustRightInd w:val="0"/>
              <w:jc w:val="both"/>
              <w:rPr>
                <w:sz w:val="28"/>
                <w:szCs w:val="28"/>
              </w:rPr>
            </w:pPr>
            <w:r>
              <w:rPr>
                <w:sz w:val="28"/>
                <w:szCs w:val="28"/>
              </w:rPr>
              <w:t>численность пострадавших в результате несчастных случаев на производстве</w:t>
            </w:r>
            <w:r>
              <w:rPr>
                <w:sz w:val="28"/>
                <w:szCs w:val="28"/>
              </w:rPr>
              <w:br/>
              <w:t>со смертельным исходом снизится</w:t>
            </w:r>
            <w:r>
              <w:rPr>
                <w:sz w:val="28"/>
                <w:szCs w:val="28"/>
              </w:rPr>
              <w:br/>
              <w:t>до 9 человек;</w:t>
            </w:r>
          </w:p>
          <w:p w:rsidR="001E72F5" w:rsidRDefault="001E72F5" w:rsidP="001E72F5">
            <w:pPr>
              <w:autoSpaceDE w:val="0"/>
              <w:autoSpaceDN w:val="0"/>
              <w:adjustRightInd w:val="0"/>
              <w:jc w:val="both"/>
              <w:rPr>
                <w:sz w:val="28"/>
                <w:szCs w:val="28"/>
              </w:rPr>
            </w:pPr>
            <w:r>
              <w:rPr>
                <w:sz w:val="28"/>
                <w:szCs w:val="28"/>
              </w:rPr>
              <w:t>удельный вес работников, занятых во вредных и (или) опасных условиях труда, от общей численности работников снизится до 21,8%;</w:t>
            </w:r>
          </w:p>
          <w:p w:rsidR="00B55CDA" w:rsidRPr="008D46B2" w:rsidRDefault="001E72F5" w:rsidP="009C1591">
            <w:pPr>
              <w:autoSpaceDE w:val="0"/>
              <w:autoSpaceDN w:val="0"/>
              <w:adjustRightInd w:val="0"/>
              <w:jc w:val="both"/>
              <w:rPr>
                <w:sz w:val="28"/>
                <w:szCs w:val="28"/>
              </w:rPr>
            </w:pPr>
            <w:r>
              <w:rPr>
                <w:sz w:val="28"/>
                <w:szCs w:val="28"/>
              </w:rPr>
              <w:t>количество коллективных договоров и соглашений, прошедших уведомительную регистрацию, увеличится до 580 единиц».</w:t>
            </w:r>
          </w:p>
        </w:tc>
      </w:tr>
    </w:tbl>
    <w:p w:rsidR="00B55CDA" w:rsidRDefault="00B55CDA" w:rsidP="00286124">
      <w:pPr>
        <w:tabs>
          <w:tab w:val="left" w:pos="1260"/>
        </w:tabs>
        <w:spacing w:line="343" w:lineRule="auto"/>
        <w:ind w:firstLine="709"/>
        <w:jc w:val="both"/>
        <w:rPr>
          <w:sz w:val="28"/>
          <w:szCs w:val="28"/>
        </w:rPr>
      </w:pPr>
    </w:p>
    <w:p w:rsidR="005C4CC6" w:rsidRDefault="00290580" w:rsidP="00286124">
      <w:pPr>
        <w:tabs>
          <w:tab w:val="left" w:pos="1260"/>
        </w:tabs>
        <w:spacing w:line="343" w:lineRule="auto"/>
        <w:ind w:firstLine="709"/>
        <w:jc w:val="both"/>
        <w:rPr>
          <w:sz w:val="28"/>
          <w:szCs w:val="28"/>
        </w:rPr>
      </w:pPr>
      <w:r>
        <w:rPr>
          <w:sz w:val="28"/>
          <w:szCs w:val="28"/>
        </w:rPr>
        <w:t xml:space="preserve">2. В разделе 2 </w:t>
      </w:r>
      <w:r w:rsidRPr="008D46B2">
        <w:rPr>
          <w:sz w:val="28"/>
          <w:szCs w:val="28"/>
        </w:rPr>
        <w:t>«Приоритеты государственной политики в сфере реализации Государственной программы, цели, задачи, целевые показатели эффективности реализации Государственной программы, описание ожидаемых конечных результатов Государственной программы, сроков и этапов реализации Государственной программы»</w:t>
      </w:r>
      <w:r>
        <w:rPr>
          <w:sz w:val="28"/>
          <w:szCs w:val="28"/>
        </w:rPr>
        <w:t>:</w:t>
      </w:r>
    </w:p>
    <w:p w:rsidR="006F0EA6" w:rsidRDefault="006F0EA6" w:rsidP="003062F2">
      <w:pPr>
        <w:autoSpaceDE w:val="0"/>
        <w:autoSpaceDN w:val="0"/>
        <w:adjustRightInd w:val="0"/>
        <w:spacing w:line="360" w:lineRule="auto"/>
        <w:ind w:firstLine="709"/>
        <w:jc w:val="both"/>
        <w:rPr>
          <w:sz w:val="28"/>
          <w:szCs w:val="28"/>
        </w:rPr>
      </w:pPr>
      <w:r>
        <w:rPr>
          <w:sz w:val="28"/>
          <w:szCs w:val="28"/>
        </w:rPr>
        <w:t>2.1. После абзаца «</w:t>
      </w:r>
      <w:r w:rsidRPr="006F0EA6">
        <w:rPr>
          <w:sz w:val="28"/>
          <w:szCs w:val="28"/>
        </w:rPr>
        <w:t>Указ</w:t>
      </w:r>
      <w:r>
        <w:rPr>
          <w:sz w:val="28"/>
          <w:szCs w:val="28"/>
        </w:rPr>
        <w:t xml:space="preserve"> Президента Российской Федерации</w:t>
      </w:r>
      <w:r>
        <w:rPr>
          <w:sz w:val="28"/>
          <w:szCs w:val="28"/>
        </w:rPr>
        <w:br/>
        <w:t>от 07.05.2012 № 596 «О долгосрочной государственной экономической политике»</w:t>
      </w:r>
      <w:r w:rsidR="001E72F5">
        <w:rPr>
          <w:sz w:val="28"/>
          <w:szCs w:val="28"/>
        </w:rPr>
        <w:t>;»</w:t>
      </w:r>
      <w:r>
        <w:rPr>
          <w:sz w:val="28"/>
          <w:szCs w:val="28"/>
        </w:rPr>
        <w:t xml:space="preserve"> дополнить абзацем следующего содержания:</w:t>
      </w:r>
    </w:p>
    <w:p w:rsidR="006F0EA6" w:rsidRDefault="006F0EA6" w:rsidP="003062F2">
      <w:pPr>
        <w:autoSpaceDE w:val="0"/>
        <w:autoSpaceDN w:val="0"/>
        <w:adjustRightInd w:val="0"/>
        <w:spacing w:line="360" w:lineRule="auto"/>
        <w:ind w:firstLine="709"/>
        <w:jc w:val="both"/>
        <w:rPr>
          <w:sz w:val="28"/>
          <w:szCs w:val="28"/>
        </w:rPr>
      </w:pPr>
      <w:r>
        <w:rPr>
          <w:sz w:val="28"/>
          <w:szCs w:val="28"/>
        </w:rPr>
        <w:lastRenderedPageBreak/>
        <w:t>«Указ Президента Российской Федерации от 07.05.2018 № 204</w:t>
      </w:r>
      <w:r>
        <w:rPr>
          <w:sz w:val="28"/>
          <w:szCs w:val="28"/>
        </w:rPr>
        <w:br/>
        <w:t>«</w:t>
      </w:r>
      <w:r>
        <w:rPr>
          <w:sz w:val="28"/>
          <w:szCs w:val="28"/>
          <w:lang w:eastAsia="en-US"/>
        </w:rPr>
        <w:t>О национальных целях и стратегических задачах развития Российской Федерации на период до 2024 года</w:t>
      </w:r>
      <w:r w:rsidR="001E72F5">
        <w:rPr>
          <w:sz w:val="28"/>
          <w:szCs w:val="28"/>
          <w:lang w:eastAsia="en-US"/>
        </w:rPr>
        <w:t>»</w:t>
      </w:r>
      <w:r>
        <w:rPr>
          <w:sz w:val="28"/>
          <w:szCs w:val="28"/>
          <w:lang w:eastAsia="en-US"/>
        </w:rPr>
        <w:t>;».</w:t>
      </w:r>
    </w:p>
    <w:p w:rsidR="00D14C4B" w:rsidRDefault="00D14C4B" w:rsidP="003062F2">
      <w:pPr>
        <w:autoSpaceDE w:val="0"/>
        <w:autoSpaceDN w:val="0"/>
        <w:adjustRightInd w:val="0"/>
        <w:spacing w:line="360" w:lineRule="auto"/>
        <w:ind w:firstLine="709"/>
        <w:jc w:val="both"/>
        <w:rPr>
          <w:sz w:val="28"/>
          <w:szCs w:val="28"/>
        </w:rPr>
      </w:pPr>
      <w:r>
        <w:rPr>
          <w:sz w:val="28"/>
          <w:szCs w:val="28"/>
        </w:rPr>
        <w:t>2.2. Абзац «количество коллективных договоров и соглашений, прошедших уведомительную регистрацию (данные ведомственной отчетности министерства энергетики и жилищно-коммунального хозяйства Кировской области)» изложить в следующей редакции:</w:t>
      </w:r>
    </w:p>
    <w:p w:rsidR="00D14C4B" w:rsidRDefault="00D14C4B" w:rsidP="003062F2">
      <w:pPr>
        <w:autoSpaceDE w:val="0"/>
        <w:autoSpaceDN w:val="0"/>
        <w:adjustRightInd w:val="0"/>
        <w:spacing w:line="360" w:lineRule="auto"/>
        <w:ind w:firstLine="709"/>
        <w:jc w:val="both"/>
        <w:rPr>
          <w:sz w:val="28"/>
          <w:szCs w:val="28"/>
        </w:rPr>
      </w:pPr>
      <w:r>
        <w:rPr>
          <w:sz w:val="28"/>
          <w:szCs w:val="28"/>
        </w:rPr>
        <w:t xml:space="preserve">«количество коллективных договоров и соглашений, прошедших уведомительную регистрацию (данные ведомственной отчетности министерства энергетики и жилищно-коммунального хозяйства Кировской области </w:t>
      </w:r>
      <w:r w:rsidR="00996373">
        <w:rPr>
          <w:sz w:val="28"/>
          <w:szCs w:val="28"/>
        </w:rPr>
        <w:t>за</w:t>
      </w:r>
      <w:r>
        <w:rPr>
          <w:sz w:val="28"/>
          <w:szCs w:val="28"/>
        </w:rPr>
        <w:t xml:space="preserve"> 2018 год, управления государственной службы занятости Кировской области </w:t>
      </w:r>
      <w:r w:rsidR="00996373">
        <w:rPr>
          <w:sz w:val="28"/>
          <w:szCs w:val="28"/>
        </w:rPr>
        <w:t>за</w:t>
      </w:r>
      <w:r>
        <w:rPr>
          <w:sz w:val="28"/>
          <w:szCs w:val="28"/>
        </w:rPr>
        <w:t xml:space="preserve"> 2019 </w:t>
      </w:r>
      <w:r w:rsidR="00F40ADA">
        <w:rPr>
          <w:sz w:val="28"/>
          <w:szCs w:val="28"/>
        </w:rPr>
        <w:t>–</w:t>
      </w:r>
      <w:r>
        <w:rPr>
          <w:sz w:val="28"/>
          <w:szCs w:val="28"/>
        </w:rPr>
        <w:t xml:space="preserve"> 2021 годы)»</w:t>
      </w:r>
      <w:r w:rsidR="000F3F9C">
        <w:rPr>
          <w:sz w:val="28"/>
          <w:szCs w:val="28"/>
        </w:rPr>
        <w:t>.</w:t>
      </w:r>
    </w:p>
    <w:p w:rsidR="00D14C4B" w:rsidRDefault="00D14C4B" w:rsidP="003062F2">
      <w:pPr>
        <w:autoSpaceDE w:val="0"/>
        <w:autoSpaceDN w:val="0"/>
        <w:adjustRightInd w:val="0"/>
        <w:spacing w:line="360" w:lineRule="auto"/>
        <w:ind w:firstLine="709"/>
        <w:jc w:val="both"/>
        <w:rPr>
          <w:sz w:val="28"/>
          <w:szCs w:val="28"/>
        </w:rPr>
      </w:pPr>
      <w:r>
        <w:rPr>
          <w:sz w:val="28"/>
          <w:szCs w:val="28"/>
        </w:rPr>
        <w:t>2.3. Абзац</w:t>
      </w:r>
      <w:r w:rsidR="00F40ADA">
        <w:rPr>
          <w:sz w:val="28"/>
          <w:szCs w:val="28"/>
        </w:rPr>
        <w:t>ы</w:t>
      </w:r>
      <w:r>
        <w:rPr>
          <w:sz w:val="28"/>
          <w:szCs w:val="28"/>
        </w:rPr>
        <w:t xml:space="preserve"> «Кгу.эф. – количество государственных услуг, переведенных в электронный вид, единиц (ведомственная отчетность министерства промышленной политики Кировской области и министерства энергетики и жилищно-коммунальног</w:t>
      </w:r>
      <w:r w:rsidR="00F40ADA">
        <w:rPr>
          <w:sz w:val="28"/>
          <w:szCs w:val="28"/>
        </w:rPr>
        <w:t>о хозяйства Кировской области);</w:t>
      </w:r>
      <w:r>
        <w:rPr>
          <w:sz w:val="28"/>
          <w:szCs w:val="28"/>
        </w:rPr>
        <w:t xml:space="preserve"> </w:t>
      </w:r>
    </w:p>
    <w:p w:rsidR="00F40ADA" w:rsidRDefault="00F40ADA" w:rsidP="00F40ADA">
      <w:pPr>
        <w:autoSpaceDE w:val="0"/>
        <w:autoSpaceDN w:val="0"/>
        <w:adjustRightInd w:val="0"/>
        <w:spacing w:line="360" w:lineRule="auto"/>
        <w:ind w:firstLine="709"/>
        <w:jc w:val="both"/>
        <w:rPr>
          <w:sz w:val="28"/>
          <w:szCs w:val="28"/>
        </w:rPr>
      </w:pPr>
      <w:r>
        <w:rPr>
          <w:sz w:val="28"/>
          <w:szCs w:val="28"/>
        </w:rPr>
        <w:t>Кгу.о. – общее количество государственных услуг, единиц (ведомственная отчетность министерства промышленной политики Кировской области и министерства энергетики и жилищно-коммунального хозяйства Кировской области)»</w:t>
      </w:r>
      <w:r w:rsidRPr="00D14C4B">
        <w:rPr>
          <w:sz w:val="28"/>
          <w:szCs w:val="28"/>
        </w:rPr>
        <w:t xml:space="preserve"> </w:t>
      </w:r>
      <w:r>
        <w:rPr>
          <w:sz w:val="28"/>
          <w:szCs w:val="28"/>
        </w:rPr>
        <w:t>изложить в следующей редакции:</w:t>
      </w:r>
    </w:p>
    <w:p w:rsidR="00D14C4B" w:rsidRDefault="00D14C4B" w:rsidP="003062F2">
      <w:pPr>
        <w:autoSpaceDE w:val="0"/>
        <w:autoSpaceDN w:val="0"/>
        <w:adjustRightInd w:val="0"/>
        <w:spacing w:line="360" w:lineRule="auto"/>
        <w:ind w:firstLine="709"/>
        <w:jc w:val="both"/>
        <w:rPr>
          <w:sz w:val="28"/>
          <w:szCs w:val="28"/>
        </w:rPr>
      </w:pPr>
      <w:r>
        <w:rPr>
          <w:sz w:val="28"/>
          <w:szCs w:val="28"/>
        </w:rPr>
        <w:t>«Кгу.эф. – количество государственных услуг, переведенных в электронный вид, единиц (ведомственная отчетность министерства промышленной политики Кировской области, министерства энергетики и жилищно-коммунальног</w:t>
      </w:r>
      <w:r w:rsidR="004A7F52">
        <w:rPr>
          <w:sz w:val="28"/>
          <w:szCs w:val="28"/>
        </w:rPr>
        <w:t>о хозяйства Кировской области (за</w:t>
      </w:r>
      <w:r>
        <w:rPr>
          <w:sz w:val="28"/>
          <w:szCs w:val="28"/>
        </w:rPr>
        <w:t xml:space="preserve"> 2018 год) и управления государственной службы занятости Кировской области (</w:t>
      </w:r>
      <w:r w:rsidR="004A7F52">
        <w:rPr>
          <w:sz w:val="28"/>
          <w:szCs w:val="28"/>
        </w:rPr>
        <w:t>за</w:t>
      </w:r>
      <w:r>
        <w:rPr>
          <w:sz w:val="28"/>
          <w:szCs w:val="28"/>
        </w:rPr>
        <w:t xml:space="preserve"> 2019 </w:t>
      </w:r>
      <w:r w:rsidR="00F40ADA">
        <w:rPr>
          <w:sz w:val="28"/>
          <w:szCs w:val="28"/>
        </w:rPr>
        <w:t>–</w:t>
      </w:r>
      <w:r>
        <w:rPr>
          <w:sz w:val="28"/>
          <w:szCs w:val="28"/>
        </w:rPr>
        <w:t xml:space="preserve"> </w:t>
      </w:r>
      <w:r w:rsidR="00F40ADA">
        <w:rPr>
          <w:sz w:val="28"/>
          <w:szCs w:val="28"/>
        </w:rPr>
        <w:t>2021 годы</w:t>
      </w:r>
      <w:r>
        <w:rPr>
          <w:sz w:val="28"/>
          <w:szCs w:val="28"/>
        </w:rPr>
        <w:t>);</w:t>
      </w:r>
    </w:p>
    <w:p w:rsidR="00D14C4B" w:rsidRDefault="00F40ADA" w:rsidP="003062F2">
      <w:pPr>
        <w:autoSpaceDE w:val="0"/>
        <w:autoSpaceDN w:val="0"/>
        <w:adjustRightInd w:val="0"/>
        <w:spacing w:line="360" w:lineRule="auto"/>
        <w:ind w:firstLine="709"/>
        <w:jc w:val="both"/>
        <w:rPr>
          <w:sz w:val="28"/>
          <w:szCs w:val="28"/>
        </w:rPr>
      </w:pPr>
      <w:r>
        <w:rPr>
          <w:sz w:val="28"/>
          <w:szCs w:val="28"/>
        </w:rPr>
        <w:t xml:space="preserve"> </w:t>
      </w:r>
      <w:r w:rsidR="00D14C4B">
        <w:rPr>
          <w:sz w:val="28"/>
          <w:szCs w:val="28"/>
        </w:rPr>
        <w:t>Кгу.о. – общее количество государственных услуг, единиц (ведомственная отчетность министерства промышленной политики Кировской области</w:t>
      </w:r>
      <w:r w:rsidR="003062F2">
        <w:rPr>
          <w:sz w:val="28"/>
          <w:szCs w:val="28"/>
        </w:rPr>
        <w:t xml:space="preserve">, министерства энергетики и жилищно-коммунального </w:t>
      </w:r>
      <w:r w:rsidR="003062F2">
        <w:rPr>
          <w:sz w:val="28"/>
          <w:szCs w:val="28"/>
        </w:rPr>
        <w:lastRenderedPageBreak/>
        <w:t>хозяйства Кировской области (</w:t>
      </w:r>
      <w:r w:rsidR="004A7F52">
        <w:rPr>
          <w:sz w:val="28"/>
          <w:szCs w:val="28"/>
        </w:rPr>
        <w:t>за</w:t>
      </w:r>
      <w:r w:rsidR="003062F2">
        <w:rPr>
          <w:sz w:val="28"/>
          <w:szCs w:val="28"/>
        </w:rPr>
        <w:t xml:space="preserve"> 2018 год) и управления государственной службы занятости Кировской области (</w:t>
      </w:r>
      <w:r w:rsidR="004A7F52">
        <w:rPr>
          <w:sz w:val="28"/>
          <w:szCs w:val="28"/>
        </w:rPr>
        <w:t>за</w:t>
      </w:r>
      <w:r w:rsidR="003062F2">
        <w:rPr>
          <w:sz w:val="28"/>
          <w:szCs w:val="28"/>
        </w:rPr>
        <w:t xml:space="preserve"> 2019 </w:t>
      </w:r>
      <w:r>
        <w:rPr>
          <w:sz w:val="28"/>
          <w:szCs w:val="28"/>
        </w:rPr>
        <w:t>–</w:t>
      </w:r>
      <w:r w:rsidR="003062F2">
        <w:rPr>
          <w:sz w:val="28"/>
          <w:szCs w:val="28"/>
        </w:rPr>
        <w:t xml:space="preserve"> 2021 годы</w:t>
      </w:r>
      <w:r w:rsidR="00D14C4B">
        <w:rPr>
          <w:sz w:val="28"/>
          <w:szCs w:val="28"/>
        </w:rPr>
        <w:t>)»</w:t>
      </w:r>
      <w:r w:rsidR="003062F2">
        <w:rPr>
          <w:sz w:val="28"/>
          <w:szCs w:val="28"/>
        </w:rPr>
        <w:t>.</w:t>
      </w:r>
    </w:p>
    <w:p w:rsidR="00D14C4B" w:rsidRDefault="003062F2" w:rsidP="003062F2">
      <w:pPr>
        <w:autoSpaceDE w:val="0"/>
        <w:autoSpaceDN w:val="0"/>
        <w:adjustRightInd w:val="0"/>
        <w:spacing w:line="360" w:lineRule="auto"/>
        <w:ind w:firstLine="709"/>
        <w:jc w:val="both"/>
        <w:rPr>
          <w:sz w:val="28"/>
          <w:szCs w:val="28"/>
        </w:rPr>
      </w:pPr>
      <w:r>
        <w:rPr>
          <w:sz w:val="28"/>
          <w:szCs w:val="28"/>
        </w:rPr>
        <w:t>2.</w:t>
      </w:r>
      <w:r w:rsidR="00F40ADA">
        <w:rPr>
          <w:sz w:val="28"/>
          <w:szCs w:val="28"/>
        </w:rPr>
        <w:t>4</w:t>
      </w:r>
      <w:r>
        <w:rPr>
          <w:sz w:val="28"/>
          <w:szCs w:val="28"/>
        </w:rPr>
        <w:t>. После абзаца «</w:t>
      </w:r>
      <w:r w:rsidRPr="007B4A97">
        <w:rPr>
          <w:sz w:val="28"/>
          <w:szCs w:val="28"/>
        </w:rPr>
        <w:t xml:space="preserve">Целевым </w:t>
      </w:r>
      <w:r w:rsidRPr="00FA6256">
        <w:rPr>
          <w:sz w:val="28"/>
          <w:szCs w:val="28"/>
        </w:rPr>
        <w:t>показателем эффективности реализации отдельного мероприятия «Содействие промышленным</w:t>
      </w:r>
      <w:r>
        <w:rPr>
          <w:sz w:val="28"/>
          <w:szCs w:val="28"/>
        </w:rPr>
        <w:t xml:space="preserve"> предприятиям в получении государственной поддержки» </w:t>
      </w:r>
      <w:r w:rsidRPr="007B4A97">
        <w:rPr>
          <w:sz w:val="28"/>
          <w:szCs w:val="28"/>
        </w:rPr>
        <w:t>Государственной программы</w:t>
      </w:r>
      <w:r w:rsidRPr="003A5E7B">
        <w:rPr>
          <w:sz w:val="28"/>
          <w:szCs w:val="28"/>
        </w:rPr>
        <w:t xml:space="preserve"> </w:t>
      </w:r>
      <w:r>
        <w:rPr>
          <w:sz w:val="28"/>
          <w:szCs w:val="28"/>
        </w:rPr>
        <w:t>является «О</w:t>
      </w:r>
      <w:r w:rsidRPr="001048D5">
        <w:rPr>
          <w:sz w:val="28"/>
          <w:szCs w:val="28"/>
        </w:rPr>
        <w:t xml:space="preserve">бъем средств, </w:t>
      </w:r>
      <w:r>
        <w:rPr>
          <w:sz w:val="28"/>
          <w:szCs w:val="28"/>
        </w:rPr>
        <w:t>направленных</w:t>
      </w:r>
      <w:r w:rsidRPr="001048D5">
        <w:rPr>
          <w:sz w:val="28"/>
          <w:szCs w:val="28"/>
        </w:rPr>
        <w:t xml:space="preserve"> на реализацию инвестиционных проектов заемщиками </w:t>
      </w:r>
      <w:r>
        <w:rPr>
          <w:sz w:val="28"/>
          <w:szCs w:val="28"/>
        </w:rPr>
        <w:t>некоммерческой организации «Государственный фонд развити</w:t>
      </w:r>
      <w:r w:rsidRPr="001048D5">
        <w:rPr>
          <w:sz w:val="28"/>
          <w:szCs w:val="28"/>
        </w:rPr>
        <w:t>я промышленности</w:t>
      </w:r>
      <w:r>
        <w:rPr>
          <w:sz w:val="28"/>
          <w:szCs w:val="28"/>
        </w:rPr>
        <w:t xml:space="preserve"> Кировской области»</w:t>
      </w:r>
      <w:r w:rsidRPr="001048D5">
        <w:rPr>
          <w:sz w:val="28"/>
          <w:szCs w:val="28"/>
        </w:rPr>
        <w:t xml:space="preserve"> (кроме займов фонда)</w:t>
      </w:r>
      <w:r>
        <w:rPr>
          <w:sz w:val="28"/>
          <w:szCs w:val="28"/>
        </w:rPr>
        <w:t>»</w:t>
      </w:r>
      <w:r w:rsidRPr="001D2878">
        <w:rPr>
          <w:sz w:val="28"/>
          <w:szCs w:val="28"/>
        </w:rPr>
        <w:t xml:space="preserve"> </w:t>
      </w:r>
      <w:r w:rsidRPr="007B4A97">
        <w:rPr>
          <w:sz w:val="28"/>
          <w:szCs w:val="28"/>
        </w:rPr>
        <w:t>(данные ведомственной отчетности министерства промышленно</w:t>
      </w:r>
      <w:r>
        <w:rPr>
          <w:sz w:val="28"/>
          <w:szCs w:val="28"/>
        </w:rPr>
        <w:t>й политики</w:t>
      </w:r>
      <w:r w:rsidRPr="007B4A97">
        <w:rPr>
          <w:sz w:val="28"/>
          <w:szCs w:val="28"/>
        </w:rPr>
        <w:t xml:space="preserve"> Кировской области)</w:t>
      </w:r>
      <w:r>
        <w:rPr>
          <w:sz w:val="28"/>
          <w:szCs w:val="28"/>
        </w:rPr>
        <w:t xml:space="preserve">» </w:t>
      </w:r>
      <w:r w:rsidRPr="007B4A97">
        <w:rPr>
          <w:sz w:val="28"/>
          <w:szCs w:val="28"/>
        </w:rPr>
        <w:t>дополнить абзац</w:t>
      </w:r>
      <w:r w:rsidR="000F3F9C">
        <w:rPr>
          <w:sz w:val="28"/>
          <w:szCs w:val="28"/>
        </w:rPr>
        <w:t>а</w:t>
      </w:r>
      <w:r w:rsidRPr="007B4A97">
        <w:rPr>
          <w:sz w:val="28"/>
          <w:szCs w:val="28"/>
        </w:rPr>
        <w:t>м</w:t>
      </w:r>
      <w:r w:rsidR="000F3F9C">
        <w:rPr>
          <w:sz w:val="28"/>
          <w:szCs w:val="28"/>
        </w:rPr>
        <w:t>и</w:t>
      </w:r>
      <w:r w:rsidRPr="007B4A97">
        <w:rPr>
          <w:sz w:val="28"/>
          <w:szCs w:val="28"/>
        </w:rPr>
        <w:t xml:space="preserve"> следующего содержания:</w:t>
      </w:r>
    </w:p>
    <w:p w:rsidR="007616AD" w:rsidRDefault="007616AD" w:rsidP="007616AD">
      <w:pPr>
        <w:autoSpaceDE w:val="0"/>
        <w:autoSpaceDN w:val="0"/>
        <w:adjustRightInd w:val="0"/>
        <w:spacing w:line="360" w:lineRule="auto"/>
        <w:ind w:firstLine="709"/>
        <w:jc w:val="both"/>
        <w:rPr>
          <w:sz w:val="28"/>
          <w:szCs w:val="28"/>
        </w:rPr>
      </w:pPr>
      <w:r w:rsidRPr="007616AD">
        <w:rPr>
          <w:sz w:val="28"/>
          <w:szCs w:val="28"/>
        </w:rPr>
        <w:t>«Целевым показателем эффективности реализации отдельного мероприятия «Повышение престижа рабочих и инженерных профессий» является «Количество участников отраслевых конкурсов профессионального мастерства (данные ведомственной отчетности министерства промышленной политики Кировской области).</w:t>
      </w:r>
    </w:p>
    <w:p w:rsidR="007616AD" w:rsidRDefault="007616AD" w:rsidP="007616AD">
      <w:pPr>
        <w:autoSpaceDE w:val="0"/>
        <w:autoSpaceDN w:val="0"/>
        <w:adjustRightInd w:val="0"/>
        <w:spacing w:line="360" w:lineRule="auto"/>
        <w:ind w:firstLine="709"/>
        <w:jc w:val="both"/>
        <w:rPr>
          <w:sz w:val="28"/>
          <w:szCs w:val="28"/>
        </w:rPr>
      </w:pPr>
      <w:r>
        <w:rPr>
          <w:sz w:val="28"/>
          <w:szCs w:val="28"/>
        </w:rPr>
        <w:t xml:space="preserve">Целевым показателем </w:t>
      </w:r>
      <w:r w:rsidRPr="007616AD">
        <w:rPr>
          <w:sz w:val="28"/>
          <w:szCs w:val="28"/>
        </w:rPr>
        <w:t>эффективности реализации</w:t>
      </w:r>
      <w:r>
        <w:rPr>
          <w:sz w:val="28"/>
          <w:szCs w:val="28"/>
        </w:rPr>
        <w:t xml:space="preserve"> проекта «</w:t>
      </w:r>
      <w:r w:rsidRPr="00902276">
        <w:rPr>
          <w:sz w:val="28"/>
          <w:szCs w:val="28"/>
        </w:rPr>
        <w:t>Создание условий для повышения производительности труда на средних и крупных предприятиях базовых несырьевых отраслей экономики Кировской области</w:t>
      </w:r>
      <w:r>
        <w:rPr>
          <w:sz w:val="28"/>
          <w:szCs w:val="28"/>
        </w:rPr>
        <w:t xml:space="preserve">» является «Темп роста </w:t>
      </w:r>
      <w:r w:rsidRPr="007616AD">
        <w:rPr>
          <w:color w:val="000000"/>
          <w:sz w:val="28"/>
          <w:szCs w:val="28"/>
        </w:rPr>
        <w:t>производительности труда на предприятиях-участниках проекта</w:t>
      </w:r>
      <w:r w:rsidR="000235FC">
        <w:rPr>
          <w:color w:val="000000"/>
          <w:sz w:val="28"/>
          <w:szCs w:val="28"/>
        </w:rPr>
        <w:t xml:space="preserve">» </w:t>
      </w:r>
      <w:r w:rsidRPr="007616AD">
        <w:rPr>
          <w:sz w:val="28"/>
          <w:szCs w:val="28"/>
        </w:rPr>
        <w:t>(данные ведомственной отчетности министерства промышленной политики Кировской области).</w:t>
      </w:r>
    </w:p>
    <w:p w:rsidR="007616AD" w:rsidRDefault="007616AD" w:rsidP="007616AD">
      <w:pPr>
        <w:autoSpaceDE w:val="0"/>
        <w:autoSpaceDN w:val="0"/>
        <w:adjustRightInd w:val="0"/>
        <w:spacing w:line="360" w:lineRule="auto"/>
        <w:ind w:firstLine="709"/>
        <w:jc w:val="both"/>
        <w:rPr>
          <w:sz w:val="28"/>
          <w:szCs w:val="28"/>
        </w:rPr>
      </w:pPr>
      <w:r>
        <w:rPr>
          <w:sz w:val="28"/>
          <w:szCs w:val="28"/>
        </w:rPr>
        <w:t xml:space="preserve">Целевым показателем </w:t>
      </w:r>
      <w:r w:rsidRPr="007616AD">
        <w:rPr>
          <w:sz w:val="28"/>
          <w:szCs w:val="28"/>
        </w:rPr>
        <w:t>эффективности реализации</w:t>
      </w:r>
      <w:r>
        <w:rPr>
          <w:sz w:val="28"/>
          <w:szCs w:val="28"/>
        </w:rPr>
        <w:t xml:space="preserve"> проекта </w:t>
      </w:r>
      <w:r w:rsidRPr="007616AD">
        <w:rPr>
          <w:sz w:val="28"/>
          <w:szCs w:val="28"/>
        </w:rPr>
        <w:t>«Реализация мероприятий по повышению производительности труда на предприятиях базовых несырьевых отраслей экономики Кировской области»</w:t>
      </w:r>
      <w:r>
        <w:rPr>
          <w:sz w:val="28"/>
          <w:szCs w:val="28"/>
        </w:rPr>
        <w:t xml:space="preserve"> является «Количество предприятий-участников проекта» </w:t>
      </w:r>
      <w:r w:rsidRPr="007616AD">
        <w:rPr>
          <w:sz w:val="28"/>
          <w:szCs w:val="28"/>
        </w:rPr>
        <w:t>(данные ведомственной отчетности министерства промышленной политики Кировской области).</w:t>
      </w:r>
    </w:p>
    <w:p w:rsidR="000F3F9C" w:rsidRPr="007616AD" w:rsidRDefault="007616AD" w:rsidP="007616AD">
      <w:pPr>
        <w:autoSpaceDE w:val="0"/>
        <w:autoSpaceDN w:val="0"/>
        <w:adjustRightInd w:val="0"/>
        <w:spacing w:line="360" w:lineRule="auto"/>
        <w:ind w:firstLine="709"/>
        <w:jc w:val="both"/>
        <w:rPr>
          <w:sz w:val="28"/>
          <w:szCs w:val="28"/>
        </w:rPr>
      </w:pPr>
      <w:r>
        <w:rPr>
          <w:sz w:val="28"/>
          <w:szCs w:val="28"/>
        </w:rPr>
        <w:t xml:space="preserve">Целевым показателем </w:t>
      </w:r>
      <w:r w:rsidRPr="007616AD">
        <w:rPr>
          <w:sz w:val="28"/>
          <w:szCs w:val="28"/>
        </w:rPr>
        <w:t>эффективности реализации</w:t>
      </w:r>
      <w:r>
        <w:rPr>
          <w:sz w:val="28"/>
          <w:szCs w:val="28"/>
        </w:rPr>
        <w:t xml:space="preserve"> проекта </w:t>
      </w:r>
      <w:r w:rsidRPr="00E17C50">
        <w:rPr>
          <w:sz w:val="28"/>
          <w:szCs w:val="28"/>
        </w:rPr>
        <w:t>«</w:t>
      </w:r>
      <w:r w:rsidRPr="00E17C50">
        <w:rPr>
          <w:color w:val="000000"/>
          <w:sz w:val="28"/>
          <w:szCs w:val="28"/>
        </w:rPr>
        <w:t>Развитие несырьевого неэнергетического экспорта промышленных товаров Кировской области</w:t>
      </w:r>
      <w:r w:rsidRPr="00E17C50">
        <w:rPr>
          <w:sz w:val="28"/>
          <w:szCs w:val="28"/>
        </w:rPr>
        <w:t xml:space="preserve">» является </w:t>
      </w:r>
      <w:r w:rsidR="003062F2" w:rsidRPr="00E17C50">
        <w:rPr>
          <w:sz w:val="28"/>
          <w:szCs w:val="28"/>
        </w:rPr>
        <w:t xml:space="preserve"> </w:t>
      </w:r>
      <w:r w:rsidR="00E17C50" w:rsidRPr="00E17C50">
        <w:rPr>
          <w:sz w:val="28"/>
          <w:szCs w:val="28"/>
        </w:rPr>
        <w:t>«К</w:t>
      </w:r>
      <w:r w:rsidR="00E17C50" w:rsidRPr="00E17C50">
        <w:rPr>
          <w:color w:val="000000"/>
          <w:sz w:val="28"/>
          <w:szCs w:val="28"/>
        </w:rPr>
        <w:t xml:space="preserve">оличество заключенных соглашений с </w:t>
      </w:r>
      <w:r w:rsidR="00E17C50" w:rsidRPr="00E17C50">
        <w:rPr>
          <w:color w:val="000000"/>
          <w:sz w:val="28"/>
          <w:szCs w:val="28"/>
        </w:rPr>
        <w:lastRenderedPageBreak/>
        <w:t>производителями промышленной продукции К</w:t>
      </w:r>
      <w:r w:rsidR="009C1591">
        <w:rPr>
          <w:color w:val="000000"/>
          <w:sz w:val="28"/>
          <w:szCs w:val="28"/>
        </w:rPr>
        <w:t>ировской области</w:t>
      </w:r>
      <w:r w:rsidR="00E17C50" w:rsidRPr="00E17C50">
        <w:rPr>
          <w:color w:val="000000"/>
          <w:sz w:val="28"/>
          <w:szCs w:val="28"/>
        </w:rPr>
        <w:t>, направленных на увеличение объема экспорта</w:t>
      </w:r>
      <w:r w:rsidR="00E17C50" w:rsidRPr="00E17C50">
        <w:rPr>
          <w:sz w:val="28"/>
          <w:szCs w:val="28"/>
        </w:rPr>
        <w:t>»</w:t>
      </w:r>
      <w:r w:rsidR="00E17C50">
        <w:rPr>
          <w:sz w:val="28"/>
          <w:szCs w:val="28"/>
        </w:rPr>
        <w:t xml:space="preserve"> </w:t>
      </w:r>
      <w:r w:rsidR="003062F2" w:rsidRPr="00E17C50">
        <w:rPr>
          <w:sz w:val="28"/>
          <w:szCs w:val="28"/>
        </w:rPr>
        <w:t>(данные ведомственной отчетности министерства промышленной политики Кировской области).</w:t>
      </w:r>
    </w:p>
    <w:p w:rsidR="00B35BAE" w:rsidRDefault="00C329A4" w:rsidP="00B35BAE">
      <w:pPr>
        <w:autoSpaceDE w:val="0"/>
        <w:autoSpaceDN w:val="0"/>
        <w:adjustRightInd w:val="0"/>
        <w:spacing w:line="360" w:lineRule="auto"/>
        <w:ind w:firstLine="709"/>
        <w:jc w:val="both"/>
        <w:rPr>
          <w:sz w:val="28"/>
          <w:szCs w:val="28"/>
        </w:rPr>
      </w:pPr>
      <w:r w:rsidRPr="00C329A4">
        <w:rPr>
          <w:sz w:val="28"/>
          <w:szCs w:val="28"/>
        </w:rPr>
        <w:t>2.</w:t>
      </w:r>
      <w:r w:rsidR="00F40ADA">
        <w:rPr>
          <w:sz w:val="28"/>
          <w:szCs w:val="28"/>
        </w:rPr>
        <w:t>5</w:t>
      </w:r>
      <w:r w:rsidRPr="00C329A4">
        <w:rPr>
          <w:sz w:val="28"/>
          <w:szCs w:val="28"/>
        </w:rPr>
        <w:t xml:space="preserve">. </w:t>
      </w:r>
      <w:r w:rsidR="00F40ADA">
        <w:rPr>
          <w:sz w:val="28"/>
          <w:szCs w:val="28"/>
        </w:rPr>
        <w:t>А</w:t>
      </w:r>
      <w:r w:rsidRPr="00C329A4">
        <w:rPr>
          <w:sz w:val="28"/>
          <w:szCs w:val="28"/>
        </w:rPr>
        <w:t>бзац</w:t>
      </w:r>
      <w:r w:rsidR="00F40ADA">
        <w:rPr>
          <w:sz w:val="28"/>
          <w:szCs w:val="28"/>
        </w:rPr>
        <w:t>ы</w:t>
      </w:r>
      <w:r w:rsidRPr="00C329A4">
        <w:rPr>
          <w:sz w:val="28"/>
          <w:szCs w:val="28"/>
        </w:rPr>
        <w:t xml:space="preserve"> </w:t>
      </w:r>
      <w:r w:rsidR="00B35BAE">
        <w:rPr>
          <w:sz w:val="28"/>
          <w:szCs w:val="28"/>
        </w:rPr>
        <w:t>«В течение действия Государственной программы планируется обеспечить достижение следующих результатов (к концу</w:t>
      </w:r>
      <w:r w:rsidR="00B35BAE">
        <w:rPr>
          <w:sz w:val="28"/>
          <w:szCs w:val="28"/>
        </w:rPr>
        <w:br/>
        <w:t>2021 года):</w:t>
      </w:r>
    </w:p>
    <w:p w:rsidR="00B35BAE" w:rsidRDefault="00B35BAE" w:rsidP="00B35BAE">
      <w:pPr>
        <w:autoSpaceDE w:val="0"/>
        <w:autoSpaceDN w:val="0"/>
        <w:adjustRightInd w:val="0"/>
        <w:spacing w:line="360" w:lineRule="auto"/>
        <w:ind w:firstLine="709"/>
        <w:jc w:val="both"/>
        <w:rPr>
          <w:sz w:val="28"/>
          <w:szCs w:val="28"/>
        </w:rPr>
      </w:pPr>
      <w:r>
        <w:rPr>
          <w:sz w:val="28"/>
          <w:szCs w:val="28"/>
        </w:rPr>
        <w:t>доведение индекса производства по виду экономической деятельности «Обрабатывающие производства» по полному кругу организаций-производителей до 101%;</w:t>
      </w:r>
    </w:p>
    <w:p w:rsidR="00B35BAE" w:rsidRDefault="00B35BAE" w:rsidP="00B35BAE">
      <w:pPr>
        <w:autoSpaceDE w:val="0"/>
        <w:autoSpaceDN w:val="0"/>
        <w:adjustRightInd w:val="0"/>
        <w:spacing w:line="360" w:lineRule="auto"/>
        <w:ind w:firstLine="709"/>
        <w:jc w:val="both"/>
        <w:rPr>
          <w:sz w:val="28"/>
          <w:szCs w:val="28"/>
        </w:rPr>
      </w:pPr>
      <w:r>
        <w:rPr>
          <w:sz w:val="28"/>
          <w:szCs w:val="28"/>
        </w:rPr>
        <w:t>создание не менее 170 рабочих мест в промышленном парке</w:t>
      </w:r>
      <w:r>
        <w:rPr>
          <w:sz w:val="28"/>
          <w:szCs w:val="28"/>
        </w:rPr>
        <w:br/>
        <w:t>в г. Вятские Поляны;</w:t>
      </w:r>
    </w:p>
    <w:p w:rsidR="00B35BAE" w:rsidRDefault="00B35BAE" w:rsidP="00B35BAE">
      <w:pPr>
        <w:autoSpaceDE w:val="0"/>
        <w:autoSpaceDN w:val="0"/>
        <w:adjustRightInd w:val="0"/>
        <w:spacing w:line="360" w:lineRule="auto"/>
        <w:ind w:firstLine="709"/>
        <w:jc w:val="both"/>
        <w:rPr>
          <w:sz w:val="28"/>
          <w:szCs w:val="28"/>
        </w:rPr>
      </w:pPr>
      <w:r>
        <w:rPr>
          <w:sz w:val="28"/>
          <w:szCs w:val="28"/>
        </w:rPr>
        <w:t>создание не менее 45 рабочих мест в индустриальном парке в сфере индустрии детских товаров «Игроград»;</w:t>
      </w:r>
    </w:p>
    <w:p w:rsidR="00B35BAE" w:rsidRDefault="00B35BAE" w:rsidP="00B35BAE">
      <w:pPr>
        <w:autoSpaceDE w:val="0"/>
        <w:autoSpaceDN w:val="0"/>
        <w:adjustRightInd w:val="0"/>
        <w:spacing w:line="360" w:lineRule="auto"/>
        <w:ind w:firstLine="709"/>
        <w:jc w:val="both"/>
        <w:rPr>
          <w:sz w:val="28"/>
          <w:szCs w:val="28"/>
        </w:rPr>
      </w:pPr>
      <w:r>
        <w:rPr>
          <w:sz w:val="28"/>
          <w:szCs w:val="28"/>
        </w:rPr>
        <w:t>доведение удельного веса лицензиатов, в отношении которых осуществлены контрольные мероприятия, в общей численности лицензиатов до 36%;</w:t>
      </w:r>
    </w:p>
    <w:p w:rsidR="00B35BAE" w:rsidRDefault="00B35BAE" w:rsidP="00B35BAE">
      <w:pPr>
        <w:autoSpaceDE w:val="0"/>
        <w:autoSpaceDN w:val="0"/>
        <w:adjustRightInd w:val="0"/>
        <w:spacing w:line="360" w:lineRule="auto"/>
        <w:ind w:firstLine="709"/>
        <w:jc w:val="both"/>
        <w:rPr>
          <w:sz w:val="28"/>
          <w:szCs w:val="28"/>
        </w:rPr>
      </w:pPr>
      <w:r>
        <w:rPr>
          <w:sz w:val="28"/>
          <w:szCs w:val="28"/>
        </w:rPr>
        <w:t>снижение величины просроченной задолженности по заработной плате в организациях области до 15 млн. рублей;</w:t>
      </w:r>
    </w:p>
    <w:p w:rsidR="00B35BAE" w:rsidRDefault="00B35BAE" w:rsidP="00B35BAE">
      <w:pPr>
        <w:autoSpaceDE w:val="0"/>
        <w:autoSpaceDN w:val="0"/>
        <w:adjustRightInd w:val="0"/>
        <w:spacing w:line="360" w:lineRule="auto"/>
        <w:ind w:firstLine="709"/>
        <w:jc w:val="both"/>
        <w:rPr>
          <w:sz w:val="28"/>
          <w:szCs w:val="28"/>
        </w:rPr>
      </w:pPr>
      <w:r>
        <w:rPr>
          <w:sz w:val="28"/>
          <w:szCs w:val="28"/>
        </w:rPr>
        <w:t>снижение численности пострадавших в результате несчастных случаев на производстве с утратой трудоспособности на 1 рабочий день и более</w:t>
      </w:r>
      <w:r>
        <w:rPr>
          <w:sz w:val="28"/>
          <w:szCs w:val="28"/>
        </w:rPr>
        <w:br/>
        <w:t>до 385 человек;</w:t>
      </w:r>
    </w:p>
    <w:p w:rsidR="00B35BAE" w:rsidRDefault="00B35BAE" w:rsidP="00B35BAE">
      <w:pPr>
        <w:autoSpaceDE w:val="0"/>
        <w:autoSpaceDN w:val="0"/>
        <w:adjustRightInd w:val="0"/>
        <w:spacing w:line="360" w:lineRule="auto"/>
        <w:ind w:firstLine="709"/>
        <w:jc w:val="both"/>
        <w:rPr>
          <w:sz w:val="28"/>
          <w:szCs w:val="28"/>
        </w:rPr>
      </w:pPr>
      <w:r>
        <w:rPr>
          <w:sz w:val="28"/>
          <w:szCs w:val="28"/>
        </w:rPr>
        <w:t>снижение численности пострадавших в результате несчастных случаев на производстве со смертельным исходом до 16 человек;</w:t>
      </w:r>
    </w:p>
    <w:p w:rsidR="00B35BAE" w:rsidRDefault="00B35BAE" w:rsidP="00B35BAE">
      <w:pPr>
        <w:autoSpaceDE w:val="0"/>
        <w:autoSpaceDN w:val="0"/>
        <w:adjustRightInd w:val="0"/>
        <w:spacing w:line="360" w:lineRule="auto"/>
        <w:ind w:firstLine="709"/>
        <w:jc w:val="both"/>
        <w:rPr>
          <w:sz w:val="28"/>
          <w:szCs w:val="28"/>
        </w:rPr>
      </w:pPr>
      <w:r>
        <w:rPr>
          <w:sz w:val="28"/>
          <w:szCs w:val="28"/>
        </w:rPr>
        <w:t>снижение удельного веса работников, занятых во вредных и (или) опасных условиях труда, в общей численности работников (по обследуемому Кировстатом кругу организаций) до 21,8%;</w:t>
      </w:r>
    </w:p>
    <w:p w:rsidR="00B35BAE" w:rsidRDefault="00B35BAE" w:rsidP="00B35BAE">
      <w:pPr>
        <w:autoSpaceDE w:val="0"/>
        <w:autoSpaceDN w:val="0"/>
        <w:adjustRightInd w:val="0"/>
        <w:spacing w:line="360" w:lineRule="auto"/>
        <w:ind w:firstLine="709"/>
        <w:jc w:val="both"/>
        <w:rPr>
          <w:sz w:val="28"/>
          <w:szCs w:val="28"/>
        </w:rPr>
      </w:pPr>
      <w:r>
        <w:rPr>
          <w:sz w:val="28"/>
          <w:szCs w:val="28"/>
        </w:rPr>
        <w:t>увеличение количества коллективных договоров и соглашений, прошедших уведомительную регистрацию, до 430 единиц» изложить</w:t>
      </w:r>
      <w:r>
        <w:rPr>
          <w:sz w:val="28"/>
          <w:szCs w:val="28"/>
        </w:rPr>
        <w:br/>
        <w:t>в следующей редакции:</w:t>
      </w:r>
    </w:p>
    <w:p w:rsidR="00B35BAE" w:rsidRDefault="00B35BAE" w:rsidP="00B35BAE">
      <w:pPr>
        <w:autoSpaceDE w:val="0"/>
        <w:autoSpaceDN w:val="0"/>
        <w:adjustRightInd w:val="0"/>
        <w:spacing w:line="360" w:lineRule="auto"/>
        <w:ind w:firstLine="709"/>
        <w:jc w:val="both"/>
        <w:rPr>
          <w:sz w:val="28"/>
          <w:szCs w:val="28"/>
        </w:rPr>
      </w:pPr>
      <w:r>
        <w:rPr>
          <w:sz w:val="28"/>
          <w:szCs w:val="28"/>
        </w:rPr>
        <w:lastRenderedPageBreak/>
        <w:t>«В течение действия Государственной программы (к концу 2021 года):</w:t>
      </w:r>
    </w:p>
    <w:p w:rsidR="00B35BAE" w:rsidRDefault="00B35BAE" w:rsidP="00B35BAE">
      <w:pPr>
        <w:autoSpaceDE w:val="0"/>
        <w:autoSpaceDN w:val="0"/>
        <w:adjustRightInd w:val="0"/>
        <w:spacing w:line="360" w:lineRule="auto"/>
        <w:ind w:firstLine="709"/>
        <w:jc w:val="both"/>
        <w:rPr>
          <w:sz w:val="28"/>
          <w:szCs w:val="28"/>
        </w:rPr>
      </w:pPr>
      <w:r w:rsidRPr="00FA57B7">
        <w:rPr>
          <w:sz w:val="28"/>
          <w:szCs w:val="28"/>
        </w:rPr>
        <w:t xml:space="preserve">индекс производства по виду экономической деятельности «Обрабатывающие производства» по полному кругу организаций-производителей </w:t>
      </w:r>
      <w:r>
        <w:rPr>
          <w:sz w:val="28"/>
          <w:szCs w:val="28"/>
        </w:rPr>
        <w:t xml:space="preserve">составит </w:t>
      </w:r>
      <w:r w:rsidRPr="00FA57B7">
        <w:rPr>
          <w:sz w:val="28"/>
          <w:szCs w:val="28"/>
        </w:rPr>
        <w:t>101%;</w:t>
      </w:r>
    </w:p>
    <w:p w:rsidR="00B35BAE" w:rsidRDefault="00B35BAE" w:rsidP="00B35BAE">
      <w:pPr>
        <w:autoSpaceDE w:val="0"/>
        <w:autoSpaceDN w:val="0"/>
        <w:adjustRightInd w:val="0"/>
        <w:spacing w:line="360" w:lineRule="auto"/>
        <w:ind w:firstLine="709"/>
        <w:jc w:val="both"/>
        <w:rPr>
          <w:sz w:val="28"/>
          <w:szCs w:val="28"/>
        </w:rPr>
      </w:pPr>
      <w:r>
        <w:rPr>
          <w:sz w:val="28"/>
          <w:szCs w:val="28"/>
        </w:rPr>
        <w:t>общее количество созданных рабочих мест в промышленном парке</w:t>
      </w:r>
      <w:r>
        <w:rPr>
          <w:sz w:val="28"/>
          <w:szCs w:val="28"/>
        </w:rPr>
        <w:br/>
        <w:t xml:space="preserve">в г. Вятские Поляны составит 170 </w:t>
      </w:r>
      <w:r w:rsidR="006D4A9D">
        <w:rPr>
          <w:sz w:val="28"/>
          <w:szCs w:val="28"/>
        </w:rPr>
        <w:t>единиц</w:t>
      </w:r>
      <w:r>
        <w:rPr>
          <w:sz w:val="28"/>
          <w:szCs w:val="28"/>
        </w:rPr>
        <w:t>;</w:t>
      </w:r>
    </w:p>
    <w:p w:rsidR="00B35BAE" w:rsidRDefault="00B35BAE" w:rsidP="00B35BAE">
      <w:pPr>
        <w:autoSpaceDE w:val="0"/>
        <w:autoSpaceDN w:val="0"/>
        <w:adjustRightInd w:val="0"/>
        <w:spacing w:line="360" w:lineRule="auto"/>
        <w:ind w:firstLine="709"/>
        <w:jc w:val="both"/>
        <w:rPr>
          <w:sz w:val="28"/>
          <w:szCs w:val="28"/>
        </w:rPr>
      </w:pPr>
      <w:r>
        <w:rPr>
          <w:sz w:val="28"/>
          <w:szCs w:val="28"/>
        </w:rPr>
        <w:t>общее количество созданных рабочих мест в индустриальном парке</w:t>
      </w:r>
      <w:r>
        <w:rPr>
          <w:sz w:val="28"/>
          <w:szCs w:val="28"/>
        </w:rPr>
        <w:br/>
        <w:t>в сфере индустрии детских товаров «Игроград» к концу</w:t>
      </w:r>
      <w:r>
        <w:rPr>
          <w:sz w:val="28"/>
          <w:szCs w:val="28"/>
        </w:rPr>
        <w:br/>
        <w:t xml:space="preserve">2018 года составит 45 </w:t>
      </w:r>
      <w:r w:rsidR="006D4A9D">
        <w:rPr>
          <w:sz w:val="28"/>
          <w:szCs w:val="28"/>
        </w:rPr>
        <w:t>единиц</w:t>
      </w:r>
      <w:r>
        <w:rPr>
          <w:sz w:val="28"/>
          <w:szCs w:val="28"/>
        </w:rPr>
        <w:t>;</w:t>
      </w:r>
    </w:p>
    <w:p w:rsidR="00B35BAE" w:rsidRDefault="00B35BAE" w:rsidP="00B35BAE">
      <w:pPr>
        <w:autoSpaceDE w:val="0"/>
        <w:autoSpaceDN w:val="0"/>
        <w:adjustRightInd w:val="0"/>
        <w:spacing w:line="360" w:lineRule="auto"/>
        <w:ind w:firstLine="709"/>
        <w:jc w:val="both"/>
        <w:rPr>
          <w:sz w:val="28"/>
          <w:szCs w:val="28"/>
        </w:rPr>
      </w:pPr>
      <w:r>
        <w:rPr>
          <w:sz w:val="28"/>
          <w:szCs w:val="28"/>
        </w:rPr>
        <w:t xml:space="preserve">удельный вес лицензиатов, в отношении которых осуществлены контрольные мероприятия, </w:t>
      </w:r>
      <w:r w:rsidR="006D4A9D">
        <w:rPr>
          <w:sz w:val="28"/>
          <w:szCs w:val="28"/>
        </w:rPr>
        <w:t>в общей численности лицензиатов</w:t>
      </w:r>
      <w:r>
        <w:rPr>
          <w:sz w:val="28"/>
          <w:szCs w:val="28"/>
        </w:rPr>
        <w:t xml:space="preserve"> составит 36%;</w:t>
      </w:r>
    </w:p>
    <w:p w:rsidR="00B35BAE" w:rsidRDefault="00B35BAE" w:rsidP="00B35BAE">
      <w:pPr>
        <w:autoSpaceDE w:val="0"/>
        <w:autoSpaceDN w:val="0"/>
        <w:adjustRightInd w:val="0"/>
        <w:spacing w:line="360" w:lineRule="auto"/>
        <w:ind w:firstLine="709"/>
        <w:jc w:val="both"/>
        <w:rPr>
          <w:sz w:val="28"/>
          <w:szCs w:val="28"/>
        </w:rPr>
      </w:pPr>
      <w:r>
        <w:rPr>
          <w:sz w:val="28"/>
          <w:szCs w:val="28"/>
        </w:rPr>
        <w:t>величина просроченной задолженности по заработной плате</w:t>
      </w:r>
      <w:r>
        <w:rPr>
          <w:sz w:val="28"/>
          <w:szCs w:val="28"/>
        </w:rPr>
        <w:br/>
        <w:t>в организациях области снизится до 20 млн. руб.;</w:t>
      </w:r>
    </w:p>
    <w:p w:rsidR="00B35BAE" w:rsidRDefault="00B35BAE" w:rsidP="00B35BAE">
      <w:pPr>
        <w:autoSpaceDE w:val="0"/>
        <w:autoSpaceDN w:val="0"/>
        <w:adjustRightInd w:val="0"/>
        <w:spacing w:line="360" w:lineRule="auto"/>
        <w:ind w:firstLine="709"/>
        <w:jc w:val="both"/>
        <w:rPr>
          <w:sz w:val="28"/>
          <w:szCs w:val="28"/>
        </w:rPr>
      </w:pPr>
      <w:r>
        <w:rPr>
          <w:sz w:val="28"/>
          <w:szCs w:val="28"/>
        </w:rPr>
        <w:t>численность пострадавших в результате несчастных случаев</w:t>
      </w:r>
      <w:r>
        <w:rPr>
          <w:sz w:val="28"/>
          <w:szCs w:val="28"/>
        </w:rPr>
        <w:br/>
        <w:t>на производстве с утратой трудоспособности на 1 рабочий день и более снизится до 385 человек;</w:t>
      </w:r>
    </w:p>
    <w:p w:rsidR="00B35BAE" w:rsidRDefault="00B35BAE" w:rsidP="00B35BAE">
      <w:pPr>
        <w:autoSpaceDE w:val="0"/>
        <w:autoSpaceDN w:val="0"/>
        <w:adjustRightInd w:val="0"/>
        <w:spacing w:line="360" w:lineRule="auto"/>
        <w:ind w:firstLine="709"/>
        <w:jc w:val="both"/>
        <w:rPr>
          <w:sz w:val="28"/>
          <w:szCs w:val="28"/>
        </w:rPr>
      </w:pPr>
      <w:r>
        <w:rPr>
          <w:sz w:val="28"/>
          <w:szCs w:val="28"/>
        </w:rPr>
        <w:t>численность пострадавших в результате несчастных случаев</w:t>
      </w:r>
      <w:r>
        <w:rPr>
          <w:sz w:val="28"/>
          <w:szCs w:val="28"/>
        </w:rPr>
        <w:br/>
        <w:t>на производстве со смертельным исходом снизится до 9 человек;</w:t>
      </w:r>
    </w:p>
    <w:p w:rsidR="00B35BAE" w:rsidRDefault="00B35BAE" w:rsidP="00B35BAE">
      <w:pPr>
        <w:autoSpaceDE w:val="0"/>
        <w:autoSpaceDN w:val="0"/>
        <w:adjustRightInd w:val="0"/>
        <w:spacing w:line="360" w:lineRule="auto"/>
        <w:ind w:firstLine="709"/>
        <w:jc w:val="both"/>
        <w:rPr>
          <w:sz w:val="28"/>
          <w:szCs w:val="28"/>
        </w:rPr>
      </w:pPr>
      <w:r>
        <w:rPr>
          <w:sz w:val="28"/>
          <w:szCs w:val="28"/>
        </w:rPr>
        <w:t>удельный вес работников, занятых во вредных и (или) опасных условиях труда, от общей численности работников снизится до 21,8%;</w:t>
      </w:r>
    </w:p>
    <w:p w:rsidR="00B35BAE" w:rsidRDefault="00B35BAE" w:rsidP="00B35BAE">
      <w:pPr>
        <w:autoSpaceDE w:val="0"/>
        <w:autoSpaceDN w:val="0"/>
        <w:adjustRightInd w:val="0"/>
        <w:spacing w:line="360" w:lineRule="auto"/>
        <w:ind w:firstLine="709"/>
        <w:jc w:val="both"/>
        <w:rPr>
          <w:sz w:val="28"/>
          <w:szCs w:val="28"/>
        </w:rPr>
      </w:pPr>
      <w:r>
        <w:rPr>
          <w:sz w:val="28"/>
          <w:szCs w:val="28"/>
        </w:rPr>
        <w:t>количество коллективных договоров и соглашений, прошедших уведомительную регистрацию, увеличится до 580 единиц».</w:t>
      </w:r>
    </w:p>
    <w:p w:rsidR="00290580" w:rsidRDefault="00290580" w:rsidP="00524352">
      <w:pPr>
        <w:tabs>
          <w:tab w:val="left" w:pos="1260"/>
        </w:tabs>
        <w:spacing w:line="346" w:lineRule="auto"/>
        <w:ind w:firstLine="709"/>
        <w:jc w:val="both"/>
        <w:rPr>
          <w:sz w:val="28"/>
          <w:szCs w:val="28"/>
        </w:rPr>
      </w:pPr>
      <w:r>
        <w:rPr>
          <w:sz w:val="28"/>
          <w:szCs w:val="28"/>
        </w:rPr>
        <w:t>3. В разделе 3 «Обобщенная характеристика мероприятий Государственной программы»:</w:t>
      </w:r>
    </w:p>
    <w:p w:rsidR="0060091E" w:rsidRDefault="0060091E" w:rsidP="00524352">
      <w:pPr>
        <w:tabs>
          <w:tab w:val="left" w:pos="1260"/>
        </w:tabs>
        <w:spacing w:line="346" w:lineRule="auto"/>
        <w:ind w:firstLine="709"/>
        <w:jc w:val="both"/>
        <w:rPr>
          <w:sz w:val="28"/>
          <w:szCs w:val="28"/>
        </w:rPr>
      </w:pPr>
      <w:r>
        <w:rPr>
          <w:sz w:val="28"/>
          <w:szCs w:val="28"/>
        </w:rPr>
        <w:t>3.1. В абзаце «отдельного мероприятия «Обеспечение функционирования индустриального парка в сфере индустрии детских товаров «Игроград» (с 2015 года);» слова «(с 2015 года)» заменить словами «(2015 – 2018 годы)».</w:t>
      </w:r>
    </w:p>
    <w:p w:rsidR="00D37580" w:rsidRDefault="00D37580" w:rsidP="00524352">
      <w:pPr>
        <w:autoSpaceDE w:val="0"/>
        <w:autoSpaceDN w:val="0"/>
        <w:adjustRightInd w:val="0"/>
        <w:spacing w:line="346" w:lineRule="auto"/>
        <w:ind w:firstLine="709"/>
        <w:jc w:val="both"/>
        <w:rPr>
          <w:sz w:val="28"/>
          <w:szCs w:val="28"/>
        </w:rPr>
      </w:pPr>
      <w:r w:rsidRPr="00524352">
        <w:rPr>
          <w:sz w:val="28"/>
          <w:szCs w:val="28"/>
        </w:rPr>
        <w:lastRenderedPageBreak/>
        <w:t xml:space="preserve">3.2. В абзаце </w:t>
      </w:r>
      <w:r w:rsidR="00B35BAE">
        <w:rPr>
          <w:sz w:val="28"/>
          <w:szCs w:val="28"/>
        </w:rPr>
        <w:t>«</w:t>
      </w:r>
      <w:r w:rsidRPr="00524352">
        <w:rPr>
          <w:sz w:val="28"/>
          <w:szCs w:val="28"/>
        </w:rPr>
        <w:t>отдельного мероприятия «Обеспечение реализации Государственной программы» (в 2014, 2015, 2018 и 2021 годах);» слова «2018 и 2021 годах» заменить словами «2018</w:t>
      </w:r>
      <w:r w:rsidR="00B35BAE">
        <w:rPr>
          <w:sz w:val="28"/>
          <w:szCs w:val="28"/>
        </w:rPr>
        <w:t xml:space="preserve"> – </w:t>
      </w:r>
      <w:r w:rsidRPr="00524352">
        <w:rPr>
          <w:sz w:val="28"/>
          <w:szCs w:val="28"/>
        </w:rPr>
        <w:t>2021 годах».</w:t>
      </w:r>
    </w:p>
    <w:p w:rsidR="002E1093" w:rsidRDefault="0060091E" w:rsidP="00524352">
      <w:pPr>
        <w:tabs>
          <w:tab w:val="left" w:pos="1260"/>
        </w:tabs>
        <w:spacing w:line="346" w:lineRule="auto"/>
        <w:ind w:firstLine="709"/>
        <w:jc w:val="both"/>
        <w:rPr>
          <w:sz w:val="28"/>
          <w:szCs w:val="28"/>
        </w:rPr>
      </w:pPr>
      <w:r>
        <w:rPr>
          <w:sz w:val="28"/>
          <w:szCs w:val="28"/>
        </w:rPr>
        <w:t>3.</w:t>
      </w:r>
      <w:r w:rsidR="00D37580">
        <w:rPr>
          <w:sz w:val="28"/>
          <w:szCs w:val="28"/>
        </w:rPr>
        <w:t>3</w:t>
      </w:r>
      <w:r w:rsidR="002E1093">
        <w:rPr>
          <w:sz w:val="28"/>
          <w:szCs w:val="28"/>
        </w:rPr>
        <w:t>. После абзаца «отдельного мероприятия «</w:t>
      </w:r>
      <w:r w:rsidR="00A87E9E">
        <w:rPr>
          <w:sz w:val="28"/>
          <w:szCs w:val="28"/>
        </w:rPr>
        <w:t>Регулирование трудовых отношений</w:t>
      </w:r>
      <w:r w:rsidR="002E1093">
        <w:rPr>
          <w:sz w:val="28"/>
          <w:szCs w:val="28"/>
        </w:rPr>
        <w:t>» (</w:t>
      </w:r>
      <w:r w:rsidR="00A87E9E">
        <w:rPr>
          <w:sz w:val="28"/>
          <w:szCs w:val="28"/>
        </w:rPr>
        <w:t>с 2018</w:t>
      </w:r>
      <w:r w:rsidR="002E1093">
        <w:rPr>
          <w:sz w:val="28"/>
          <w:szCs w:val="28"/>
        </w:rPr>
        <w:t xml:space="preserve"> года)» дополнить абзацами следующего содержания:</w:t>
      </w:r>
    </w:p>
    <w:p w:rsidR="0060091E" w:rsidRDefault="0060091E" w:rsidP="00524352">
      <w:pPr>
        <w:tabs>
          <w:tab w:val="left" w:pos="1260"/>
        </w:tabs>
        <w:spacing w:line="346" w:lineRule="auto"/>
        <w:ind w:firstLine="709"/>
        <w:jc w:val="both"/>
        <w:rPr>
          <w:sz w:val="28"/>
          <w:szCs w:val="28"/>
        </w:rPr>
      </w:pPr>
      <w:r>
        <w:rPr>
          <w:sz w:val="28"/>
          <w:szCs w:val="28"/>
        </w:rPr>
        <w:t>«</w:t>
      </w:r>
      <w:r w:rsidRPr="00FA6256">
        <w:rPr>
          <w:sz w:val="28"/>
          <w:szCs w:val="28"/>
        </w:rPr>
        <w:t>отдельного мероприятия</w:t>
      </w:r>
      <w:r>
        <w:rPr>
          <w:sz w:val="28"/>
          <w:szCs w:val="28"/>
        </w:rPr>
        <w:t xml:space="preserve"> «Повышение престижа рабочих и инженерных профессий»;</w:t>
      </w:r>
    </w:p>
    <w:p w:rsidR="00A87E9E" w:rsidRDefault="00A87E9E" w:rsidP="00524352">
      <w:pPr>
        <w:tabs>
          <w:tab w:val="left" w:pos="1260"/>
        </w:tabs>
        <w:spacing w:line="346" w:lineRule="auto"/>
        <w:ind w:firstLine="709"/>
        <w:jc w:val="both"/>
        <w:rPr>
          <w:sz w:val="28"/>
          <w:szCs w:val="28"/>
        </w:rPr>
      </w:pPr>
      <w:r>
        <w:rPr>
          <w:sz w:val="28"/>
          <w:szCs w:val="28"/>
        </w:rPr>
        <w:t xml:space="preserve">проекта </w:t>
      </w:r>
      <w:r w:rsidR="0060091E">
        <w:rPr>
          <w:sz w:val="28"/>
          <w:szCs w:val="28"/>
        </w:rPr>
        <w:t>«</w:t>
      </w:r>
      <w:r w:rsidR="0060091E" w:rsidRPr="00902276">
        <w:rPr>
          <w:sz w:val="28"/>
          <w:szCs w:val="28"/>
        </w:rPr>
        <w:t>Создание условий для повышения производительности труда на средних и крупных предприятиях базовых несырьевых отраслей экономики Кировской области</w:t>
      </w:r>
      <w:r w:rsidR="0060091E">
        <w:rPr>
          <w:sz w:val="28"/>
          <w:szCs w:val="28"/>
        </w:rPr>
        <w:t>»;</w:t>
      </w:r>
    </w:p>
    <w:p w:rsidR="0060091E" w:rsidRDefault="0060091E" w:rsidP="00524352">
      <w:pPr>
        <w:tabs>
          <w:tab w:val="left" w:pos="1260"/>
        </w:tabs>
        <w:spacing w:line="346" w:lineRule="auto"/>
        <w:ind w:firstLine="709"/>
        <w:jc w:val="both"/>
        <w:rPr>
          <w:sz w:val="28"/>
          <w:szCs w:val="28"/>
        </w:rPr>
      </w:pPr>
      <w:r>
        <w:rPr>
          <w:sz w:val="28"/>
          <w:szCs w:val="28"/>
        </w:rPr>
        <w:t>проекта «</w:t>
      </w:r>
      <w:r w:rsidRPr="00902276">
        <w:rPr>
          <w:sz w:val="28"/>
          <w:szCs w:val="28"/>
        </w:rPr>
        <w:t>Реализация мероприятий по повышению производительности труда на предприятиях базовых несырьевых отраслей экономики Кировской области»</w:t>
      </w:r>
      <w:r>
        <w:rPr>
          <w:sz w:val="28"/>
          <w:szCs w:val="28"/>
        </w:rPr>
        <w:t>;</w:t>
      </w:r>
    </w:p>
    <w:p w:rsidR="0060091E" w:rsidRDefault="0060091E" w:rsidP="00524352">
      <w:pPr>
        <w:tabs>
          <w:tab w:val="left" w:pos="1260"/>
        </w:tabs>
        <w:spacing w:line="346" w:lineRule="auto"/>
        <w:ind w:firstLine="709"/>
        <w:jc w:val="both"/>
        <w:rPr>
          <w:sz w:val="28"/>
          <w:szCs w:val="28"/>
        </w:rPr>
      </w:pPr>
      <w:r>
        <w:rPr>
          <w:sz w:val="28"/>
          <w:szCs w:val="28"/>
        </w:rPr>
        <w:t xml:space="preserve">проекта </w:t>
      </w:r>
      <w:r>
        <w:rPr>
          <w:color w:val="000000"/>
          <w:sz w:val="28"/>
          <w:szCs w:val="28"/>
        </w:rPr>
        <w:t>«Развитие несырьевого неэнергетического экспорта промышле</w:t>
      </w:r>
      <w:r w:rsidR="007E5D7D">
        <w:rPr>
          <w:color w:val="000000"/>
          <w:sz w:val="28"/>
          <w:szCs w:val="28"/>
        </w:rPr>
        <w:t>нных товаров Кировской области»</w:t>
      </w:r>
      <w:r>
        <w:rPr>
          <w:color w:val="000000"/>
          <w:sz w:val="28"/>
          <w:szCs w:val="28"/>
        </w:rPr>
        <w:t>».</w:t>
      </w:r>
    </w:p>
    <w:p w:rsidR="00290580" w:rsidRDefault="00290580" w:rsidP="00524352">
      <w:pPr>
        <w:autoSpaceDE w:val="0"/>
        <w:autoSpaceDN w:val="0"/>
        <w:adjustRightInd w:val="0"/>
        <w:spacing w:line="346" w:lineRule="auto"/>
        <w:ind w:firstLine="709"/>
        <w:jc w:val="both"/>
        <w:rPr>
          <w:sz w:val="28"/>
          <w:szCs w:val="28"/>
        </w:rPr>
      </w:pPr>
      <w:r>
        <w:rPr>
          <w:sz w:val="28"/>
          <w:szCs w:val="28"/>
        </w:rPr>
        <w:t>3.</w:t>
      </w:r>
      <w:r w:rsidR="00D37580">
        <w:rPr>
          <w:sz w:val="28"/>
          <w:szCs w:val="28"/>
        </w:rPr>
        <w:t>4</w:t>
      </w:r>
      <w:r>
        <w:rPr>
          <w:sz w:val="28"/>
          <w:szCs w:val="28"/>
        </w:rPr>
        <w:t xml:space="preserve">. </w:t>
      </w:r>
      <w:r w:rsidR="007E5D7D">
        <w:rPr>
          <w:sz w:val="28"/>
          <w:szCs w:val="28"/>
        </w:rPr>
        <w:t>Д</w:t>
      </w:r>
      <w:r w:rsidRPr="007B4A97">
        <w:rPr>
          <w:sz w:val="28"/>
          <w:szCs w:val="28"/>
        </w:rPr>
        <w:t>ополнить абзац</w:t>
      </w:r>
      <w:r w:rsidR="004D2F7D">
        <w:rPr>
          <w:sz w:val="28"/>
          <w:szCs w:val="28"/>
        </w:rPr>
        <w:t>а</w:t>
      </w:r>
      <w:r w:rsidRPr="007B4A97">
        <w:rPr>
          <w:sz w:val="28"/>
          <w:szCs w:val="28"/>
        </w:rPr>
        <w:t>м</w:t>
      </w:r>
      <w:r w:rsidR="004D2F7D">
        <w:rPr>
          <w:sz w:val="28"/>
          <w:szCs w:val="28"/>
        </w:rPr>
        <w:t>и</w:t>
      </w:r>
      <w:r w:rsidRPr="007B4A97">
        <w:rPr>
          <w:sz w:val="28"/>
          <w:szCs w:val="28"/>
        </w:rPr>
        <w:t xml:space="preserve"> следующего содержания:</w:t>
      </w:r>
    </w:p>
    <w:p w:rsidR="0060091E" w:rsidRDefault="0060091E" w:rsidP="00524352">
      <w:pPr>
        <w:autoSpaceDE w:val="0"/>
        <w:autoSpaceDN w:val="0"/>
        <w:adjustRightInd w:val="0"/>
        <w:spacing w:line="346" w:lineRule="auto"/>
        <w:ind w:firstLine="709"/>
        <w:jc w:val="both"/>
        <w:rPr>
          <w:color w:val="000000"/>
          <w:sz w:val="28"/>
          <w:szCs w:val="28"/>
        </w:rPr>
      </w:pPr>
      <w:r>
        <w:rPr>
          <w:sz w:val="28"/>
          <w:szCs w:val="28"/>
        </w:rPr>
        <w:t>«В рамках отдельного мероприятия «Повышение престижа рабочих и инженерных профессий» предусматривается организация и проведение отраслевых конкурсов профессионального мастерства «Инженер года», «Лучший газорезчик», «Новаторство в промышленности», «Лучший наставник на предприятии»; проведение ежегодных церемоний награждения победителей и участников конкурсов; вручение дипломов и памятных знаков.</w:t>
      </w:r>
    </w:p>
    <w:p w:rsidR="0060091E" w:rsidRDefault="00067C93" w:rsidP="00524352">
      <w:pPr>
        <w:autoSpaceDE w:val="0"/>
        <w:autoSpaceDN w:val="0"/>
        <w:adjustRightInd w:val="0"/>
        <w:spacing w:line="346" w:lineRule="auto"/>
        <w:ind w:firstLine="709"/>
        <w:jc w:val="both"/>
        <w:rPr>
          <w:color w:val="000000"/>
          <w:sz w:val="28"/>
          <w:szCs w:val="28"/>
        </w:rPr>
      </w:pPr>
      <w:r>
        <w:rPr>
          <w:sz w:val="28"/>
          <w:szCs w:val="28"/>
        </w:rPr>
        <w:t>В рамках проекта «</w:t>
      </w:r>
      <w:r w:rsidRPr="00902276">
        <w:rPr>
          <w:sz w:val="28"/>
          <w:szCs w:val="28"/>
        </w:rPr>
        <w:t>Создание условий для повышения производительности труда на средних и крупных предприятиях базовых несырьевых отраслей экономики Кировской области»</w:t>
      </w:r>
      <w:r>
        <w:rPr>
          <w:sz w:val="28"/>
          <w:szCs w:val="28"/>
        </w:rPr>
        <w:t xml:space="preserve">, разработанного по федеральному проекту </w:t>
      </w:r>
      <w:r w:rsidRPr="00CA523E">
        <w:rPr>
          <w:sz w:val="28"/>
          <w:szCs w:val="28"/>
        </w:rPr>
        <w:t>«Системные меры по повышению производительности труда»</w:t>
      </w:r>
      <w:r>
        <w:rPr>
          <w:sz w:val="28"/>
          <w:szCs w:val="28"/>
        </w:rPr>
        <w:t xml:space="preserve">, входящему в состав национального проекта </w:t>
      </w:r>
      <w:r w:rsidRPr="00CA523E">
        <w:rPr>
          <w:sz w:val="28"/>
          <w:szCs w:val="28"/>
        </w:rPr>
        <w:t>«Производительность труда и поддержка занятости</w:t>
      </w:r>
      <w:r>
        <w:rPr>
          <w:sz w:val="28"/>
          <w:szCs w:val="28"/>
        </w:rPr>
        <w:t>»</w:t>
      </w:r>
      <w:r w:rsidR="00CB7283">
        <w:rPr>
          <w:sz w:val="28"/>
          <w:szCs w:val="28"/>
        </w:rPr>
        <w:t xml:space="preserve">, предусматривается реализация мероприятий, направленных на стимулирование предприятий </w:t>
      </w:r>
      <w:r w:rsidR="00CB7283" w:rsidRPr="00CB7283">
        <w:rPr>
          <w:color w:val="000000"/>
          <w:sz w:val="28"/>
          <w:szCs w:val="28"/>
        </w:rPr>
        <w:t xml:space="preserve">базовых несырьевых отраслей экономики к повышению производительности </w:t>
      </w:r>
      <w:r w:rsidR="00CB7283" w:rsidRPr="00CB7283">
        <w:rPr>
          <w:color w:val="000000"/>
          <w:sz w:val="28"/>
          <w:szCs w:val="28"/>
        </w:rPr>
        <w:lastRenderedPageBreak/>
        <w:t>труда</w:t>
      </w:r>
      <w:r w:rsidR="00CB7283">
        <w:rPr>
          <w:color w:val="000000"/>
          <w:sz w:val="28"/>
          <w:szCs w:val="28"/>
        </w:rPr>
        <w:t xml:space="preserve">, </w:t>
      </w:r>
      <w:r w:rsidR="00CB7283" w:rsidRPr="00CB7283">
        <w:rPr>
          <w:color w:val="000000"/>
          <w:sz w:val="28"/>
          <w:szCs w:val="28"/>
        </w:rPr>
        <w:t>повышение уровня компетентности управленческих кадров для увеличения производительности труда</w:t>
      </w:r>
      <w:r w:rsidR="00CB7283">
        <w:rPr>
          <w:color w:val="000000"/>
          <w:sz w:val="28"/>
          <w:szCs w:val="28"/>
        </w:rPr>
        <w:t xml:space="preserve"> и ф</w:t>
      </w:r>
      <w:r w:rsidR="00CB7283" w:rsidRPr="00CB7283">
        <w:rPr>
          <w:color w:val="000000"/>
          <w:sz w:val="28"/>
          <w:szCs w:val="28"/>
        </w:rPr>
        <w:t>ормирование системы экспертной поддержки повышения производительности труда на предприятиях-участниках</w:t>
      </w:r>
      <w:r w:rsidR="007E5D7D">
        <w:rPr>
          <w:color w:val="000000"/>
          <w:sz w:val="28"/>
          <w:szCs w:val="28"/>
        </w:rPr>
        <w:t xml:space="preserve"> проекта</w:t>
      </w:r>
      <w:r w:rsidR="00CB7283">
        <w:rPr>
          <w:color w:val="000000"/>
          <w:sz w:val="28"/>
          <w:szCs w:val="28"/>
        </w:rPr>
        <w:t>.</w:t>
      </w:r>
    </w:p>
    <w:p w:rsidR="00CB7283" w:rsidRDefault="00CB7283" w:rsidP="00524352">
      <w:pPr>
        <w:autoSpaceDE w:val="0"/>
        <w:autoSpaceDN w:val="0"/>
        <w:adjustRightInd w:val="0"/>
        <w:spacing w:line="346" w:lineRule="auto"/>
        <w:ind w:firstLine="709"/>
        <w:jc w:val="both"/>
        <w:rPr>
          <w:color w:val="000000"/>
          <w:sz w:val="28"/>
          <w:szCs w:val="28"/>
        </w:rPr>
      </w:pPr>
      <w:r>
        <w:rPr>
          <w:sz w:val="28"/>
          <w:szCs w:val="28"/>
        </w:rPr>
        <w:t>В рамках проекта «</w:t>
      </w:r>
      <w:r w:rsidRPr="00902276">
        <w:rPr>
          <w:sz w:val="28"/>
          <w:szCs w:val="28"/>
        </w:rPr>
        <w:t>Реализация мероприятий по повышению производительности труда на предприятиях базовых несырьевых отраслей экономики Кировской области</w:t>
      </w:r>
      <w:r>
        <w:rPr>
          <w:sz w:val="28"/>
          <w:szCs w:val="28"/>
        </w:rPr>
        <w:t>»,</w:t>
      </w:r>
      <w:r w:rsidRPr="00CB7283">
        <w:rPr>
          <w:sz w:val="28"/>
          <w:szCs w:val="28"/>
        </w:rPr>
        <w:t xml:space="preserve"> </w:t>
      </w:r>
      <w:r>
        <w:rPr>
          <w:sz w:val="28"/>
          <w:szCs w:val="28"/>
        </w:rPr>
        <w:t xml:space="preserve">разработанного по федеральному проекту </w:t>
      </w:r>
      <w:r w:rsidRPr="00CA523E">
        <w:rPr>
          <w:sz w:val="28"/>
          <w:szCs w:val="28"/>
        </w:rPr>
        <w:t>«Адресная поддержка повышения производительности труда на предприятиях»</w:t>
      </w:r>
      <w:r>
        <w:rPr>
          <w:sz w:val="28"/>
          <w:szCs w:val="28"/>
        </w:rPr>
        <w:t xml:space="preserve">, входящему в состав национального проекта </w:t>
      </w:r>
      <w:r w:rsidRPr="00CA523E">
        <w:rPr>
          <w:sz w:val="28"/>
          <w:szCs w:val="28"/>
        </w:rPr>
        <w:t>«Производительность труда и поддержка занятости</w:t>
      </w:r>
      <w:r>
        <w:rPr>
          <w:sz w:val="28"/>
          <w:szCs w:val="28"/>
        </w:rPr>
        <w:t xml:space="preserve">», предусматривается реализация мероприятий, направленных на </w:t>
      </w:r>
      <w:r w:rsidR="000676DF">
        <w:rPr>
          <w:sz w:val="28"/>
          <w:szCs w:val="28"/>
        </w:rPr>
        <w:t>в</w:t>
      </w:r>
      <w:r w:rsidR="000676DF" w:rsidRPr="000676DF">
        <w:rPr>
          <w:color w:val="000000"/>
          <w:sz w:val="28"/>
          <w:szCs w:val="28"/>
        </w:rPr>
        <w:t xml:space="preserve">овлечение в реализацию проекта средних и крупных предприятий базовых несырьевых отраслей экономики, </w:t>
      </w:r>
      <w:r w:rsidR="000676DF">
        <w:rPr>
          <w:color w:val="000000"/>
          <w:sz w:val="28"/>
          <w:szCs w:val="28"/>
        </w:rPr>
        <w:t>ф</w:t>
      </w:r>
      <w:r w:rsidR="000676DF" w:rsidRPr="000676DF">
        <w:rPr>
          <w:color w:val="000000"/>
          <w:sz w:val="28"/>
          <w:szCs w:val="28"/>
        </w:rPr>
        <w:t xml:space="preserve">ормирование системы обучения сотрудников предприятий, направленной на повышение производительности труда и </w:t>
      </w:r>
      <w:r w:rsidR="000676DF">
        <w:rPr>
          <w:color w:val="000000"/>
          <w:sz w:val="28"/>
          <w:szCs w:val="28"/>
        </w:rPr>
        <w:t>в</w:t>
      </w:r>
      <w:r w:rsidR="000676DF" w:rsidRPr="000676DF">
        <w:rPr>
          <w:color w:val="000000"/>
          <w:sz w:val="28"/>
          <w:szCs w:val="28"/>
        </w:rPr>
        <w:t>недрение опережающими темпами современных инструментов автоматизации и цифровизация промышленности</w:t>
      </w:r>
      <w:r w:rsidR="000676DF">
        <w:rPr>
          <w:color w:val="000000"/>
          <w:sz w:val="28"/>
          <w:szCs w:val="28"/>
        </w:rPr>
        <w:t>.</w:t>
      </w:r>
    </w:p>
    <w:p w:rsidR="000676DF" w:rsidRPr="00447AE0" w:rsidRDefault="000676DF" w:rsidP="00524352">
      <w:pPr>
        <w:autoSpaceDE w:val="0"/>
        <w:autoSpaceDN w:val="0"/>
        <w:adjustRightInd w:val="0"/>
        <w:spacing w:line="346" w:lineRule="auto"/>
        <w:ind w:firstLine="709"/>
        <w:jc w:val="both"/>
        <w:rPr>
          <w:sz w:val="28"/>
          <w:szCs w:val="28"/>
        </w:rPr>
      </w:pPr>
      <w:r w:rsidRPr="00447AE0">
        <w:rPr>
          <w:color w:val="000000"/>
          <w:sz w:val="28"/>
          <w:szCs w:val="28"/>
        </w:rPr>
        <w:t xml:space="preserve">В рамках проекта «Развитие несырьевого неэнергетического экспорта промышленных товаров Кировской области», </w:t>
      </w:r>
      <w:r w:rsidRPr="00447AE0">
        <w:rPr>
          <w:sz w:val="28"/>
          <w:szCs w:val="28"/>
        </w:rPr>
        <w:t xml:space="preserve">разработанного по федеральному проекту «Промышленный экспорт», входящему в состав национального проекта «Международная кооперация и экспорт», предусматривается реализация </w:t>
      </w:r>
      <w:r w:rsidR="00BE2FEE" w:rsidRPr="00447AE0">
        <w:rPr>
          <w:sz w:val="28"/>
          <w:szCs w:val="28"/>
        </w:rPr>
        <w:t>мероприяти</w:t>
      </w:r>
      <w:r w:rsidR="00447AE0" w:rsidRPr="00447AE0">
        <w:rPr>
          <w:sz w:val="28"/>
          <w:szCs w:val="28"/>
        </w:rPr>
        <w:t>й,</w:t>
      </w:r>
      <w:r w:rsidR="00BE2FEE" w:rsidRPr="00447AE0">
        <w:rPr>
          <w:sz w:val="28"/>
          <w:szCs w:val="28"/>
        </w:rPr>
        <w:t xml:space="preserve"> </w:t>
      </w:r>
      <w:r w:rsidR="00447AE0" w:rsidRPr="00447AE0">
        <w:rPr>
          <w:color w:val="000000"/>
          <w:sz w:val="28"/>
          <w:szCs w:val="28"/>
        </w:rPr>
        <w:t>направленных на увеличение объема экспорта несырьевых неэнергетических промышленных товаров Кировской области путем расширения линейки инструментов и повышения доступности мер поддержки экспорта для промышленных предприятий регион</w:t>
      </w:r>
      <w:r w:rsidR="00470017">
        <w:rPr>
          <w:color w:val="000000"/>
          <w:sz w:val="28"/>
          <w:szCs w:val="28"/>
        </w:rPr>
        <w:t>а</w:t>
      </w:r>
      <w:r w:rsidR="00BE2FEE" w:rsidRPr="00447AE0">
        <w:rPr>
          <w:sz w:val="28"/>
          <w:szCs w:val="28"/>
        </w:rPr>
        <w:t>».</w:t>
      </w:r>
    </w:p>
    <w:p w:rsidR="00EE1A74" w:rsidRPr="00883C6C" w:rsidRDefault="00EE1A74" w:rsidP="00524352">
      <w:pPr>
        <w:autoSpaceDE w:val="0"/>
        <w:autoSpaceDN w:val="0"/>
        <w:adjustRightInd w:val="0"/>
        <w:spacing w:line="346" w:lineRule="auto"/>
        <w:ind w:firstLine="709"/>
        <w:jc w:val="both"/>
        <w:rPr>
          <w:sz w:val="28"/>
          <w:szCs w:val="28"/>
        </w:rPr>
      </w:pPr>
      <w:r>
        <w:rPr>
          <w:sz w:val="28"/>
          <w:szCs w:val="28"/>
        </w:rPr>
        <w:t xml:space="preserve">4. </w:t>
      </w:r>
      <w:r w:rsidRPr="00A65692">
        <w:rPr>
          <w:sz w:val="28"/>
          <w:szCs w:val="28"/>
        </w:rPr>
        <w:t>В разделе</w:t>
      </w:r>
      <w:r w:rsidRPr="00883C6C">
        <w:rPr>
          <w:sz w:val="28"/>
          <w:szCs w:val="28"/>
        </w:rPr>
        <w:t xml:space="preserve"> 5 «Ресурсное обеспечение Государственной программы»:</w:t>
      </w:r>
    </w:p>
    <w:p w:rsidR="00EE1A74" w:rsidRPr="009B1097" w:rsidRDefault="00EE1A74" w:rsidP="00524352">
      <w:pPr>
        <w:spacing w:line="346" w:lineRule="auto"/>
        <w:ind w:firstLine="709"/>
        <w:jc w:val="both"/>
        <w:rPr>
          <w:sz w:val="28"/>
          <w:szCs w:val="28"/>
        </w:rPr>
      </w:pPr>
      <w:r>
        <w:rPr>
          <w:sz w:val="28"/>
          <w:szCs w:val="28"/>
        </w:rPr>
        <w:t>4</w:t>
      </w:r>
      <w:r w:rsidRPr="009B1097">
        <w:rPr>
          <w:sz w:val="28"/>
          <w:szCs w:val="28"/>
        </w:rPr>
        <w:t>.1. Абзац первый изложить в следующей редакции:</w:t>
      </w:r>
    </w:p>
    <w:p w:rsidR="00EE1A74" w:rsidRPr="00A83102" w:rsidRDefault="00EE1A74" w:rsidP="00524352">
      <w:pPr>
        <w:spacing w:line="346" w:lineRule="auto"/>
        <w:ind w:firstLine="708"/>
        <w:jc w:val="both"/>
        <w:rPr>
          <w:sz w:val="28"/>
          <w:szCs w:val="28"/>
        </w:rPr>
      </w:pPr>
      <w:r w:rsidRPr="001E3D21">
        <w:rPr>
          <w:sz w:val="28"/>
          <w:szCs w:val="28"/>
        </w:rPr>
        <w:t xml:space="preserve">«Расходы на реализацию Государственной программы в 2013 – </w:t>
      </w:r>
      <w:r w:rsidRPr="001E3D21">
        <w:rPr>
          <w:sz w:val="28"/>
          <w:szCs w:val="28"/>
        </w:rPr>
        <w:br/>
        <w:t xml:space="preserve">2021 годах в сумме </w:t>
      </w:r>
      <w:r w:rsidR="00BD611E" w:rsidRPr="00BD611E">
        <w:rPr>
          <w:sz w:val="28"/>
          <w:szCs w:val="28"/>
        </w:rPr>
        <w:t>1831250,1</w:t>
      </w:r>
      <w:r w:rsidRPr="00BD611E">
        <w:rPr>
          <w:sz w:val="28"/>
          <w:szCs w:val="28"/>
        </w:rPr>
        <w:t xml:space="preserve"> тыс. рублей формируются за счет средств федерального бюджета – </w:t>
      </w:r>
      <w:r w:rsidR="001E3D21" w:rsidRPr="00BD611E">
        <w:rPr>
          <w:sz w:val="28"/>
          <w:szCs w:val="28"/>
        </w:rPr>
        <w:t>20819,5</w:t>
      </w:r>
      <w:r w:rsidRPr="00BD611E">
        <w:rPr>
          <w:sz w:val="28"/>
          <w:szCs w:val="28"/>
        </w:rPr>
        <w:t xml:space="preserve"> тыс. рублей, средств областного бюджета – </w:t>
      </w:r>
      <w:r w:rsidR="00BD611E" w:rsidRPr="00BD611E">
        <w:rPr>
          <w:sz w:val="28"/>
          <w:szCs w:val="28"/>
        </w:rPr>
        <w:lastRenderedPageBreak/>
        <w:t>148725,4</w:t>
      </w:r>
      <w:r w:rsidRPr="00BD611E">
        <w:rPr>
          <w:sz w:val="28"/>
          <w:szCs w:val="28"/>
        </w:rPr>
        <w:t xml:space="preserve"> тыс. рублей, средств ФСС РФ – </w:t>
      </w:r>
      <w:r w:rsidR="00BD611E" w:rsidRPr="00BD611E">
        <w:rPr>
          <w:rFonts w:eastAsiaTheme="minorEastAsia"/>
          <w:sz w:val="28"/>
          <w:szCs w:val="28"/>
        </w:rPr>
        <w:t xml:space="preserve">1085486,3 </w:t>
      </w:r>
      <w:r w:rsidRPr="00BD611E">
        <w:rPr>
          <w:sz w:val="28"/>
          <w:szCs w:val="28"/>
        </w:rPr>
        <w:t xml:space="preserve">тыс. рублей, средств иных внебюджетных источников – </w:t>
      </w:r>
      <w:r w:rsidR="00BD611E" w:rsidRPr="00BD611E">
        <w:rPr>
          <w:rFonts w:eastAsiaTheme="minorEastAsia"/>
          <w:sz w:val="28"/>
          <w:szCs w:val="28"/>
        </w:rPr>
        <w:t>576218,9</w:t>
      </w:r>
      <w:r w:rsidRPr="00BD611E">
        <w:rPr>
          <w:sz w:val="28"/>
          <w:szCs w:val="28"/>
        </w:rPr>
        <w:t xml:space="preserve"> тыс</w:t>
      </w:r>
      <w:r w:rsidRPr="001E3D21">
        <w:rPr>
          <w:sz w:val="28"/>
          <w:szCs w:val="28"/>
        </w:rPr>
        <w:t>. рублей».</w:t>
      </w:r>
    </w:p>
    <w:p w:rsidR="00EE1A74" w:rsidRDefault="00EE1A74" w:rsidP="00524352">
      <w:pPr>
        <w:spacing w:line="346" w:lineRule="auto"/>
        <w:ind w:firstLine="708"/>
        <w:jc w:val="both"/>
        <w:rPr>
          <w:sz w:val="28"/>
          <w:szCs w:val="28"/>
        </w:rPr>
      </w:pPr>
      <w:r>
        <w:rPr>
          <w:sz w:val="28"/>
          <w:szCs w:val="28"/>
        </w:rPr>
        <w:t>4</w:t>
      </w:r>
      <w:r w:rsidRPr="004A6E60">
        <w:rPr>
          <w:sz w:val="28"/>
          <w:szCs w:val="28"/>
        </w:rPr>
        <w:t>.</w:t>
      </w:r>
      <w:r>
        <w:rPr>
          <w:sz w:val="28"/>
          <w:szCs w:val="28"/>
        </w:rPr>
        <w:t>2</w:t>
      </w:r>
      <w:r w:rsidRPr="004A6E60">
        <w:rPr>
          <w:sz w:val="28"/>
          <w:szCs w:val="28"/>
        </w:rPr>
        <w:t>. Таблицу 9 изложить в следующей редакции:</w:t>
      </w:r>
    </w:p>
    <w:p w:rsidR="00EE1A74" w:rsidRDefault="00EE1A74">
      <w:pPr>
        <w:rPr>
          <w:sz w:val="28"/>
          <w:szCs w:val="28"/>
        </w:rPr>
      </w:pPr>
      <w:r>
        <w:rPr>
          <w:sz w:val="28"/>
          <w:szCs w:val="28"/>
        </w:rPr>
        <w:br w:type="page"/>
      </w:r>
    </w:p>
    <w:p w:rsidR="00EE1A74" w:rsidRDefault="00EE1A74" w:rsidP="00EE1A74">
      <w:pPr>
        <w:spacing w:line="360" w:lineRule="auto"/>
        <w:ind w:firstLine="708"/>
        <w:jc w:val="both"/>
        <w:rPr>
          <w:sz w:val="28"/>
          <w:szCs w:val="28"/>
        </w:rPr>
        <w:sectPr w:rsidR="00EE1A74" w:rsidSect="00616F01">
          <w:headerReference w:type="default" r:id="rId9"/>
          <w:headerReference w:type="first" r:id="rId10"/>
          <w:pgSz w:w="11907" w:h="16840" w:code="9"/>
          <w:pgMar w:top="1418" w:right="850" w:bottom="1134" w:left="1701" w:header="539" w:footer="261" w:gutter="0"/>
          <w:cols w:space="720"/>
          <w:titlePg/>
          <w:docGrid w:linePitch="272"/>
        </w:sectPr>
      </w:pPr>
    </w:p>
    <w:p w:rsidR="00EE1A74" w:rsidRPr="004A6E60" w:rsidRDefault="00EE1A74" w:rsidP="00EE1A74">
      <w:pPr>
        <w:spacing w:before="60" w:after="60" w:line="360" w:lineRule="auto"/>
        <w:jc w:val="right"/>
        <w:rPr>
          <w:sz w:val="28"/>
          <w:szCs w:val="28"/>
        </w:rPr>
      </w:pPr>
      <w:r w:rsidRPr="004A6E60">
        <w:rPr>
          <w:sz w:val="28"/>
          <w:szCs w:val="28"/>
        </w:rPr>
        <w:lastRenderedPageBreak/>
        <w:t>«Таблица 9</w:t>
      </w:r>
    </w:p>
    <w:p w:rsidR="00EE1A74" w:rsidRPr="004A6E60" w:rsidRDefault="00EE1A74" w:rsidP="00EE1A74">
      <w:pPr>
        <w:ind w:firstLine="900"/>
        <w:jc w:val="center"/>
        <w:rPr>
          <w:sz w:val="28"/>
          <w:szCs w:val="28"/>
        </w:rPr>
      </w:pPr>
      <w:r w:rsidRPr="004A6E60">
        <w:rPr>
          <w:sz w:val="28"/>
          <w:szCs w:val="28"/>
        </w:rPr>
        <w:t xml:space="preserve">Объемы финансирования мероприятий </w:t>
      </w:r>
    </w:p>
    <w:p w:rsidR="00EE1A74" w:rsidRPr="004A6E60" w:rsidRDefault="00EE1A74" w:rsidP="00EE1A74">
      <w:pPr>
        <w:ind w:firstLine="900"/>
        <w:jc w:val="center"/>
        <w:rPr>
          <w:sz w:val="28"/>
          <w:szCs w:val="28"/>
        </w:rPr>
      </w:pPr>
      <w:r w:rsidRPr="004A6E60">
        <w:rPr>
          <w:sz w:val="28"/>
          <w:szCs w:val="28"/>
        </w:rPr>
        <w:t xml:space="preserve">Государственной программы по основным направлениям  </w:t>
      </w:r>
    </w:p>
    <w:p w:rsidR="00EE1A74" w:rsidRPr="004A6E60" w:rsidRDefault="00EE1A74" w:rsidP="00EE1A74">
      <w:pPr>
        <w:ind w:firstLine="900"/>
        <w:jc w:val="right"/>
        <w:rPr>
          <w:sz w:val="28"/>
          <w:szCs w:val="28"/>
        </w:rPr>
      </w:pPr>
      <w:r w:rsidRPr="004A6E60">
        <w:rPr>
          <w:sz w:val="28"/>
          <w:szCs w:val="28"/>
        </w:rPr>
        <w:t>тыс. рублей</w:t>
      </w:r>
    </w:p>
    <w:tbl>
      <w:tblPr>
        <w:tblW w:w="149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4"/>
        <w:gridCol w:w="1417"/>
        <w:gridCol w:w="1275"/>
        <w:gridCol w:w="1275"/>
        <w:gridCol w:w="1276"/>
        <w:gridCol w:w="1276"/>
        <w:gridCol w:w="1277"/>
        <w:gridCol w:w="1276"/>
        <w:gridCol w:w="1275"/>
        <w:gridCol w:w="1277"/>
        <w:gridCol w:w="1417"/>
      </w:tblGrid>
      <w:tr w:rsidR="00EE1A74" w:rsidRPr="004A6E60" w:rsidTr="00525709">
        <w:trPr>
          <w:trHeight w:val="380"/>
        </w:trPr>
        <w:tc>
          <w:tcPr>
            <w:tcW w:w="1944" w:type="dxa"/>
            <w:vMerge w:val="restart"/>
          </w:tcPr>
          <w:p w:rsidR="00EE1A74" w:rsidRDefault="00EE1A74" w:rsidP="00D14C4B">
            <w:pPr>
              <w:jc w:val="center"/>
              <w:rPr>
                <w:sz w:val="26"/>
                <w:szCs w:val="26"/>
              </w:rPr>
            </w:pPr>
            <w:r w:rsidRPr="004A6E60">
              <w:rPr>
                <w:sz w:val="26"/>
                <w:szCs w:val="26"/>
              </w:rPr>
              <w:t>О</w:t>
            </w:r>
            <w:r>
              <w:rPr>
                <w:sz w:val="26"/>
                <w:szCs w:val="26"/>
              </w:rPr>
              <w:t>сновные направления финансирова-</w:t>
            </w:r>
          </w:p>
          <w:p w:rsidR="00EE1A74" w:rsidRPr="004A6E60" w:rsidRDefault="00EE1A74" w:rsidP="00D14C4B">
            <w:pPr>
              <w:jc w:val="center"/>
              <w:rPr>
                <w:sz w:val="26"/>
                <w:szCs w:val="26"/>
              </w:rPr>
            </w:pPr>
            <w:r>
              <w:rPr>
                <w:sz w:val="26"/>
                <w:szCs w:val="26"/>
              </w:rPr>
              <w:t>н</w:t>
            </w:r>
            <w:r w:rsidRPr="004A6E60">
              <w:rPr>
                <w:sz w:val="26"/>
                <w:szCs w:val="26"/>
              </w:rPr>
              <w:t>ия</w:t>
            </w:r>
          </w:p>
        </w:tc>
        <w:tc>
          <w:tcPr>
            <w:tcW w:w="13041" w:type="dxa"/>
            <w:gridSpan w:val="10"/>
          </w:tcPr>
          <w:p w:rsidR="00EE1A74" w:rsidRPr="004A6E60" w:rsidRDefault="00EE1A74" w:rsidP="00D14C4B">
            <w:pPr>
              <w:jc w:val="center"/>
              <w:rPr>
                <w:sz w:val="26"/>
                <w:szCs w:val="26"/>
              </w:rPr>
            </w:pPr>
            <w:r w:rsidRPr="004A6E60">
              <w:rPr>
                <w:sz w:val="26"/>
                <w:szCs w:val="26"/>
              </w:rPr>
              <w:t>Объемы финансирования в 2013 – 202</w:t>
            </w:r>
            <w:r>
              <w:rPr>
                <w:sz w:val="26"/>
                <w:szCs w:val="26"/>
              </w:rPr>
              <w:t>1</w:t>
            </w:r>
            <w:r w:rsidRPr="004A6E60">
              <w:rPr>
                <w:sz w:val="26"/>
                <w:szCs w:val="26"/>
              </w:rPr>
              <w:t xml:space="preserve"> годах (прогноз, факт)</w:t>
            </w:r>
          </w:p>
        </w:tc>
      </w:tr>
      <w:tr w:rsidR="00EE1A74" w:rsidRPr="004A6E60" w:rsidTr="00525709">
        <w:trPr>
          <w:trHeight w:val="152"/>
        </w:trPr>
        <w:tc>
          <w:tcPr>
            <w:tcW w:w="1944" w:type="dxa"/>
            <w:vMerge/>
            <w:vAlign w:val="center"/>
          </w:tcPr>
          <w:p w:rsidR="00EE1A74" w:rsidRPr="004A6E60" w:rsidRDefault="00EE1A74" w:rsidP="00D14C4B">
            <w:pPr>
              <w:rPr>
                <w:sz w:val="26"/>
                <w:szCs w:val="26"/>
              </w:rPr>
            </w:pPr>
          </w:p>
        </w:tc>
        <w:tc>
          <w:tcPr>
            <w:tcW w:w="1417" w:type="dxa"/>
            <w:vMerge w:val="restart"/>
          </w:tcPr>
          <w:p w:rsidR="00EE1A74" w:rsidRPr="004A6E60" w:rsidRDefault="00EE1A74" w:rsidP="00D14C4B">
            <w:pPr>
              <w:jc w:val="center"/>
              <w:rPr>
                <w:sz w:val="26"/>
                <w:szCs w:val="26"/>
              </w:rPr>
            </w:pPr>
            <w:r w:rsidRPr="004A6E60">
              <w:rPr>
                <w:sz w:val="26"/>
                <w:szCs w:val="26"/>
              </w:rPr>
              <w:t>всего</w:t>
            </w:r>
          </w:p>
        </w:tc>
        <w:tc>
          <w:tcPr>
            <w:tcW w:w="10207" w:type="dxa"/>
            <w:gridSpan w:val="8"/>
          </w:tcPr>
          <w:p w:rsidR="00EE1A74" w:rsidRPr="004A6E60" w:rsidRDefault="00EE1A74" w:rsidP="00D14C4B">
            <w:pPr>
              <w:jc w:val="center"/>
              <w:rPr>
                <w:sz w:val="26"/>
                <w:szCs w:val="26"/>
              </w:rPr>
            </w:pPr>
            <w:r w:rsidRPr="004A6E60">
              <w:rPr>
                <w:sz w:val="26"/>
                <w:szCs w:val="26"/>
              </w:rPr>
              <w:t>в том числе по годам</w:t>
            </w:r>
          </w:p>
        </w:tc>
        <w:tc>
          <w:tcPr>
            <w:tcW w:w="1417" w:type="dxa"/>
          </w:tcPr>
          <w:p w:rsidR="00EE1A74" w:rsidRPr="004A6E60" w:rsidRDefault="00EE1A74" w:rsidP="00D14C4B">
            <w:pPr>
              <w:jc w:val="center"/>
              <w:rPr>
                <w:sz w:val="26"/>
                <w:szCs w:val="26"/>
              </w:rPr>
            </w:pPr>
          </w:p>
        </w:tc>
      </w:tr>
      <w:tr w:rsidR="00EE1A74" w:rsidRPr="004A6E60" w:rsidTr="00525709">
        <w:trPr>
          <w:trHeight w:val="152"/>
        </w:trPr>
        <w:tc>
          <w:tcPr>
            <w:tcW w:w="1944" w:type="dxa"/>
            <w:vMerge/>
            <w:vAlign w:val="center"/>
          </w:tcPr>
          <w:p w:rsidR="00EE1A74" w:rsidRPr="004A6E60" w:rsidRDefault="00EE1A74" w:rsidP="00D14C4B">
            <w:pPr>
              <w:rPr>
                <w:sz w:val="26"/>
                <w:szCs w:val="26"/>
              </w:rPr>
            </w:pPr>
          </w:p>
        </w:tc>
        <w:tc>
          <w:tcPr>
            <w:tcW w:w="1417" w:type="dxa"/>
            <w:vMerge/>
            <w:vAlign w:val="center"/>
          </w:tcPr>
          <w:p w:rsidR="00EE1A74" w:rsidRPr="004A6E60" w:rsidRDefault="00EE1A74" w:rsidP="00D14C4B">
            <w:pPr>
              <w:rPr>
                <w:sz w:val="26"/>
                <w:szCs w:val="26"/>
              </w:rPr>
            </w:pPr>
          </w:p>
        </w:tc>
        <w:tc>
          <w:tcPr>
            <w:tcW w:w="1275" w:type="dxa"/>
          </w:tcPr>
          <w:p w:rsidR="00EE1A74" w:rsidRPr="004A6E60" w:rsidRDefault="00EE1A74" w:rsidP="00D14C4B">
            <w:pPr>
              <w:jc w:val="center"/>
              <w:rPr>
                <w:sz w:val="26"/>
                <w:szCs w:val="26"/>
              </w:rPr>
            </w:pPr>
            <w:r w:rsidRPr="004A6E60">
              <w:rPr>
                <w:sz w:val="26"/>
                <w:szCs w:val="26"/>
              </w:rPr>
              <w:t xml:space="preserve">2013 </w:t>
            </w:r>
            <w:r>
              <w:rPr>
                <w:sz w:val="26"/>
                <w:szCs w:val="26"/>
              </w:rPr>
              <w:t xml:space="preserve">год </w:t>
            </w:r>
            <w:r w:rsidRPr="004A6E60">
              <w:rPr>
                <w:sz w:val="26"/>
                <w:szCs w:val="26"/>
              </w:rPr>
              <w:t>(факт)</w:t>
            </w:r>
          </w:p>
        </w:tc>
        <w:tc>
          <w:tcPr>
            <w:tcW w:w="1275" w:type="dxa"/>
          </w:tcPr>
          <w:p w:rsidR="00EE1A74" w:rsidRPr="004A6E60" w:rsidRDefault="00EE1A74" w:rsidP="00D14C4B">
            <w:pPr>
              <w:jc w:val="center"/>
              <w:rPr>
                <w:sz w:val="26"/>
                <w:szCs w:val="26"/>
              </w:rPr>
            </w:pPr>
            <w:r w:rsidRPr="004A6E60">
              <w:rPr>
                <w:sz w:val="26"/>
                <w:szCs w:val="26"/>
              </w:rPr>
              <w:t xml:space="preserve">2014 </w:t>
            </w:r>
            <w:r>
              <w:rPr>
                <w:sz w:val="26"/>
                <w:szCs w:val="26"/>
              </w:rPr>
              <w:t>год</w:t>
            </w:r>
          </w:p>
          <w:p w:rsidR="00EE1A74" w:rsidRPr="004A6E60" w:rsidRDefault="00EE1A74" w:rsidP="00D14C4B">
            <w:pPr>
              <w:jc w:val="center"/>
              <w:rPr>
                <w:sz w:val="26"/>
                <w:szCs w:val="26"/>
              </w:rPr>
            </w:pPr>
            <w:r w:rsidRPr="004A6E60">
              <w:rPr>
                <w:sz w:val="26"/>
                <w:szCs w:val="26"/>
              </w:rPr>
              <w:t>(факт)</w:t>
            </w:r>
          </w:p>
        </w:tc>
        <w:tc>
          <w:tcPr>
            <w:tcW w:w="1276" w:type="dxa"/>
          </w:tcPr>
          <w:p w:rsidR="00EE1A74" w:rsidRDefault="00EE1A74" w:rsidP="00D14C4B">
            <w:pPr>
              <w:jc w:val="center"/>
              <w:rPr>
                <w:sz w:val="26"/>
                <w:szCs w:val="26"/>
              </w:rPr>
            </w:pPr>
            <w:r w:rsidRPr="004A6E60">
              <w:rPr>
                <w:sz w:val="26"/>
                <w:szCs w:val="26"/>
              </w:rPr>
              <w:t xml:space="preserve">2015 </w:t>
            </w:r>
            <w:r>
              <w:rPr>
                <w:sz w:val="26"/>
                <w:szCs w:val="26"/>
              </w:rPr>
              <w:t>год</w:t>
            </w:r>
          </w:p>
          <w:p w:rsidR="00EE1A74" w:rsidRPr="004A6E60" w:rsidRDefault="00EE1A74" w:rsidP="00D14C4B">
            <w:pPr>
              <w:jc w:val="center"/>
              <w:rPr>
                <w:sz w:val="26"/>
                <w:szCs w:val="26"/>
              </w:rPr>
            </w:pPr>
            <w:r w:rsidRPr="004A6E60">
              <w:rPr>
                <w:sz w:val="26"/>
                <w:szCs w:val="26"/>
              </w:rPr>
              <w:t>(факт)</w:t>
            </w:r>
          </w:p>
        </w:tc>
        <w:tc>
          <w:tcPr>
            <w:tcW w:w="1276" w:type="dxa"/>
          </w:tcPr>
          <w:p w:rsidR="00EE1A74" w:rsidRDefault="00EE1A74" w:rsidP="00D14C4B">
            <w:pPr>
              <w:jc w:val="center"/>
              <w:rPr>
                <w:sz w:val="26"/>
                <w:szCs w:val="26"/>
              </w:rPr>
            </w:pPr>
            <w:r w:rsidRPr="004A6E60">
              <w:rPr>
                <w:sz w:val="26"/>
                <w:szCs w:val="26"/>
              </w:rPr>
              <w:t>2016 год</w:t>
            </w:r>
          </w:p>
          <w:p w:rsidR="00EE1A74" w:rsidRPr="004A6E60" w:rsidRDefault="00EE1A74" w:rsidP="00D14C4B">
            <w:pPr>
              <w:jc w:val="center"/>
              <w:rPr>
                <w:sz w:val="26"/>
                <w:szCs w:val="26"/>
              </w:rPr>
            </w:pPr>
            <w:r w:rsidRPr="004A6E60">
              <w:rPr>
                <w:sz w:val="26"/>
                <w:szCs w:val="26"/>
              </w:rPr>
              <w:t>(факт)</w:t>
            </w:r>
          </w:p>
        </w:tc>
        <w:tc>
          <w:tcPr>
            <w:tcW w:w="1277" w:type="dxa"/>
          </w:tcPr>
          <w:p w:rsidR="00EE1A74" w:rsidRPr="004A6E60" w:rsidRDefault="00EE1A74" w:rsidP="00D14C4B">
            <w:pPr>
              <w:jc w:val="center"/>
              <w:rPr>
                <w:sz w:val="26"/>
                <w:szCs w:val="26"/>
              </w:rPr>
            </w:pPr>
            <w:r w:rsidRPr="004A6E60">
              <w:rPr>
                <w:sz w:val="26"/>
                <w:szCs w:val="26"/>
              </w:rPr>
              <w:t>2017 год</w:t>
            </w:r>
            <w:r>
              <w:rPr>
                <w:sz w:val="26"/>
                <w:szCs w:val="26"/>
              </w:rPr>
              <w:t xml:space="preserve"> (факт)</w:t>
            </w:r>
          </w:p>
        </w:tc>
        <w:tc>
          <w:tcPr>
            <w:tcW w:w="1276" w:type="dxa"/>
          </w:tcPr>
          <w:p w:rsidR="00EE1A74" w:rsidRPr="004A6E60" w:rsidRDefault="00EE1A74" w:rsidP="00D14C4B">
            <w:pPr>
              <w:jc w:val="center"/>
              <w:rPr>
                <w:sz w:val="26"/>
                <w:szCs w:val="26"/>
              </w:rPr>
            </w:pPr>
            <w:r w:rsidRPr="004A6E60">
              <w:rPr>
                <w:sz w:val="26"/>
                <w:szCs w:val="26"/>
              </w:rPr>
              <w:t>2018 год</w:t>
            </w:r>
          </w:p>
        </w:tc>
        <w:tc>
          <w:tcPr>
            <w:tcW w:w="1275" w:type="dxa"/>
          </w:tcPr>
          <w:p w:rsidR="00EE1A74" w:rsidRPr="004A6E60" w:rsidRDefault="00EE1A74" w:rsidP="00D14C4B">
            <w:pPr>
              <w:jc w:val="center"/>
              <w:rPr>
                <w:sz w:val="26"/>
                <w:szCs w:val="26"/>
              </w:rPr>
            </w:pPr>
            <w:r w:rsidRPr="004A6E60">
              <w:rPr>
                <w:sz w:val="26"/>
                <w:szCs w:val="26"/>
              </w:rPr>
              <w:t>2019 год</w:t>
            </w:r>
          </w:p>
        </w:tc>
        <w:tc>
          <w:tcPr>
            <w:tcW w:w="1277" w:type="dxa"/>
          </w:tcPr>
          <w:p w:rsidR="00EE1A74" w:rsidRPr="004A6E60" w:rsidRDefault="00EE1A74" w:rsidP="00D14C4B">
            <w:pPr>
              <w:jc w:val="center"/>
              <w:rPr>
                <w:sz w:val="26"/>
                <w:szCs w:val="26"/>
              </w:rPr>
            </w:pPr>
            <w:r w:rsidRPr="004A6E60">
              <w:rPr>
                <w:sz w:val="26"/>
                <w:szCs w:val="26"/>
              </w:rPr>
              <w:t>2020 год</w:t>
            </w:r>
          </w:p>
        </w:tc>
        <w:tc>
          <w:tcPr>
            <w:tcW w:w="1417" w:type="dxa"/>
          </w:tcPr>
          <w:p w:rsidR="00EE1A74" w:rsidRPr="004A6E60" w:rsidRDefault="00EE1A74" w:rsidP="00D14C4B">
            <w:pPr>
              <w:jc w:val="center"/>
              <w:rPr>
                <w:sz w:val="26"/>
                <w:szCs w:val="26"/>
              </w:rPr>
            </w:pPr>
            <w:r>
              <w:rPr>
                <w:sz w:val="26"/>
                <w:szCs w:val="26"/>
              </w:rPr>
              <w:t>2021 год</w:t>
            </w:r>
          </w:p>
        </w:tc>
      </w:tr>
      <w:tr w:rsidR="00BD611E" w:rsidRPr="004A6E60" w:rsidTr="00525709">
        <w:trPr>
          <w:trHeight w:val="1290"/>
        </w:trPr>
        <w:tc>
          <w:tcPr>
            <w:tcW w:w="1944" w:type="dxa"/>
          </w:tcPr>
          <w:p w:rsidR="00BD611E" w:rsidRPr="004A6E60" w:rsidRDefault="00BD611E" w:rsidP="00BD611E">
            <w:pPr>
              <w:rPr>
                <w:sz w:val="26"/>
                <w:szCs w:val="26"/>
              </w:rPr>
            </w:pPr>
            <w:r w:rsidRPr="004A6E60">
              <w:rPr>
                <w:sz w:val="26"/>
                <w:szCs w:val="26"/>
              </w:rPr>
              <w:t>Государствен</w:t>
            </w:r>
            <w:r>
              <w:rPr>
                <w:sz w:val="26"/>
                <w:szCs w:val="26"/>
              </w:rPr>
              <w:t>-</w:t>
            </w:r>
            <w:r w:rsidRPr="004A6E60">
              <w:rPr>
                <w:sz w:val="26"/>
                <w:szCs w:val="26"/>
              </w:rPr>
              <w:t>ная программа Кировской области «Развитие и повышение конкуренто</w:t>
            </w:r>
            <w:r>
              <w:rPr>
                <w:sz w:val="26"/>
                <w:szCs w:val="26"/>
              </w:rPr>
              <w:t>-</w:t>
            </w:r>
            <w:r w:rsidRPr="004A6E60">
              <w:rPr>
                <w:sz w:val="26"/>
                <w:szCs w:val="26"/>
              </w:rPr>
              <w:t>способности промышленно</w:t>
            </w:r>
            <w:r>
              <w:rPr>
                <w:sz w:val="26"/>
                <w:szCs w:val="26"/>
              </w:rPr>
              <w:t>-</w:t>
            </w:r>
            <w:r w:rsidRPr="004A6E60">
              <w:rPr>
                <w:sz w:val="26"/>
                <w:szCs w:val="26"/>
              </w:rPr>
              <w:t xml:space="preserve">го комплекса» на 2013 </w:t>
            </w:r>
            <w:r w:rsidRPr="004A6E60">
              <w:rPr>
                <w:sz w:val="28"/>
                <w:szCs w:val="28"/>
              </w:rPr>
              <w:t xml:space="preserve">– </w:t>
            </w:r>
            <w:r>
              <w:rPr>
                <w:sz w:val="28"/>
                <w:szCs w:val="28"/>
              </w:rPr>
              <w:br/>
            </w:r>
            <w:r w:rsidRPr="004A6E60">
              <w:rPr>
                <w:sz w:val="26"/>
                <w:szCs w:val="26"/>
              </w:rPr>
              <w:t>202</w:t>
            </w:r>
            <w:r>
              <w:rPr>
                <w:sz w:val="26"/>
                <w:szCs w:val="26"/>
              </w:rPr>
              <w:t>1</w:t>
            </w:r>
            <w:r w:rsidRPr="004A6E60">
              <w:rPr>
                <w:sz w:val="26"/>
                <w:szCs w:val="26"/>
              </w:rPr>
              <w:t xml:space="preserve"> годы</w:t>
            </w:r>
            <w:r>
              <w:rPr>
                <w:sz w:val="26"/>
                <w:szCs w:val="26"/>
              </w:rPr>
              <w:t xml:space="preserve"> </w:t>
            </w:r>
            <w:r w:rsidRPr="004A6E60">
              <w:rPr>
                <w:sz w:val="26"/>
                <w:szCs w:val="26"/>
              </w:rPr>
              <w:t>–</w:t>
            </w:r>
            <w:r>
              <w:rPr>
                <w:sz w:val="26"/>
                <w:szCs w:val="26"/>
              </w:rPr>
              <w:t xml:space="preserve"> </w:t>
            </w:r>
            <w:r w:rsidRPr="004A6E60">
              <w:rPr>
                <w:sz w:val="26"/>
                <w:szCs w:val="26"/>
              </w:rPr>
              <w:t>всего</w:t>
            </w:r>
          </w:p>
        </w:tc>
        <w:tc>
          <w:tcPr>
            <w:tcW w:w="1417" w:type="dxa"/>
          </w:tcPr>
          <w:p w:rsidR="00BD611E" w:rsidRPr="00AD7FD5" w:rsidRDefault="00470017" w:rsidP="00BD611E">
            <w:pPr>
              <w:ind w:left="-116"/>
              <w:jc w:val="center"/>
              <w:rPr>
                <w:sz w:val="26"/>
                <w:szCs w:val="26"/>
              </w:rPr>
            </w:pPr>
            <w:bookmarkStart w:id="0" w:name="ф"/>
            <w:bookmarkEnd w:id="0"/>
            <w:r>
              <w:rPr>
                <w:sz w:val="26"/>
                <w:szCs w:val="26"/>
              </w:rPr>
              <w:t>1831250,1</w:t>
            </w:r>
          </w:p>
          <w:p w:rsidR="00BD611E" w:rsidRPr="00AD7FD5" w:rsidRDefault="00BD611E" w:rsidP="00BD611E">
            <w:pPr>
              <w:ind w:left="-116"/>
              <w:jc w:val="center"/>
              <w:rPr>
                <w:sz w:val="26"/>
                <w:szCs w:val="26"/>
              </w:rPr>
            </w:pPr>
          </w:p>
          <w:p w:rsidR="00BD611E" w:rsidRPr="00AD7FD5" w:rsidRDefault="00BD611E" w:rsidP="00BD611E">
            <w:pPr>
              <w:ind w:left="-116"/>
              <w:rPr>
                <w:sz w:val="26"/>
                <w:szCs w:val="26"/>
              </w:rPr>
            </w:pPr>
          </w:p>
        </w:tc>
        <w:tc>
          <w:tcPr>
            <w:tcW w:w="1275" w:type="dxa"/>
          </w:tcPr>
          <w:p w:rsidR="00BD611E" w:rsidRPr="00AD7FD5" w:rsidRDefault="00BD611E" w:rsidP="00BD611E">
            <w:pPr>
              <w:ind w:left="-116"/>
              <w:jc w:val="center"/>
              <w:rPr>
                <w:sz w:val="26"/>
                <w:szCs w:val="26"/>
              </w:rPr>
            </w:pPr>
            <w:r w:rsidRPr="00AD7FD5">
              <w:rPr>
                <w:sz w:val="26"/>
                <w:szCs w:val="26"/>
              </w:rPr>
              <w:t>36297,4</w:t>
            </w:r>
          </w:p>
        </w:tc>
        <w:tc>
          <w:tcPr>
            <w:tcW w:w="1275" w:type="dxa"/>
          </w:tcPr>
          <w:p w:rsidR="00BD611E" w:rsidRPr="004A6E60" w:rsidRDefault="00BD611E" w:rsidP="00BD611E">
            <w:pPr>
              <w:tabs>
                <w:tab w:val="left" w:pos="6555"/>
              </w:tabs>
              <w:jc w:val="center"/>
              <w:rPr>
                <w:sz w:val="26"/>
                <w:szCs w:val="26"/>
              </w:rPr>
            </w:pPr>
            <w:r w:rsidRPr="004A6E60">
              <w:rPr>
                <w:sz w:val="26"/>
                <w:szCs w:val="26"/>
              </w:rPr>
              <w:t>472851,6</w:t>
            </w:r>
          </w:p>
        </w:tc>
        <w:tc>
          <w:tcPr>
            <w:tcW w:w="1276" w:type="dxa"/>
          </w:tcPr>
          <w:p w:rsidR="00BD611E" w:rsidRPr="004A6E60" w:rsidRDefault="00BD611E" w:rsidP="00BD611E">
            <w:pPr>
              <w:tabs>
                <w:tab w:val="left" w:pos="6555"/>
              </w:tabs>
              <w:jc w:val="center"/>
              <w:rPr>
                <w:sz w:val="26"/>
                <w:szCs w:val="26"/>
              </w:rPr>
            </w:pPr>
            <w:r>
              <w:rPr>
                <w:sz w:val="26"/>
                <w:szCs w:val="26"/>
              </w:rPr>
              <w:t>303706,8</w:t>
            </w:r>
          </w:p>
        </w:tc>
        <w:tc>
          <w:tcPr>
            <w:tcW w:w="1276" w:type="dxa"/>
          </w:tcPr>
          <w:p w:rsidR="00BD611E" w:rsidRPr="004A6E60" w:rsidRDefault="00BD611E" w:rsidP="00BD611E">
            <w:pPr>
              <w:tabs>
                <w:tab w:val="left" w:pos="6555"/>
              </w:tabs>
              <w:jc w:val="center"/>
              <w:rPr>
                <w:sz w:val="26"/>
                <w:szCs w:val="26"/>
              </w:rPr>
            </w:pPr>
            <w:r>
              <w:rPr>
                <w:sz w:val="26"/>
                <w:szCs w:val="26"/>
              </w:rPr>
              <w:t>267624,8</w:t>
            </w:r>
          </w:p>
        </w:tc>
        <w:tc>
          <w:tcPr>
            <w:tcW w:w="1277" w:type="dxa"/>
          </w:tcPr>
          <w:p w:rsidR="00BD611E" w:rsidRPr="001D5D81" w:rsidRDefault="00BD611E" w:rsidP="00BD611E">
            <w:pPr>
              <w:tabs>
                <w:tab w:val="left" w:pos="6555"/>
              </w:tabs>
              <w:jc w:val="center"/>
              <w:rPr>
                <w:sz w:val="26"/>
                <w:szCs w:val="26"/>
              </w:rPr>
            </w:pPr>
            <w:r>
              <w:rPr>
                <w:sz w:val="26"/>
                <w:szCs w:val="26"/>
              </w:rPr>
              <w:t>178155,5</w:t>
            </w:r>
          </w:p>
        </w:tc>
        <w:tc>
          <w:tcPr>
            <w:tcW w:w="1276" w:type="dxa"/>
          </w:tcPr>
          <w:p w:rsidR="00BD611E" w:rsidRPr="00BD611E" w:rsidRDefault="00BD611E" w:rsidP="00BD611E">
            <w:pPr>
              <w:tabs>
                <w:tab w:val="left" w:pos="6555"/>
              </w:tabs>
              <w:jc w:val="center"/>
              <w:rPr>
                <w:sz w:val="26"/>
                <w:szCs w:val="26"/>
              </w:rPr>
            </w:pPr>
            <w:r w:rsidRPr="00BD611E">
              <w:rPr>
                <w:sz w:val="26"/>
                <w:szCs w:val="26"/>
              </w:rPr>
              <w:t>226959,8</w:t>
            </w:r>
          </w:p>
        </w:tc>
        <w:tc>
          <w:tcPr>
            <w:tcW w:w="1275" w:type="dxa"/>
          </w:tcPr>
          <w:p w:rsidR="00BD611E" w:rsidRPr="00BD611E" w:rsidRDefault="00BD611E" w:rsidP="00BD611E">
            <w:pPr>
              <w:tabs>
                <w:tab w:val="left" w:pos="6555"/>
              </w:tabs>
              <w:jc w:val="center"/>
              <w:rPr>
                <w:sz w:val="26"/>
                <w:szCs w:val="26"/>
                <w:highlight w:val="yellow"/>
              </w:rPr>
            </w:pPr>
            <w:r w:rsidRPr="00BD611E">
              <w:rPr>
                <w:sz w:val="26"/>
                <w:szCs w:val="26"/>
              </w:rPr>
              <w:t>270983,9</w:t>
            </w:r>
          </w:p>
        </w:tc>
        <w:tc>
          <w:tcPr>
            <w:tcW w:w="1277" w:type="dxa"/>
          </w:tcPr>
          <w:p w:rsidR="00BD611E" w:rsidRPr="00BD611E" w:rsidRDefault="00BD611E" w:rsidP="00BD611E">
            <w:pPr>
              <w:tabs>
                <w:tab w:val="left" w:pos="6555"/>
              </w:tabs>
              <w:ind w:left="-116" w:right="-154"/>
              <w:jc w:val="center"/>
              <w:rPr>
                <w:sz w:val="26"/>
                <w:szCs w:val="26"/>
                <w:highlight w:val="yellow"/>
              </w:rPr>
            </w:pPr>
            <w:r w:rsidRPr="00BD611E">
              <w:rPr>
                <w:sz w:val="26"/>
                <w:szCs w:val="26"/>
              </w:rPr>
              <w:t>185789,6</w:t>
            </w:r>
          </w:p>
        </w:tc>
        <w:tc>
          <w:tcPr>
            <w:tcW w:w="1417" w:type="dxa"/>
          </w:tcPr>
          <w:p w:rsidR="00BD611E" w:rsidRPr="00BD611E" w:rsidRDefault="00BD611E" w:rsidP="00BD611E">
            <w:pPr>
              <w:tabs>
                <w:tab w:val="left" w:pos="6555"/>
              </w:tabs>
              <w:ind w:left="-116" w:right="-154"/>
              <w:jc w:val="center"/>
              <w:rPr>
                <w:sz w:val="26"/>
                <w:szCs w:val="26"/>
                <w:highlight w:val="yellow"/>
              </w:rPr>
            </w:pPr>
            <w:r w:rsidRPr="00BD611E">
              <w:rPr>
                <w:sz w:val="26"/>
                <w:szCs w:val="26"/>
              </w:rPr>
              <w:t>191846,1</w:t>
            </w:r>
          </w:p>
        </w:tc>
      </w:tr>
      <w:tr w:rsidR="00EE1A74" w:rsidRPr="004A6E60" w:rsidTr="00525709">
        <w:trPr>
          <w:trHeight w:val="396"/>
        </w:trPr>
        <w:tc>
          <w:tcPr>
            <w:tcW w:w="1944" w:type="dxa"/>
            <w:tcBorders>
              <w:bottom w:val="single" w:sz="4" w:space="0" w:color="auto"/>
            </w:tcBorders>
          </w:tcPr>
          <w:p w:rsidR="00EE1A74" w:rsidRPr="004A6E60" w:rsidRDefault="00EE1A74" w:rsidP="00D14C4B">
            <w:pPr>
              <w:rPr>
                <w:sz w:val="26"/>
                <w:szCs w:val="26"/>
              </w:rPr>
            </w:pPr>
            <w:r>
              <w:rPr>
                <w:sz w:val="26"/>
                <w:szCs w:val="26"/>
              </w:rPr>
              <w:t>в том числе</w:t>
            </w:r>
          </w:p>
        </w:tc>
        <w:tc>
          <w:tcPr>
            <w:tcW w:w="1417" w:type="dxa"/>
            <w:tcBorders>
              <w:bottom w:val="single" w:sz="4" w:space="0" w:color="auto"/>
            </w:tcBorders>
          </w:tcPr>
          <w:p w:rsidR="00EE1A74" w:rsidRPr="00AD7FD5" w:rsidRDefault="00EE1A74" w:rsidP="00D14C4B">
            <w:pPr>
              <w:ind w:left="-116"/>
              <w:jc w:val="center"/>
              <w:rPr>
                <w:sz w:val="26"/>
                <w:szCs w:val="26"/>
              </w:rPr>
            </w:pPr>
          </w:p>
        </w:tc>
        <w:tc>
          <w:tcPr>
            <w:tcW w:w="1275" w:type="dxa"/>
            <w:tcBorders>
              <w:bottom w:val="single" w:sz="4" w:space="0" w:color="auto"/>
            </w:tcBorders>
          </w:tcPr>
          <w:p w:rsidR="00EE1A74" w:rsidRPr="00AD7FD5" w:rsidRDefault="00EE1A74" w:rsidP="00D14C4B">
            <w:pPr>
              <w:ind w:left="-116"/>
              <w:jc w:val="center"/>
              <w:rPr>
                <w:sz w:val="26"/>
                <w:szCs w:val="26"/>
              </w:rPr>
            </w:pPr>
          </w:p>
        </w:tc>
        <w:tc>
          <w:tcPr>
            <w:tcW w:w="1275" w:type="dxa"/>
            <w:tcBorders>
              <w:bottom w:val="single" w:sz="4" w:space="0" w:color="auto"/>
            </w:tcBorders>
          </w:tcPr>
          <w:p w:rsidR="00EE1A74" w:rsidRPr="004A6E60" w:rsidRDefault="00EE1A74" w:rsidP="00D14C4B">
            <w:pPr>
              <w:tabs>
                <w:tab w:val="left" w:pos="6555"/>
              </w:tabs>
              <w:jc w:val="center"/>
              <w:rPr>
                <w:sz w:val="26"/>
                <w:szCs w:val="26"/>
              </w:rPr>
            </w:pPr>
          </w:p>
        </w:tc>
        <w:tc>
          <w:tcPr>
            <w:tcW w:w="1276" w:type="dxa"/>
            <w:tcBorders>
              <w:bottom w:val="single" w:sz="4" w:space="0" w:color="auto"/>
            </w:tcBorders>
          </w:tcPr>
          <w:p w:rsidR="00EE1A74" w:rsidRPr="004A6E60" w:rsidRDefault="00EE1A74" w:rsidP="00D14C4B">
            <w:pPr>
              <w:jc w:val="center"/>
              <w:rPr>
                <w:sz w:val="26"/>
                <w:szCs w:val="26"/>
              </w:rPr>
            </w:pPr>
          </w:p>
        </w:tc>
        <w:tc>
          <w:tcPr>
            <w:tcW w:w="1276" w:type="dxa"/>
            <w:tcBorders>
              <w:bottom w:val="single" w:sz="4" w:space="0" w:color="auto"/>
            </w:tcBorders>
          </w:tcPr>
          <w:p w:rsidR="00EE1A74" w:rsidRPr="004A6E60" w:rsidRDefault="00EE1A74" w:rsidP="00D14C4B">
            <w:pPr>
              <w:tabs>
                <w:tab w:val="left" w:pos="6555"/>
              </w:tabs>
              <w:jc w:val="center"/>
              <w:rPr>
                <w:sz w:val="26"/>
                <w:szCs w:val="26"/>
              </w:rPr>
            </w:pPr>
          </w:p>
        </w:tc>
        <w:tc>
          <w:tcPr>
            <w:tcW w:w="1277" w:type="dxa"/>
            <w:tcBorders>
              <w:bottom w:val="single" w:sz="4" w:space="0" w:color="auto"/>
            </w:tcBorders>
          </w:tcPr>
          <w:p w:rsidR="00EE1A74" w:rsidRPr="004A6E60" w:rsidRDefault="00EE1A74" w:rsidP="00D14C4B">
            <w:pPr>
              <w:tabs>
                <w:tab w:val="left" w:pos="6555"/>
              </w:tabs>
              <w:jc w:val="center"/>
              <w:rPr>
                <w:sz w:val="26"/>
                <w:szCs w:val="26"/>
              </w:rPr>
            </w:pPr>
          </w:p>
        </w:tc>
        <w:tc>
          <w:tcPr>
            <w:tcW w:w="1276" w:type="dxa"/>
            <w:tcBorders>
              <w:bottom w:val="single" w:sz="4" w:space="0" w:color="auto"/>
            </w:tcBorders>
          </w:tcPr>
          <w:p w:rsidR="00EE1A74" w:rsidRPr="00BD611E" w:rsidRDefault="00EE1A74" w:rsidP="00D14C4B">
            <w:pPr>
              <w:tabs>
                <w:tab w:val="left" w:pos="6555"/>
              </w:tabs>
              <w:jc w:val="center"/>
              <w:rPr>
                <w:sz w:val="26"/>
                <w:szCs w:val="26"/>
              </w:rPr>
            </w:pPr>
          </w:p>
        </w:tc>
        <w:tc>
          <w:tcPr>
            <w:tcW w:w="1275" w:type="dxa"/>
            <w:tcBorders>
              <w:bottom w:val="single" w:sz="4" w:space="0" w:color="auto"/>
            </w:tcBorders>
          </w:tcPr>
          <w:p w:rsidR="00EE1A74" w:rsidRPr="00BD611E" w:rsidRDefault="00EE1A74" w:rsidP="00D14C4B">
            <w:pPr>
              <w:jc w:val="center"/>
              <w:rPr>
                <w:sz w:val="26"/>
                <w:szCs w:val="26"/>
              </w:rPr>
            </w:pPr>
          </w:p>
        </w:tc>
        <w:tc>
          <w:tcPr>
            <w:tcW w:w="1277" w:type="dxa"/>
            <w:tcBorders>
              <w:bottom w:val="single" w:sz="4" w:space="0" w:color="auto"/>
            </w:tcBorders>
          </w:tcPr>
          <w:p w:rsidR="00EE1A74" w:rsidRPr="00BD611E" w:rsidRDefault="00EE1A74" w:rsidP="00D14C4B">
            <w:pPr>
              <w:jc w:val="center"/>
              <w:rPr>
                <w:sz w:val="26"/>
                <w:szCs w:val="26"/>
              </w:rPr>
            </w:pPr>
          </w:p>
        </w:tc>
        <w:tc>
          <w:tcPr>
            <w:tcW w:w="1417" w:type="dxa"/>
            <w:tcBorders>
              <w:bottom w:val="single" w:sz="4" w:space="0" w:color="auto"/>
            </w:tcBorders>
          </w:tcPr>
          <w:p w:rsidR="00EE1A74" w:rsidRPr="00BD611E" w:rsidRDefault="00EE1A74" w:rsidP="00D14C4B">
            <w:pPr>
              <w:jc w:val="center"/>
              <w:rPr>
                <w:sz w:val="26"/>
                <w:szCs w:val="26"/>
              </w:rPr>
            </w:pPr>
          </w:p>
        </w:tc>
      </w:tr>
      <w:tr w:rsidR="00EE1A74" w:rsidRPr="004A6E60" w:rsidTr="00525709">
        <w:trPr>
          <w:trHeight w:val="396"/>
        </w:trPr>
        <w:tc>
          <w:tcPr>
            <w:tcW w:w="1944" w:type="dxa"/>
            <w:tcBorders>
              <w:top w:val="single" w:sz="4" w:space="0" w:color="auto"/>
              <w:left w:val="single" w:sz="4" w:space="0" w:color="auto"/>
              <w:bottom w:val="single" w:sz="4" w:space="0" w:color="auto"/>
              <w:right w:val="single" w:sz="4" w:space="0" w:color="auto"/>
            </w:tcBorders>
          </w:tcPr>
          <w:p w:rsidR="00EE1A74" w:rsidRPr="004A6E60" w:rsidRDefault="00EE1A74" w:rsidP="00D14C4B">
            <w:pPr>
              <w:rPr>
                <w:sz w:val="26"/>
                <w:szCs w:val="26"/>
              </w:rPr>
            </w:pPr>
            <w:r w:rsidRPr="004A6E60">
              <w:rPr>
                <w:sz w:val="26"/>
                <w:szCs w:val="26"/>
              </w:rPr>
              <w:t>капитальные вложения</w:t>
            </w:r>
          </w:p>
        </w:tc>
        <w:tc>
          <w:tcPr>
            <w:tcW w:w="1417" w:type="dxa"/>
            <w:tcBorders>
              <w:top w:val="single" w:sz="4" w:space="0" w:color="auto"/>
              <w:left w:val="single" w:sz="4" w:space="0" w:color="auto"/>
              <w:bottom w:val="single" w:sz="4" w:space="0" w:color="auto"/>
              <w:right w:val="single" w:sz="4" w:space="0" w:color="auto"/>
            </w:tcBorders>
          </w:tcPr>
          <w:p w:rsidR="00EE1A74" w:rsidRPr="00AD7FD5" w:rsidRDefault="00EE1A74" w:rsidP="00D14C4B">
            <w:pPr>
              <w:ind w:left="-116"/>
              <w:jc w:val="center"/>
              <w:rPr>
                <w:sz w:val="26"/>
                <w:szCs w:val="26"/>
              </w:rPr>
            </w:pPr>
            <w:r w:rsidRPr="00AD7FD5">
              <w:rPr>
                <w:sz w:val="26"/>
                <w:szCs w:val="26"/>
              </w:rPr>
              <w:t>304064,9</w:t>
            </w:r>
          </w:p>
        </w:tc>
        <w:tc>
          <w:tcPr>
            <w:tcW w:w="1275" w:type="dxa"/>
            <w:tcBorders>
              <w:top w:val="single" w:sz="4" w:space="0" w:color="auto"/>
              <w:left w:val="single" w:sz="4" w:space="0" w:color="auto"/>
              <w:bottom w:val="single" w:sz="4" w:space="0" w:color="auto"/>
              <w:right w:val="single" w:sz="4" w:space="0" w:color="auto"/>
            </w:tcBorders>
          </w:tcPr>
          <w:p w:rsidR="00EE1A74" w:rsidRPr="00AD7FD5" w:rsidRDefault="00EE1A74" w:rsidP="00D14C4B">
            <w:pPr>
              <w:ind w:left="-116"/>
              <w:jc w:val="center"/>
              <w:rPr>
                <w:sz w:val="26"/>
                <w:szCs w:val="26"/>
              </w:rPr>
            </w:pPr>
            <w:r w:rsidRPr="00AD7FD5">
              <w:rPr>
                <w:sz w:val="26"/>
                <w:szCs w:val="26"/>
              </w:rPr>
              <w:t>20858,5</w:t>
            </w:r>
          </w:p>
        </w:tc>
        <w:tc>
          <w:tcPr>
            <w:tcW w:w="1275" w:type="dxa"/>
            <w:tcBorders>
              <w:top w:val="single" w:sz="4" w:space="0" w:color="auto"/>
              <w:left w:val="single" w:sz="4" w:space="0" w:color="auto"/>
              <w:bottom w:val="single" w:sz="4" w:space="0" w:color="auto"/>
              <w:right w:val="single" w:sz="4" w:space="0" w:color="auto"/>
            </w:tcBorders>
          </w:tcPr>
          <w:p w:rsidR="00EE1A74" w:rsidRPr="004A6E60" w:rsidRDefault="00EE1A74" w:rsidP="00D14C4B">
            <w:pPr>
              <w:tabs>
                <w:tab w:val="left" w:pos="6555"/>
              </w:tabs>
              <w:jc w:val="center"/>
              <w:rPr>
                <w:sz w:val="26"/>
                <w:szCs w:val="26"/>
              </w:rPr>
            </w:pPr>
            <w:r w:rsidRPr="004A6E60">
              <w:rPr>
                <w:sz w:val="26"/>
                <w:szCs w:val="26"/>
              </w:rPr>
              <w:t>283206,4</w:t>
            </w:r>
          </w:p>
        </w:tc>
        <w:tc>
          <w:tcPr>
            <w:tcW w:w="1276" w:type="dxa"/>
            <w:tcBorders>
              <w:top w:val="single" w:sz="4" w:space="0" w:color="auto"/>
              <w:left w:val="single" w:sz="4" w:space="0" w:color="auto"/>
              <w:bottom w:val="single" w:sz="4" w:space="0" w:color="auto"/>
              <w:right w:val="single" w:sz="4" w:space="0" w:color="auto"/>
            </w:tcBorders>
          </w:tcPr>
          <w:p w:rsidR="00EE1A74" w:rsidRPr="004A6E60" w:rsidRDefault="00EE1A74" w:rsidP="00D14C4B">
            <w:pPr>
              <w:jc w:val="center"/>
              <w:rPr>
                <w:sz w:val="26"/>
                <w:szCs w:val="26"/>
              </w:rPr>
            </w:pPr>
            <w:r w:rsidRPr="004A6E60">
              <w:rPr>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EE1A74" w:rsidRPr="004A6E60" w:rsidRDefault="00EE1A74" w:rsidP="00D14C4B">
            <w:pPr>
              <w:tabs>
                <w:tab w:val="left" w:pos="6555"/>
              </w:tabs>
              <w:jc w:val="center"/>
              <w:rPr>
                <w:sz w:val="26"/>
                <w:szCs w:val="26"/>
              </w:rPr>
            </w:pPr>
            <w:r w:rsidRPr="004A6E60">
              <w:rPr>
                <w:sz w:val="26"/>
                <w:szCs w:val="26"/>
              </w:rPr>
              <w:t>-</w:t>
            </w:r>
          </w:p>
        </w:tc>
        <w:tc>
          <w:tcPr>
            <w:tcW w:w="1277" w:type="dxa"/>
            <w:tcBorders>
              <w:top w:val="single" w:sz="4" w:space="0" w:color="auto"/>
              <w:left w:val="single" w:sz="4" w:space="0" w:color="auto"/>
              <w:bottom w:val="single" w:sz="4" w:space="0" w:color="auto"/>
              <w:right w:val="single" w:sz="4" w:space="0" w:color="auto"/>
            </w:tcBorders>
          </w:tcPr>
          <w:p w:rsidR="00EE1A74" w:rsidRPr="004A6E60" w:rsidRDefault="00EE1A74" w:rsidP="00D14C4B">
            <w:pPr>
              <w:tabs>
                <w:tab w:val="left" w:pos="6555"/>
              </w:tabs>
              <w:jc w:val="center"/>
              <w:rPr>
                <w:sz w:val="26"/>
                <w:szCs w:val="26"/>
              </w:rPr>
            </w:pPr>
            <w:r w:rsidRPr="004A6E60">
              <w:rPr>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EE1A74" w:rsidRPr="00BD611E" w:rsidRDefault="00EE1A74" w:rsidP="00D14C4B">
            <w:pPr>
              <w:tabs>
                <w:tab w:val="left" w:pos="6555"/>
              </w:tabs>
              <w:jc w:val="center"/>
              <w:rPr>
                <w:sz w:val="26"/>
                <w:szCs w:val="26"/>
              </w:rPr>
            </w:pPr>
            <w:r w:rsidRPr="00BD611E">
              <w:rPr>
                <w:sz w:val="26"/>
                <w:szCs w:val="26"/>
              </w:rPr>
              <w:t>-</w:t>
            </w:r>
          </w:p>
        </w:tc>
        <w:tc>
          <w:tcPr>
            <w:tcW w:w="1275" w:type="dxa"/>
            <w:tcBorders>
              <w:top w:val="single" w:sz="4" w:space="0" w:color="auto"/>
              <w:left w:val="single" w:sz="4" w:space="0" w:color="auto"/>
              <w:bottom w:val="single" w:sz="4" w:space="0" w:color="auto"/>
              <w:right w:val="single" w:sz="4" w:space="0" w:color="auto"/>
            </w:tcBorders>
          </w:tcPr>
          <w:p w:rsidR="00EE1A74" w:rsidRPr="00BD611E" w:rsidRDefault="00EE1A74" w:rsidP="00D14C4B">
            <w:pPr>
              <w:jc w:val="center"/>
              <w:rPr>
                <w:sz w:val="26"/>
                <w:szCs w:val="26"/>
              </w:rPr>
            </w:pPr>
            <w:r w:rsidRPr="00BD611E">
              <w:rPr>
                <w:sz w:val="26"/>
                <w:szCs w:val="26"/>
              </w:rPr>
              <w:t>-</w:t>
            </w:r>
          </w:p>
        </w:tc>
        <w:tc>
          <w:tcPr>
            <w:tcW w:w="1277" w:type="dxa"/>
            <w:tcBorders>
              <w:top w:val="single" w:sz="4" w:space="0" w:color="auto"/>
              <w:left w:val="single" w:sz="4" w:space="0" w:color="auto"/>
              <w:bottom w:val="single" w:sz="4" w:space="0" w:color="auto"/>
              <w:right w:val="single" w:sz="4" w:space="0" w:color="auto"/>
            </w:tcBorders>
          </w:tcPr>
          <w:p w:rsidR="00EE1A74" w:rsidRPr="00BD611E" w:rsidRDefault="00EE1A74" w:rsidP="00D14C4B">
            <w:pPr>
              <w:jc w:val="center"/>
              <w:rPr>
                <w:sz w:val="26"/>
                <w:szCs w:val="26"/>
              </w:rPr>
            </w:pPr>
            <w:r w:rsidRPr="00BD611E">
              <w:rPr>
                <w:sz w:val="26"/>
                <w:szCs w:val="26"/>
              </w:rPr>
              <w:t>-</w:t>
            </w:r>
          </w:p>
        </w:tc>
        <w:tc>
          <w:tcPr>
            <w:tcW w:w="1417" w:type="dxa"/>
            <w:tcBorders>
              <w:top w:val="single" w:sz="4" w:space="0" w:color="auto"/>
              <w:left w:val="single" w:sz="4" w:space="0" w:color="auto"/>
              <w:bottom w:val="single" w:sz="4" w:space="0" w:color="auto"/>
              <w:right w:val="single" w:sz="4" w:space="0" w:color="auto"/>
            </w:tcBorders>
          </w:tcPr>
          <w:p w:rsidR="00EE1A74" w:rsidRPr="00BD611E" w:rsidRDefault="00EE1A74" w:rsidP="00D14C4B">
            <w:pPr>
              <w:jc w:val="center"/>
              <w:rPr>
                <w:sz w:val="26"/>
                <w:szCs w:val="26"/>
              </w:rPr>
            </w:pPr>
            <w:r w:rsidRPr="00BD611E">
              <w:rPr>
                <w:sz w:val="26"/>
                <w:szCs w:val="26"/>
              </w:rPr>
              <w:t>-</w:t>
            </w:r>
          </w:p>
        </w:tc>
      </w:tr>
      <w:tr w:rsidR="00BD611E" w:rsidRPr="004A6E60" w:rsidTr="00525709">
        <w:trPr>
          <w:trHeight w:val="396"/>
        </w:trPr>
        <w:tc>
          <w:tcPr>
            <w:tcW w:w="1944" w:type="dxa"/>
            <w:tcBorders>
              <w:top w:val="single" w:sz="4" w:space="0" w:color="auto"/>
              <w:left w:val="single" w:sz="4" w:space="0" w:color="auto"/>
              <w:bottom w:val="single" w:sz="4" w:space="0" w:color="auto"/>
              <w:right w:val="single" w:sz="4" w:space="0" w:color="auto"/>
            </w:tcBorders>
          </w:tcPr>
          <w:p w:rsidR="00BD611E" w:rsidRPr="004A6E60" w:rsidRDefault="00BD611E" w:rsidP="00BD611E">
            <w:pPr>
              <w:rPr>
                <w:sz w:val="26"/>
                <w:szCs w:val="26"/>
              </w:rPr>
            </w:pPr>
            <w:r w:rsidRPr="004A6E60">
              <w:rPr>
                <w:sz w:val="26"/>
                <w:szCs w:val="26"/>
              </w:rPr>
              <w:t>прочие расходы</w:t>
            </w:r>
          </w:p>
        </w:tc>
        <w:tc>
          <w:tcPr>
            <w:tcW w:w="1417" w:type="dxa"/>
            <w:tcBorders>
              <w:top w:val="single" w:sz="4" w:space="0" w:color="auto"/>
              <w:left w:val="single" w:sz="4" w:space="0" w:color="auto"/>
              <w:bottom w:val="single" w:sz="4" w:space="0" w:color="auto"/>
              <w:right w:val="single" w:sz="4" w:space="0" w:color="auto"/>
            </w:tcBorders>
          </w:tcPr>
          <w:p w:rsidR="00BD611E" w:rsidRPr="00AD7FD5" w:rsidRDefault="00470017" w:rsidP="00BD611E">
            <w:pPr>
              <w:ind w:left="-116"/>
              <w:jc w:val="center"/>
              <w:rPr>
                <w:sz w:val="26"/>
                <w:szCs w:val="26"/>
              </w:rPr>
            </w:pPr>
            <w:r>
              <w:rPr>
                <w:sz w:val="26"/>
                <w:szCs w:val="26"/>
              </w:rPr>
              <w:t>1527185,2</w:t>
            </w:r>
          </w:p>
        </w:tc>
        <w:tc>
          <w:tcPr>
            <w:tcW w:w="1275" w:type="dxa"/>
            <w:tcBorders>
              <w:top w:val="single" w:sz="4" w:space="0" w:color="auto"/>
              <w:left w:val="single" w:sz="4" w:space="0" w:color="auto"/>
              <w:bottom w:val="single" w:sz="4" w:space="0" w:color="auto"/>
              <w:right w:val="single" w:sz="4" w:space="0" w:color="auto"/>
            </w:tcBorders>
          </w:tcPr>
          <w:p w:rsidR="00BD611E" w:rsidRPr="00AD7FD5" w:rsidRDefault="00BD611E" w:rsidP="00BD611E">
            <w:pPr>
              <w:ind w:left="-116"/>
              <w:jc w:val="center"/>
              <w:rPr>
                <w:sz w:val="26"/>
                <w:szCs w:val="26"/>
              </w:rPr>
            </w:pPr>
            <w:r w:rsidRPr="00AD7FD5">
              <w:rPr>
                <w:sz w:val="26"/>
                <w:szCs w:val="26"/>
              </w:rPr>
              <w:t>15438,9</w:t>
            </w:r>
          </w:p>
        </w:tc>
        <w:tc>
          <w:tcPr>
            <w:tcW w:w="1275" w:type="dxa"/>
            <w:tcBorders>
              <w:top w:val="single" w:sz="4" w:space="0" w:color="auto"/>
              <w:left w:val="single" w:sz="4" w:space="0" w:color="auto"/>
              <w:bottom w:val="single" w:sz="4" w:space="0" w:color="auto"/>
              <w:right w:val="single" w:sz="4" w:space="0" w:color="auto"/>
            </w:tcBorders>
          </w:tcPr>
          <w:p w:rsidR="00BD611E" w:rsidRPr="004A6E60" w:rsidRDefault="00BD611E" w:rsidP="00BD611E">
            <w:pPr>
              <w:tabs>
                <w:tab w:val="left" w:pos="6555"/>
              </w:tabs>
              <w:jc w:val="center"/>
              <w:rPr>
                <w:sz w:val="26"/>
                <w:szCs w:val="26"/>
              </w:rPr>
            </w:pPr>
            <w:r w:rsidRPr="004A6E60">
              <w:rPr>
                <w:sz w:val="26"/>
                <w:szCs w:val="26"/>
              </w:rPr>
              <w:t>189645,2</w:t>
            </w:r>
          </w:p>
        </w:tc>
        <w:tc>
          <w:tcPr>
            <w:tcW w:w="1276" w:type="dxa"/>
            <w:tcBorders>
              <w:top w:val="single" w:sz="4" w:space="0" w:color="auto"/>
              <w:left w:val="single" w:sz="4" w:space="0" w:color="auto"/>
              <w:bottom w:val="single" w:sz="4" w:space="0" w:color="auto"/>
              <w:right w:val="single" w:sz="4" w:space="0" w:color="auto"/>
            </w:tcBorders>
          </w:tcPr>
          <w:p w:rsidR="00BD611E" w:rsidRPr="004A6E60" w:rsidRDefault="00BD611E" w:rsidP="00BD611E">
            <w:pPr>
              <w:tabs>
                <w:tab w:val="left" w:pos="6555"/>
              </w:tabs>
              <w:jc w:val="center"/>
              <w:rPr>
                <w:sz w:val="26"/>
                <w:szCs w:val="26"/>
              </w:rPr>
            </w:pPr>
            <w:r>
              <w:rPr>
                <w:sz w:val="26"/>
                <w:szCs w:val="26"/>
              </w:rPr>
              <w:t>303706,8</w:t>
            </w:r>
          </w:p>
        </w:tc>
        <w:tc>
          <w:tcPr>
            <w:tcW w:w="1276" w:type="dxa"/>
            <w:tcBorders>
              <w:top w:val="single" w:sz="4" w:space="0" w:color="auto"/>
              <w:left w:val="single" w:sz="4" w:space="0" w:color="auto"/>
              <w:bottom w:val="single" w:sz="4" w:space="0" w:color="auto"/>
              <w:right w:val="single" w:sz="4" w:space="0" w:color="auto"/>
            </w:tcBorders>
          </w:tcPr>
          <w:p w:rsidR="00BD611E" w:rsidRPr="004A6E60" w:rsidRDefault="00BD611E" w:rsidP="00BD611E">
            <w:pPr>
              <w:tabs>
                <w:tab w:val="left" w:pos="6555"/>
              </w:tabs>
              <w:jc w:val="center"/>
              <w:rPr>
                <w:sz w:val="26"/>
                <w:szCs w:val="26"/>
              </w:rPr>
            </w:pPr>
            <w:r>
              <w:rPr>
                <w:sz w:val="26"/>
                <w:szCs w:val="26"/>
              </w:rPr>
              <w:t>267624,8</w:t>
            </w:r>
          </w:p>
        </w:tc>
        <w:tc>
          <w:tcPr>
            <w:tcW w:w="1277" w:type="dxa"/>
            <w:tcBorders>
              <w:top w:val="single" w:sz="4" w:space="0" w:color="auto"/>
              <w:left w:val="single" w:sz="4" w:space="0" w:color="auto"/>
              <w:bottom w:val="single" w:sz="4" w:space="0" w:color="auto"/>
              <w:right w:val="single" w:sz="4" w:space="0" w:color="auto"/>
            </w:tcBorders>
          </w:tcPr>
          <w:p w:rsidR="00BD611E" w:rsidRPr="004A6E60" w:rsidRDefault="00BD611E" w:rsidP="00BD611E">
            <w:pPr>
              <w:tabs>
                <w:tab w:val="left" w:pos="6555"/>
              </w:tabs>
              <w:ind w:left="-117" w:right="-128"/>
              <w:jc w:val="center"/>
              <w:rPr>
                <w:sz w:val="26"/>
                <w:szCs w:val="26"/>
              </w:rPr>
            </w:pPr>
            <w:r>
              <w:rPr>
                <w:sz w:val="26"/>
                <w:szCs w:val="26"/>
              </w:rPr>
              <w:t>178155,5</w:t>
            </w:r>
          </w:p>
        </w:tc>
        <w:tc>
          <w:tcPr>
            <w:tcW w:w="1276" w:type="dxa"/>
            <w:tcBorders>
              <w:top w:val="single" w:sz="4" w:space="0" w:color="auto"/>
              <w:left w:val="single" w:sz="4" w:space="0" w:color="auto"/>
              <w:bottom w:val="single" w:sz="4" w:space="0" w:color="auto"/>
              <w:right w:val="single" w:sz="4" w:space="0" w:color="auto"/>
            </w:tcBorders>
          </w:tcPr>
          <w:p w:rsidR="00BD611E" w:rsidRPr="00BD611E" w:rsidRDefault="00BD611E" w:rsidP="00BD611E">
            <w:pPr>
              <w:tabs>
                <w:tab w:val="left" w:pos="6555"/>
              </w:tabs>
              <w:jc w:val="center"/>
              <w:rPr>
                <w:sz w:val="26"/>
                <w:szCs w:val="26"/>
              </w:rPr>
            </w:pPr>
            <w:r w:rsidRPr="00BD611E">
              <w:rPr>
                <w:sz w:val="26"/>
                <w:szCs w:val="26"/>
              </w:rPr>
              <w:t>226959,8</w:t>
            </w:r>
          </w:p>
        </w:tc>
        <w:tc>
          <w:tcPr>
            <w:tcW w:w="1275" w:type="dxa"/>
            <w:tcBorders>
              <w:top w:val="single" w:sz="4" w:space="0" w:color="auto"/>
              <w:left w:val="single" w:sz="4" w:space="0" w:color="auto"/>
              <w:bottom w:val="single" w:sz="4" w:space="0" w:color="auto"/>
              <w:right w:val="single" w:sz="4" w:space="0" w:color="auto"/>
            </w:tcBorders>
          </w:tcPr>
          <w:p w:rsidR="00BD611E" w:rsidRPr="00BD611E" w:rsidRDefault="00BD611E" w:rsidP="00BD611E">
            <w:pPr>
              <w:tabs>
                <w:tab w:val="left" w:pos="6555"/>
              </w:tabs>
              <w:jc w:val="center"/>
              <w:rPr>
                <w:sz w:val="26"/>
                <w:szCs w:val="26"/>
                <w:highlight w:val="yellow"/>
              </w:rPr>
            </w:pPr>
            <w:r w:rsidRPr="00BD611E">
              <w:rPr>
                <w:sz w:val="26"/>
                <w:szCs w:val="26"/>
              </w:rPr>
              <w:t>270983,9</w:t>
            </w:r>
          </w:p>
        </w:tc>
        <w:tc>
          <w:tcPr>
            <w:tcW w:w="1277" w:type="dxa"/>
            <w:tcBorders>
              <w:top w:val="single" w:sz="4" w:space="0" w:color="auto"/>
              <w:left w:val="single" w:sz="4" w:space="0" w:color="auto"/>
              <w:bottom w:val="single" w:sz="4" w:space="0" w:color="auto"/>
              <w:right w:val="single" w:sz="4" w:space="0" w:color="auto"/>
            </w:tcBorders>
          </w:tcPr>
          <w:p w:rsidR="00BD611E" w:rsidRPr="00BD611E" w:rsidRDefault="00BD611E" w:rsidP="00BD611E">
            <w:pPr>
              <w:tabs>
                <w:tab w:val="left" w:pos="6555"/>
              </w:tabs>
              <w:ind w:left="-116" w:right="-154"/>
              <w:jc w:val="center"/>
              <w:rPr>
                <w:sz w:val="26"/>
                <w:szCs w:val="26"/>
                <w:highlight w:val="yellow"/>
              </w:rPr>
            </w:pPr>
            <w:r w:rsidRPr="00BD611E">
              <w:rPr>
                <w:sz w:val="26"/>
                <w:szCs w:val="26"/>
              </w:rPr>
              <w:t>185789,6</w:t>
            </w:r>
          </w:p>
        </w:tc>
        <w:tc>
          <w:tcPr>
            <w:tcW w:w="1417" w:type="dxa"/>
            <w:tcBorders>
              <w:top w:val="single" w:sz="4" w:space="0" w:color="auto"/>
              <w:left w:val="single" w:sz="4" w:space="0" w:color="auto"/>
              <w:bottom w:val="single" w:sz="4" w:space="0" w:color="auto"/>
              <w:right w:val="single" w:sz="4" w:space="0" w:color="auto"/>
            </w:tcBorders>
          </w:tcPr>
          <w:p w:rsidR="00BD611E" w:rsidRPr="00BD611E" w:rsidRDefault="00BD611E" w:rsidP="00BD611E">
            <w:pPr>
              <w:tabs>
                <w:tab w:val="left" w:pos="6555"/>
              </w:tabs>
              <w:ind w:left="-116" w:right="-154"/>
              <w:jc w:val="center"/>
              <w:rPr>
                <w:sz w:val="26"/>
                <w:szCs w:val="26"/>
                <w:highlight w:val="yellow"/>
              </w:rPr>
            </w:pPr>
            <w:r w:rsidRPr="00BD611E">
              <w:rPr>
                <w:sz w:val="26"/>
                <w:szCs w:val="26"/>
              </w:rPr>
              <w:t>191846,1».</w:t>
            </w:r>
          </w:p>
        </w:tc>
      </w:tr>
    </w:tbl>
    <w:p w:rsidR="00EE1A74" w:rsidRDefault="00EE1A74" w:rsidP="00286124">
      <w:pPr>
        <w:tabs>
          <w:tab w:val="left" w:pos="1260"/>
        </w:tabs>
        <w:spacing w:line="343" w:lineRule="auto"/>
        <w:ind w:firstLine="709"/>
        <w:jc w:val="both"/>
        <w:rPr>
          <w:sz w:val="28"/>
          <w:szCs w:val="28"/>
        </w:rPr>
        <w:sectPr w:rsidR="00EE1A74" w:rsidSect="00525709">
          <w:headerReference w:type="first" r:id="rId11"/>
          <w:pgSz w:w="16840" w:h="11907" w:orient="landscape" w:code="9"/>
          <w:pgMar w:top="1418" w:right="709" w:bottom="1134" w:left="1701" w:header="539" w:footer="261" w:gutter="0"/>
          <w:cols w:space="720"/>
          <w:docGrid w:linePitch="272"/>
        </w:sectPr>
      </w:pPr>
    </w:p>
    <w:p w:rsidR="002A6197" w:rsidRDefault="00753714" w:rsidP="00E93D99">
      <w:pPr>
        <w:tabs>
          <w:tab w:val="left" w:pos="1260"/>
        </w:tabs>
        <w:spacing w:line="336" w:lineRule="auto"/>
        <w:ind w:firstLine="709"/>
        <w:jc w:val="both"/>
        <w:rPr>
          <w:sz w:val="28"/>
          <w:szCs w:val="28"/>
        </w:rPr>
      </w:pPr>
      <w:r>
        <w:rPr>
          <w:sz w:val="28"/>
          <w:szCs w:val="28"/>
        </w:rPr>
        <w:lastRenderedPageBreak/>
        <w:t xml:space="preserve">5. </w:t>
      </w:r>
      <w:r w:rsidR="002A6197" w:rsidRPr="009B1097">
        <w:rPr>
          <w:sz w:val="28"/>
          <w:szCs w:val="28"/>
        </w:rPr>
        <w:t>Сведения</w:t>
      </w:r>
      <w:r w:rsidR="002A6197" w:rsidRPr="004A6E60">
        <w:rPr>
          <w:sz w:val="28"/>
          <w:szCs w:val="28"/>
        </w:rPr>
        <w:t xml:space="preserve"> о целевых показателях эффективности реализации Государственной программы (приложение № 1 к Государственной</w:t>
      </w:r>
      <w:r w:rsidR="002A6197">
        <w:rPr>
          <w:sz w:val="28"/>
          <w:szCs w:val="28"/>
        </w:rPr>
        <w:t xml:space="preserve"> </w:t>
      </w:r>
      <w:r w:rsidR="002A6197" w:rsidRPr="004A6E60">
        <w:rPr>
          <w:sz w:val="28"/>
          <w:szCs w:val="28"/>
        </w:rPr>
        <w:t>программе)</w:t>
      </w:r>
      <w:r w:rsidR="002A6197">
        <w:rPr>
          <w:sz w:val="28"/>
          <w:szCs w:val="28"/>
        </w:rPr>
        <w:t xml:space="preserve"> изложить в новой редакции согласно приложению № 1.</w:t>
      </w:r>
    </w:p>
    <w:p w:rsidR="00753714" w:rsidRDefault="00E765D6" w:rsidP="00E93D99">
      <w:pPr>
        <w:tabs>
          <w:tab w:val="left" w:pos="1260"/>
        </w:tabs>
        <w:spacing w:line="336" w:lineRule="auto"/>
        <w:ind w:firstLine="709"/>
        <w:jc w:val="both"/>
        <w:rPr>
          <w:sz w:val="28"/>
          <w:szCs w:val="28"/>
        </w:rPr>
      </w:pPr>
      <w:r>
        <w:rPr>
          <w:sz w:val="28"/>
          <w:szCs w:val="28"/>
        </w:rPr>
        <w:t xml:space="preserve">6. </w:t>
      </w:r>
      <w:r w:rsidRPr="004A6E60">
        <w:rPr>
          <w:sz w:val="28"/>
          <w:szCs w:val="28"/>
        </w:rPr>
        <w:t xml:space="preserve">Расходы на реализацию Государственной программы за счет средств областного бюджета (приложение № 3 к Государственной программе) изложить в новой редакции согласно приложению № </w:t>
      </w:r>
      <w:r w:rsidR="002A6197">
        <w:rPr>
          <w:sz w:val="28"/>
          <w:szCs w:val="28"/>
        </w:rPr>
        <w:t>2</w:t>
      </w:r>
      <w:r w:rsidRPr="004A6E60">
        <w:rPr>
          <w:sz w:val="28"/>
          <w:szCs w:val="28"/>
        </w:rPr>
        <w:t>.</w:t>
      </w:r>
    </w:p>
    <w:p w:rsidR="00753714" w:rsidRDefault="00E765D6" w:rsidP="00E93D99">
      <w:pPr>
        <w:tabs>
          <w:tab w:val="left" w:pos="1260"/>
        </w:tabs>
        <w:spacing w:line="336" w:lineRule="auto"/>
        <w:ind w:firstLine="709"/>
        <w:jc w:val="both"/>
        <w:rPr>
          <w:sz w:val="28"/>
          <w:szCs w:val="28"/>
        </w:rPr>
      </w:pPr>
      <w:r>
        <w:rPr>
          <w:sz w:val="28"/>
          <w:szCs w:val="28"/>
        </w:rPr>
        <w:t xml:space="preserve">7. </w:t>
      </w:r>
      <w:r w:rsidRPr="004A6E60">
        <w:rPr>
          <w:sz w:val="28"/>
          <w:szCs w:val="28"/>
        </w:rPr>
        <w:t xml:space="preserve">Ресурсное обеспечение реализации Государственной программы за счет всех источников финансирования (приложение № 4 к Государственной программе) изложить в новой редакции согласно приложению № </w:t>
      </w:r>
      <w:r w:rsidR="002A6197">
        <w:rPr>
          <w:sz w:val="28"/>
          <w:szCs w:val="28"/>
        </w:rPr>
        <w:t>3</w:t>
      </w:r>
      <w:r>
        <w:rPr>
          <w:sz w:val="28"/>
          <w:szCs w:val="28"/>
        </w:rPr>
        <w:t>.</w:t>
      </w:r>
    </w:p>
    <w:p w:rsidR="00E765D6" w:rsidRDefault="00E765D6" w:rsidP="00E93D99">
      <w:pPr>
        <w:tabs>
          <w:tab w:val="left" w:pos="1260"/>
        </w:tabs>
        <w:spacing w:line="336" w:lineRule="auto"/>
        <w:ind w:firstLine="709"/>
        <w:jc w:val="both"/>
        <w:rPr>
          <w:sz w:val="28"/>
          <w:szCs w:val="28"/>
        </w:rPr>
      </w:pPr>
      <w:r>
        <w:rPr>
          <w:sz w:val="28"/>
          <w:szCs w:val="28"/>
        </w:rPr>
        <w:t xml:space="preserve">8. </w:t>
      </w:r>
      <w:r w:rsidRPr="00FE7178">
        <w:rPr>
          <w:sz w:val="28"/>
          <w:szCs w:val="28"/>
        </w:rPr>
        <w:t>Внести в подпрограмму «Улучшение условий и охраны труда в организациях Кировской области» на 2014 – 202</w:t>
      </w:r>
      <w:r>
        <w:rPr>
          <w:sz w:val="28"/>
          <w:szCs w:val="28"/>
        </w:rPr>
        <w:t>1</w:t>
      </w:r>
      <w:r w:rsidRPr="00FE7178">
        <w:rPr>
          <w:sz w:val="28"/>
          <w:szCs w:val="28"/>
        </w:rPr>
        <w:t xml:space="preserve"> годы (далее – Подпрограмма) следующие изменения:</w:t>
      </w:r>
    </w:p>
    <w:p w:rsidR="007E5D7D" w:rsidRDefault="007E5D7D" w:rsidP="00E93D99">
      <w:pPr>
        <w:tabs>
          <w:tab w:val="left" w:pos="1260"/>
        </w:tabs>
        <w:spacing w:line="336" w:lineRule="auto"/>
        <w:ind w:firstLine="709"/>
        <w:jc w:val="both"/>
        <w:rPr>
          <w:sz w:val="28"/>
          <w:szCs w:val="28"/>
        </w:rPr>
      </w:pPr>
      <w:r>
        <w:rPr>
          <w:sz w:val="28"/>
          <w:szCs w:val="28"/>
        </w:rPr>
        <w:t>8.1. В паспорте П</w:t>
      </w:r>
      <w:r w:rsidR="00E765D6">
        <w:rPr>
          <w:sz w:val="28"/>
          <w:szCs w:val="28"/>
        </w:rPr>
        <w:t>одпрограммы</w:t>
      </w:r>
      <w:r>
        <w:rPr>
          <w:sz w:val="28"/>
          <w:szCs w:val="28"/>
        </w:rPr>
        <w:t>:</w:t>
      </w:r>
    </w:p>
    <w:p w:rsidR="007E5D7D" w:rsidRDefault="007E5D7D" w:rsidP="00E93D99">
      <w:pPr>
        <w:tabs>
          <w:tab w:val="left" w:pos="1260"/>
        </w:tabs>
        <w:spacing w:line="336" w:lineRule="auto"/>
        <w:ind w:firstLine="709"/>
        <w:jc w:val="both"/>
        <w:rPr>
          <w:sz w:val="28"/>
          <w:szCs w:val="28"/>
        </w:rPr>
      </w:pPr>
      <w:r>
        <w:rPr>
          <w:sz w:val="28"/>
          <w:szCs w:val="28"/>
        </w:rPr>
        <w:t>8.1.1.</w:t>
      </w:r>
      <w:r w:rsidR="00E765D6">
        <w:rPr>
          <w:sz w:val="28"/>
          <w:szCs w:val="28"/>
        </w:rPr>
        <w:t xml:space="preserve"> </w:t>
      </w:r>
      <w:r>
        <w:rPr>
          <w:sz w:val="28"/>
          <w:szCs w:val="28"/>
        </w:rPr>
        <w:t>Р</w:t>
      </w:r>
      <w:r w:rsidR="00E765D6">
        <w:rPr>
          <w:sz w:val="28"/>
          <w:szCs w:val="28"/>
        </w:rPr>
        <w:t>аздел «Ответственный исполнитель подпрограммы»</w:t>
      </w:r>
      <w:r>
        <w:rPr>
          <w:sz w:val="28"/>
          <w:szCs w:val="28"/>
        </w:rPr>
        <w:t xml:space="preserve"> изложить</w:t>
      </w:r>
      <w:r w:rsidR="008C2D4F">
        <w:rPr>
          <w:sz w:val="28"/>
          <w:szCs w:val="28"/>
        </w:rPr>
        <w:br/>
      </w:r>
      <w:r>
        <w:rPr>
          <w:sz w:val="28"/>
          <w:szCs w:val="28"/>
        </w:rPr>
        <w:t>в следующей редакции: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862"/>
      </w:tblGrid>
      <w:tr w:rsidR="007E5D7D" w:rsidRPr="00872A45" w:rsidTr="008C2D4F">
        <w:tc>
          <w:tcPr>
            <w:tcW w:w="2494" w:type="dxa"/>
          </w:tcPr>
          <w:p w:rsidR="007E5D7D" w:rsidRPr="00872A45" w:rsidRDefault="007E5D7D" w:rsidP="0086637B">
            <w:pPr>
              <w:autoSpaceDE w:val="0"/>
              <w:autoSpaceDN w:val="0"/>
              <w:adjustRightInd w:val="0"/>
              <w:jc w:val="both"/>
              <w:rPr>
                <w:sz w:val="28"/>
                <w:szCs w:val="28"/>
              </w:rPr>
            </w:pPr>
            <w:r w:rsidRPr="00872A45">
              <w:rPr>
                <w:sz w:val="28"/>
                <w:szCs w:val="28"/>
              </w:rPr>
              <w:t>«</w:t>
            </w:r>
            <w:r>
              <w:rPr>
                <w:sz w:val="28"/>
                <w:szCs w:val="28"/>
              </w:rPr>
              <w:t xml:space="preserve">Ответственные исполнители Подпрограммы </w:t>
            </w:r>
          </w:p>
        </w:tc>
        <w:tc>
          <w:tcPr>
            <w:tcW w:w="6862" w:type="dxa"/>
          </w:tcPr>
          <w:p w:rsidR="007E5D7D" w:rsidRDefault="007E5D7D" w:rsidP="0086637B">
            <w:pPr>
              <w:autoSpaceDE w:val="0"/>
              <w:autoSpaceDN w:val="0"/>
              <w:adjustRightInd w:val="0"/>
              <w:jc w:val="both"/>
              <w:rPr>
                <w:sz w:val="28"/>
                <w:szCs w:val="28"/>
              </w:rPr>
            </w:pPr>
            <w:r>
              <w:rPr>
                <w:sz w:val="28"/>
                <w:szCs w:val="28"/>
              </w:rPr>
              <w:t>министерство энергетики и жилищно-коммунального хозяйства Кировской области (по 2018 год);</w:t>
            </w:r>
          </w:p>
          <w:p w:rsidR="007E5D7D" w:rsidRPr="00872A45" w:rsidRDefault="007E5D7D" w:rsidP="0086637B">
            <w:pPr>
              <w:autoSpaceDE w:val="0"/>
              <w:autoSpaceDN w:val="0"/>
              <w:adjustRightInd w:val="0"/>
              <w:jc w:val="both"/>
              <w:rPr>
                <w:sz w:val="28"/>
                <w:szCs w:val="28"/>
              </w:rPr>
            </w:pPr>
            <w:r>
              <w:rPr>
                <w:sz w:val="28"/>
                <w:szCs w:val="28"/>
              </w:rPr>
              <w:t>управление государственной службы занятости населения Кировской области (с 2019 по 2021 годы)»</w:t>
            </w:r>
            <w:r w:rsidR="006D4A9D">
              <w:rPr>
                <w:sz w:val="28"/>
                <w:szCs w:val="28"/>
              </w:rPr>
              <w:t>.</w:t>
            </w:r>
          </w:p>
        </w:tc>
      </w:tr>
    </w:tbl>
    <w:p w:rsidR="00535C27" w:rsidRDefault="00535C27" w:rsidP="00535C27">
      <w:pPr>
        <w:autoSpaceDE w:val="0"/>
        <w:autoSpaceDN w:val="0"/>
        <w:adjustRightInd w:val="0"/>
        <w:ind w:firstLine="709"/>
        <w:jc w:val="both"/>
        <w:rPr>
          <w:sz w:val="28"/>
          <w:szCs w:val="28"/>
        </w:rPr>
      </w:pPr>
    </w:p>
    <w:p w:rsidR="0068416C" w:rsidRPr="0068416C" w:rsidRDefault="00535C27" w:rsidP="00E93D99">
      <w:pPr>
        <w:pStyle w:val="ConsPlusNormal"/>
        <w:spacing w:line="336" w:lineRule="auto"/>
        <w:ind w:firstLine="709"/>
        <w:jc w:val="both"/>
        <w:rPr>
          <w:rFonts w:ascii="Times New Roman" w:hAnsi="Times New Roman" w:cs="Times New Roman"/>
          <w:sz w:val="28"/>
          <w:szCs w:val="28"/>
        </w:rPr>
      </w:pPr>
      <w:r w:rsidRPr="0068416C">
        <w:rPr>
          <w:rFonts w:ascii="Times New Roman" w:hAnsi="Times New Roman" w:cs="Times New Roman"/>
          <w:sz w:val="28"/>
          <w:szCs w:val="28"/>
        </w:rPr>
        <w:t xml:space="preserve">8.1.2. В разделе «Целевые показатели (индикаторы) эффективности реализации Подпрограммы» абзацы </w:t>
      </w:r>
      <w:r w:rsidR="0068416C">
        <w:rPr>
          <w:rFonts w:ascii="Times New Roman" w:hAnsi="Times New Roman" w:cs="Times New Roman"/>
          <w:sz w:val="28"/>
          <w:szCs w:val="28"/>
        </w:rPr>
        <w:t>«</w:t>
      </w:r>
      <w:r w:rsidR="0068416C" w:rsidRPr="0068416C">
        <w:rPr>
          <w:rFonts w:ascii="Times New Roman" w:hAnsi="Times New Roman" w:cs="Times New Roman"/>
          <w:sz w:val="28"/>
          <w:szCs w:val="28"/>
        </w:rPr>
        <w:t xml:space="preserve">количество передовиков производства и трудовых династий, награжденных знаком </w:t>
      </w:r>
      <w:r w:rsidR="0068416C">
        <w:rPr>
          <w:rFonts w:ascii="Times New Roman" w:hAnsi="Times New Roman" w:cs="Times New Roman"/>
          <w:sz w:val="28"/>
          <w:szCs w:val="28"/>
        </w:rPr>
        <w:t>«</w:t>
      </w:r>
      <w:r w:rsidR="0068416C" w:rsidRPr="0068416C">
        <w:rPr>
          <w:rFonts w:ascii="Times New Roman" w:hAnsi="Times New Roman" w:cs="Times New Roman"/>
          <w:sz w:val="28"/>
          <w:szCs w:val="28"/>
        </w:rPr>
        <w:t>Трудовая слава</w:t>
      </w:r>
      <w:r w:rsidR="0068416C">
        <w:rPr>
          <w:rFonts w:ascii="Times New Roman" w:hAnsi="Times New Roman" w:cs="Times New Roman"/>
          <w:sz w:val="28"/>
          <w:szCs w:val="28"/>
        </w:rPr>
        <w:t>»</w:t>
      </w:r>
      <w:r w:rsidR="0068416C" w:rsidRPr="0068416C">
        <w:rPr>
          <w:rFonts w:ascii="Times New Roman" w:hAnsi="Times New Roman" w:cs="Times New Roman"/>
          <w:sz w:val="28"/>
          <w:szCs w:val="28"/>
        </w:rPr>
        <w:t>;</w:t>
      </w:r>
    </w:p>
    <w:p w:rsidR="00535C27" w:rsidRDefault="0068416C" w:rsidP="00E93D99">
      <w:pPr>
        <w:autoSpaceDE w:val="0"/>
        <w:autoSpaceDN w:val="0"/>
        <w:adjustRightInd w:val="0"/>
        <w:spacing w:line="336" w:lineRule="auto"/>
        <w:ind w:firstLine="709"/>
        <w:jc w:val="both"/>
        <w:rPr>
          <w:sz w:val="28"/>
          <w:szCs w:val="28"/>
        </w:rPr>
      </w:pPr>
      <w:r w:rsidRPr="0068416C">
        <w:rPr>
          <w:sz w:val="28"/>
          <w:szCs w:val="28"/>
        </w:rPr>
        <w:t xml:space="preserve">количество передовиков производства и трудовых династий, награжденных знаком </w:t>
      </w:r>
      <w:r>
        <w:rPr>
          <w:sz w:val="28"/>
          <w:szCs w:val="28"/>
        </w:rPr>
        <w:t>«</w:t>
      </w:r>
      <w:r w:rsidRPr="0068416C">
        <w:rPr>
          <w:sz w:val="28"/>
          <w:szCs w:val="28"/>
        </w:rPr>
        <w:t>Трудовая династия</w:t>
      </w:r>
      <w:r>
        <w:rPr>
          <w:sz w:val="28"/>
          <w:szCs w:val="28"/>
        </w:rPr>
        <w:t>»</w:t>
      </w:r>
      <w:r w:rsidRPr="0068416C">
        <w:rPr>
          <w:sz w:val="28"/>
          <w:szCs w:val="28"/>
        </w:rPr>
        <w:t xml:space="preserve"> </w:t>
      </w:r>
      <w:r w:rsidR="00535C27" w:rsidRPr="0068416C">
        <w:rPr>
          <w:sz w:val="28"/>
          <w:szCs w:val="28"/>
        </w:rPr>
        <w:t>изложить в следующей редакции:</w:t>
      </w:r>
    </w:p>
    <w:p w:rsidR="0068416C" w:rsidRDefault="0068416C" w:rsidP="00E93D99">
      <w:pPr>
        <w:autoSpaceDE w:val="0"/>
        <w:autoSpaceDN w:val="0"/>
        <w:adjustRightInd w:val="0"/>
        <w:spacing w:line="336" w:lineRule="auto"/>
        <w:ind w:firstLine="709"/>
        <w:jc w:val="both"/>
        <w:rPr>
          <w:sz w:val="28"/>
          <w:szCs w:val="28"/>
        </w:rPr>
      </w:pPr>
      <w:r>
        <w:rPr>
          <w:sz w:val="28"/>
          <w:szCs w:val="28"/>
        </w:rPr>
        <w:t>«количество передовиков производства, награжденных знаком «Трудовая слава»;</w:t>
      </w:r>
    </w:p>
    <w:p w:rsidR="0068416C" w:rsidRPr="0068416C" w:rsidRDefault="0068416C" w:rsidP="00E93D99">
      <w:pPr>
        <w:autoSpaceDE w:val="0"/>
        <w:autoSpaceDN w:val="0"/>
        <w:adjustRightInd w:val="0"/>
        <w:spacing w:line="336" w:lineRule="auto"/>
        <w:ind w:firstLine="709"/>
        <w:jc w:val="both"/>
        <w:rPr>
          <w:sz w:val="28"/>
          <w:szCs w:val="28"/>
        </w:rPr>
      </w:pPr>
      <w:r>
        <w:rPr>
          <w:sz w:val="28"/>
          <w:szCs w:val="28"/>
        </w:rPr>
        <w:t>количество трудовых династий, награжденных знаком «Трудовая династия».</w:t>
      </w:r>
    </w:p>
    <w:p w:rsidR="00E765D6" w:rsidRDefault="007E5D7D" w:rsidP="00E93D99">
      <w:pPr>
        <w:tabs>
          <w:tab w:val="left" w:pos="1260"/>
        </w:tabs>
        <w:spacing w:line="336" w:lineRule="auto"/>
        <w:ind w:firstLine="709"/>
        <w:jc w:val="both"/>
        <w:rPr>
          <w:sz w:val="28"/>
          <w:szCs w:val="28"/>
        </w:rPr>
      </w:pPr>
      <w:r>
        <w:rPr>
          <w:sz w:val="28"/>
          <w:szCs w:val="28"/>
        </w:rPr>
        <w:t>8.1.</w:t>
      </w:r>
      <w:r w:rsidR="0068416C">
        <w:rPr>
          <w:sz w:val="28"/>
          <w:szCs w:val="28"/>
        </w:rPr>
        <w:t>3</w:t>
      </w:r>
      <w:r>
        <w:rPr>
          <w:sz w:val="28"/>
          <w:szCs w:val="28"/>
        </w:rPr>
        <w:t xml:space="preserve">. Разделы </w:t>
      </w:r>
      <w:r w:rsidR="00B930CD">
        <w:rPr>
          <w:bCs/>
          <w:sz w:val="28"/>
          <w:szCs w:val="28"/>
        </w:rPr>
        <w:t>«</w:t>
      </w:r>
      <w:r w:rsidR="00B930CD" w:rsidRPr="00533B66">
        <w:rPr>
          <w:bCs/>
          <w:sz w:val="28"/>
          <w:szCs w:val="28"/>
        </w:rPr>
        <w:t>Прогнозная оценка расходов государственных внебюджетных фондов и юридических лиц</w:t>
      </w:r>
      <w:r w:rsidR="00B930CD">
        <w:rPr>
          <w:bCs/>
          <w:sz w:val="28"/>
          <w:szCs w:val="28"/>
        </w:rPr>
        <w:t>»</w:t>
      </w:r>
      <w:r w:rsidR="00B930CD" w:rsidRPr="00533B66">
        <w:rPr>
          <w:bCs/>
          <w:sz w:val="28"/>
          <w:szCs w:val="28"/>
        </w:rPr>
        <w:t xml:space="preserve"> и </w:t>
      </w:r>
      <w:r w:rsidR="00B930CD">
        <w:rPr>
          <w:bCs/>
          <w:sz w:val="28"/>
          <w:szCs w:val="28"/>
        </w:rPr>
        <w:t>«</w:t>
      </w:r>
      <w:r w:rsidR="00B930CD" w:rsidRPr="00533B66">
        <w:rPr>
          <w:bCs/>
          <w:sz w:val="28"/>
          <w:szCs w:val="28"/>
        </w:rPr>
        <w:t xml:space="preserve">Ожидаемые конечные </w:t>
      </w:r>
      <w:r w:rsidR="00B930CD" w:rsidRPr="00533B66">
        <w:rPr>
          <w:bCs/>
          <w:sz w:val="28"/>
          <w:szCs w:val="28"/>
        </w:rPr>
        <w:lastRenderedPageBreak/>
        <w:t>результаты реализации Государственной программы</w:t>
      </w:r>
      <w:r w:rsidR="00B930CD">
        <w:rPr>
          <w:bCs/>
          <w:sz w:val="28"/>
          <w:szCs w:val="28"/>
        </w:rPr>
        <w:t xml:space="preserve">» </w:t>
      </w:r>
      <w:r w:rsidR="00E765D6">
        <w:rPr>
          <w:sz w:val="28"/>
          <w:szCs w:val="28"/>
        </w:rPr>
        <w:t>изложить в следующей редакции: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862"/>
      </w:tblGrid>
      <w:tr w:rsidR="00B930CD" w:rsidRPr="00872A45" w:rsidTr="008C2D4F">
        <w:tc>
          <w:tcPr>
            <w:tcW w:w="2494" w:type="dxa"/>
          </w:tcPr>
          <w:p w:rsidR="00B930CD" w:rsidRPr="00B930CD" w:rsidRDefault="007E5D7D" w:rsidP="00A87E9E">
            <w:pPr>
              <w:autoSpaceDE w:val="0"/>
              <w:autoSpaceDN w:val="0"/>
              <w:adjustRightInd w:val="0"/>
              <w:jc w:val="both"/>
              <w:rPr>
                <w:bCs/>
                <w:sz w:val="28"/>
                <w:szCs w:val="28"/>
              </w:rPr>
            </w:pPr>
            <w:r>
              <w:rPr>
                <w:bCs/>
                <w:sz w:val="28"/>
                <w:szCs w:val="28"/>
              </w:rPr>
              <w:t>«</w:t>
            </w:r>
            <w:r w:rsidR="00B930CD" w:rsidRPr="00B930CD">
              <w:rPr>
                <w:bCs/>
                <w:sz w:val="28"/>
                <w:szCs w:val="28"/>
              </w:rPr>
              <w:t>Прогнозная оценка расходов государственных внебюджетных фондов и юридических лиц</w:t>
            </w:r>
          </w:p>
        </w:tc>
        <w:tc>
          <w:tcPr>
            <w:tcW w:w="6862" w:type="dxa"/>
          </w:tcPr>
          <w:p w:rsidR="00B930CD" w:rsidRPr="00B930CD" w:rsidRDefault="00B930CD" w:rsidP="00A87E9E">
            <w:pPr>
              <w:autoSpaceDE w:val="0"/>
              <w:autoSpaceDN w:val="0"/>
              <w:adjustRightInd w:val="0"/>
              <w:jc w:val="both"/>
              <w:rPr>
                <w:bCs/>
                <w:sz w:val="28"/>
                <w:szCs w:val="28"/>
              </w:rPr>
            </w:pPr>
            <w:r w:rsidRPr="00B930CD">
              <w:rPr>
                <w:bCs/>
                <w:sz w:val="28"/>
                <w:szCs w:val="28"/>
              </w:rPr>
              <w:t xml:space="preserve">общий объем финансирования из внебюджетных источников – </w:t>
            </w:r>
            <w:r w:rsidR="00E629AA">
              <w:rPr>
                <w:bCs/>
                <w:sz w:val="28"/>
                <w:szCs w:val="28"/>
              </w:rPr>
              <w:t>1661704,2</w:t>
            </w:r>
            <w:r w:rsidRPr="00B930CD">
              <w:rPr>
                <w:bCs/>
                <w:sz w:val="28"/>
                <w:szCs w:val="28"/>
              </w:rPr>
              <w:t xml:space="preserve"> тыс. рублей, в том числе за счет средств:</w:t>
            </w:r>
          </w:p>
          <w:p w:rsidR="00B930CD" w:rsidRPr="00B930CD" w:rsidRDefault="00B930CD" w:rsidP="00A87E9E">
            <w:pPr>
              <w:autoSpaceDE w:val="0"/>
              <w:autoSpaceDN w:val="0"/>
              <w:adjustRightInd w:val="0"/>
              <w:jc w:val="both"/>
              <w:rPr>
                <w:bCs/>
                <w:sz w:val="28"/>
                <w:szCs w:val="28"/>
              </w:rPr>
            </w:pPr>
            <w:r w:rsidRPr="00B930CD">
              <w:rPr>
                <w:bCs/>
                <w:sz w:val="28"/>
                <w:szCs w:val="28"/>
              </w:rPr>
              <w:t>ФСС РФ – 1085486,3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из них по годам:</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2014 год </w:t>
            </w:r>
            <w:r w:rsidR="007E5D7D" w:rsidRPr="00B930CD">
              <w:rPr>
                <w:bCs/>
                <w:sz w:val="28"/>
                <w:szCs w:val="28"/>
              </w:rPr>
              <w:t xml:space="preserve">– </w:t>
            </w:r>
            <w:r w:rsidRPr="00B930CD">
              <w:rPr>
                <w:bCs/>
                <w:sz w:val="28"/>
                <w:szCs w:val="28"/>
              </w:rPr>
              <w:t>133840,0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2015 год </w:t>
            </w:r>
            <w:r w:rsidR="007E5D7D" w:rsidRPr="00B930CD">
              <w:rPr>
                <w:bCs/>
                <w:sz w:val="28"/>
                <w:szCs w:val="28"/>
              </w:rPr>
              <w:t xml:space="preserve">– </w:t>
            </w:r>
            <w:r w:rsidRPr="00B930CD">
              <w:rPr>
                <w:bCs/>
                <w:sz w:val="28"/>
                <w:szCs w:val="28"/>
              </w:rPr>
              <w:t>141526,7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2016 год </w:t>
            </w:r>
            <w:r w:rsidR="007E5D7D" w:rsidRPr="00B930CD">
              <w:rPr>
                <w:bCs/>
                <w:sz w:val="28"/>
                <w:szCs w:val="28"/>
              </w:rPr>
              <w:t xml:space="preserve">– </w:t>
            </w:r>
            <w:r w:rsidRPr="00B930CD">
              <w:rPr>
                <w:bCs/>
                <w:sz w:val="28"/>
                <w:szCs w:val="28"/>
              </w:rPr>
              <w:t>161111,5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2017 год </w:t>
            </w:r>
            <w:r w:rsidR="007E5D7D" w:rsidRPr="00B930CD">
              <w:rPr>
                <w:bCs/>
                <w:sz w:val="28"/>
                <w:szCs w:val="28"/>
              </w:rPr>
              <w:t xml:space="preserve">– </w:t>
            </w:r>
            <w:r w:rsidRPr="00B930CD">
              <w:rPr>
                <w:bCs/>
                <w:sz w:val="28"/>
                <w:szCs w:val="28"/>
              </w:rPr>
              <w:t>106256,7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2018 год – 107469,7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2019 год – 139923,0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2020 год – 144676,1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2021 год – 150682,6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работодателей </w:t>
            </w:r>
            <w:r w:rsidR="008C2D4F" w:rsidRPr="00B930CD">
              <w:rPr>
                <w:bCs/>
                <w:sz w:val="28"/>
                <w:szCs w:val="28"/>
              </w:rPr>
              <w:t xml:space="preserve">– </w:t>
            </w:r>
            <w:r w:rsidRPr="00B930CD">
              <w:rPr>
                <w:bCs/>
                <w:sz w:val="28"/>
                <w:szCs w:val="28"/>
              </w:rPr>
              <w:t>571497,1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из них по годам:</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2014 год </w:t>
            </w:r>
            <w:r w:rsidR="007E5D7D" w:rsidRPr="00B930CD">
              <w:rPr>
                <w:bCs/>
                <w:sz w:val="28"/>
                <w:szCs w:val="28"/>
              </w:rPr>
              <w:t xml:space="preserve">– </w:t>
            </w:r>
            <w:r w:rsidRPr="00B930CD">
              <w:rPr>
                <w:bCs/>
                <w:sz w:val="28"/>
                <w:szCs w:val="28"/>
              </w:rPr>
              <w:t>38282,3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2015 год </w:t>
            </w:r>
            <w:r w:rsidR="007E5D7D" w:rsidRPr="00B930CD">
              <w:rPr>
                <w:bCs/>
                <w:sz w:val="28"/>
                <w:szCs w:val="28"/>
              </w:rPr>
              <w:t xml:space="preserve">– </w:t>
            </w:r>
            <w:r w:rsidRPr="00B930CD">
              <w:rPr>
                <w:bCs/>
                <w:sz w:val="28"/>
                <w:szCs w:val="28"/>
              </w:rPr>
              <w:t>131272,1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2016 год </w:t>
            </w:r>
            <w:r w:rsidR="007E5D7D" w:rsidRPr="00B930CD">
              <w:rPr>
                <w:bCs/>
                <w:sz w:val="28"/>
                <w:szCs w:val="28"/>
              </w:rPr>
              <w:t xml:space="preserve">– </w:t>
            </w:r>
            <w:r w:rsidRPr="00B930CD">
              <w:rPr>
                <w:bCs/>
                <w:sz w:val="28"/>
                <w:szCs w:val="28"/>
              </w:rPr>
              <w:t>105413,3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2017 год </w:t>
            </w:r>
            <w:r w:rsidR="007E5D7D" w:rsidRPr="00B930CD">
              <w:rPr>
                <w:bCs/>
                <w:sz w:val="28"/>
                <w:szCs w:val="28"/>
              </w:rPr>
              <w:t xml:space="preserve">– </w:t>
            </w:r>
            <w:r w:rsidRPr="00B930CD">
              <w:rPr>
                <w:bCs/>
                <w:sz w:val="28"/>
                <w:szCs w:val="28"/>
              </w:rPr>
              <w:t>70327,8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2018 год </w:t>
            </w:r>
            <w:r w:rsidR="007E5D7D" w:rsidRPr="00B930CD">
              <w:rPr>
                <w:bCs/>
                <w:sz w:val="28"/>
                <w:szCs w:val="28"/>
              </w:rPr>
              <w:t xml:space="preserve">– </w:t>
            </w:r>
            <w:r w:rsidRPr="00B930CD">
              <w:rPr>
                <w:bCs/>
                <w:sz w:val="28"/>
                <w:szCs w:val="28"/>
              </w:rPr>
              <w:t>101405,2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2019 год – 81546,4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2020 год – 21600,0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2021 год </w:t>
            </w:r>
            <w:r w:rsidR="007E5D7D" w:rsidRPr="00B930CD">
              <w:rPr>
                <w:bCs/>
                <w:sz w:val="28"/>
                <w:szCs w:val="28"/>
              </w:rPr>
              <w:t xml:space="preserve">– </w:t>
            </w:r>
            <w:r w:rsidRPr="00B930CD">
              <w:rPr>
                <w:bCs/>
                <w:sz w:val="28"/>
                <w:szCs w:val="28"/>
              </w:rPr>
              <w:t>21650,0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Кировского областног</w:t>
            </w:r>
            <w:r>
              <w:rPr>
                <w:bCs/>
                <w:sz w:val="28"/>
                <w:szCs w:val="28"/>
              </w:rPr>
              <w:t>о союза организаций профсоюзов «</w:t>
            </w:r>
            <w:r w:rsidRPr="00B930CD">
              <w:rPr>
                <w:bCs/>
                <w:sz w:val="28"/>
                <w:szCs w:val="28"/>
              </w:rPr>
              <w:t>Федерация профсоюзных организаций Кировской области</w:t>
            </w:r>
            <w:r>
              <w:rPr>
                <w:bCs/>
                <w:sz w:val="28"/>
                <w:szCs w:val="28"/>
              </w:rPr>
              <w:t>»</w:t>
            </w:r>
            <w:r w:rsidRPr="00B930CD">
              <w:rPr>
                <w:bCs/>
                <w:sz w:val="28"/>
                <w:szCs w:val="28"/>
              </w:rPr>
              <w:t xml:space="preserve"> </w:t>
            </w:r>
            <w:r w:rsidR="007E5D7D" w:rsidRPr="00B930CD">
              <w:rPr>
                <w:bCs/>
                <w:sz w:val="28"/>
                <w:szCs w:val="28"/>
              </w:rPr>
              <w:t xml:space="preserve">– </w:t>
            </w:r>
            <w:r w:rsidRPr="00B930CD">
              <w:rPr>
                <w:bCs/>
                <w:sz w:val="28"/>
                <w:szCs w:val="28"/>
              </w:rPr>
              <w:t>4720,8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из них по годам:</w:t>
            </w:r>
          </w:p>
          <w:p w:rsidR="00B930CD" w:rsidRPr="00B930CD" w:rsidRDefault="006203B1" w:rsidP="00A87E9E">
            <w:pPr>
              <w:autoSpaceDE w:val="0"/>
              <w:autoSpaceDN w:val="0"/>
              <w:adjustRightInd w:val="0"/>
              <w:jc w:val="both"/>
              <w:rPr>
                <w:bCs/>
                <w:sz w:val="28"/>
                <w:szCs w:val="28"/>
              </w:rPr>
            </w:pPr>
            <w:r>
              <w:rPr>
                <w:bCs/>
                <w:sz w:val="28"/>
                <w:szCs w:val="28"/>
              </w:rPr>
              <w:t xml:space="preserve">2014 год </w:t>
            </w:r>
            <w:r w:rsidR="007E5D7D" w:rsidRPr="00B930CD">
              <w:rPr>
                <w:bCs/>
                <w:sz w:val="28"/>
                <w:szCs w:val="28"/>
              </w:rPr>
              <w:t xml:space="preserve">– </w:t>
            </w:r>
            <w:r>
              <w:rPr>
                <w:bCs/>
                <w:sz w:val="28"/>
                <w:szCs w:val="28"/>
              </w:rPr>
              <w:t>1100,0</w:t>
            </w:r>
            <w:r w:rsidR="00B930CD" w:rsidRPr="00B930CD">
              <w:rPr>
                <w:bCs/>
                <w:sz w:val="28"/>
                <w:szCs w:val="28"/>
              </w:rPr>
              <w:t xml:space="preserve">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2015 год </w:t>
            </w:r>
            <w:r w:rsidR="007E5D7D" w:rsidRPr="00B930CD">
              <w:rPr>
                <w:bCs/>
                <w:sz w:val="28"/>
                <w:szCs w:val="28"/>
              </w:rPr>
              <w:t xml:space="preserve">– </w:t>
            </w:r>
            <w:r w:rsidRPr="00B930CD">
              <w:rPr>
                <w:bCs/>
                <w:sz w:val="28"/>
                <w:szCs w:val="28"/>
              </w:rPr>
              <w:t>1100,0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2016 год </w:t>
            </w:r>
            <w:r w:rsidR="007E5D7D" w:rsidRPr="00B930CD">
              <w:rPr>
                <w:bCs/>
                <w:sz w:val="28"/>
                <w:szCs w:val="28"/>
              </w:rPr>
              <w:t xml:space="preserve">– </w:t>
            </w:r>
            <w:r w:rsidRPr="00B930CD">
              <w:rPr>
                <w:bCs/>
                <w:sz w:val="28"/>
                <w:szCs w:val="28"/>
              </w:rPr>
              <w:t>1100,0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2017 год </w:t>
            </w:r>
            <w:r w:rsidR="007E5D7D" w:rsidRPr="00B930CD">
              <w:rPr>
                <w:bCs/>
                <w:sz w:val="28"/>
                <w:szCs w:val="28"/>
              </w:rPr>
              <w:t xml:space="preserve">– </w:t>
            </w:r>
            <w:r w:rsidRPr="00B930CD">
              <w:rPr>
                <w:bCs/>
                <w:sz w:val="28"/>
                <w:szCs w:val="28"/>
              </w:rPr>
              <w:t>1100,0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2018 год – 200,8</w:t>
            </w:r>
            <w:r w:rsidR="006203B1">
              <w:rPr>
                <w:bCs/>
                <w:sz w:val="28"/>
                <w:szCs w:val="28"/>
              </w:rPr>
              <w:t xml:space="preserve"> </w:t>
            </w:r>
            <w:r w:rsidRPr="00B930CD">
              <w:rPr>
                <w:bCs/>
                <w:sz w:val="28"/>
                <w:szCs w:val="28"/>
              </w:rPr>
              <w:t>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2019 год </w:t>
            </w:r>
            <w:r w:rsidR="007E5D7D" w:rsidRPr="00B930CD">
              <w:rPr>
                <w:bCs/>
                <w:sz w:val="28"/>
                <w:szCs w:val="28"/>
              </w:rPr>
              <w:t xml:space="preserve">– </w:t>
            </w:r>
            <w:r w:rsidRPr="00B930CD">
              <w:rPr>
                <w:bCs/>
                <w:sz w:val="28"/>
                <w:szCs w:val="28"/>
              </w:rPr>
              <w:t>40,0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2020 год </w:t>
            </w:r>
            <w:r w:rsidR="007E5D7D" w:rsidRPr="00B930CD">
              <w:rPr>
                <w:bCs/>
                <w:sz w:val="28"/>
                <w:szCs w:val="28"/>
              </w:rPr>
              <w:t xml:space="preserve">– </w:t>
            </w:r>
            <w:r w:rsidRPr="00B930CD">
              <w:rPr>
                <w:bCs/>
                <w:sz w:val="28"/>
                <w:szCs w:val="28"/>
              </w:rPr>
              <w:t>40,0 тыс. рублей,</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2021 год </w:t>
            </w:r>
            <w:r w:rsidR="007E5D7D" w:rsidRPr="00B930CD">
              <w:rPr>
                <w:bCs/>
                <w:sz w:val="28"/>
                <w:szCs w:val="28"/>
              </w:rPr>
              <w:t xml:space="preserve">– </w:t>
            </w:r>
            <w:r w:rsidRPr="00B930CD">
              <w:rPr>
                <w:bCs/>
                <w:sz w:val="28"/>
                <w:szCs w:val="28"/>
              </w:rPr>
              <w:t>40,0 тыс. рублей</w:t>
            </w:r>
          </w:p>
        </w:tc>
      </w:tr>
      <w:tr w:rsidR="00B930CD" w:rsidRPr="00872A45" w:rsidTr="008C2D4F">
        <w:tc>
          <w:tcPr>
            <w:tcW w:w="2494" w:type="dxa"/>
          </w:tcPr>
          <w:p w:rsidR="00B930CD" w:rsidRPr="00B930CD" w:rsidRDefault="00B930CD" w:rsidP="00A87E9E">
            <w:pPr>
              <w:autoSpaceDE w:val="0"/>
              <w:autoSpaceDN w:val="0"/>
              <w:adjustRightInd w:val="0"/>
              <w:jc w:val="both"/>
              <w:rPr>
                <w:bCs/>
                <w:sz w:val="28"/>
                <w:szCs w:val="28"/>
              </w:rPr>
            </w:pPr>
            <w:r w:rsidRPr="00B930CD">
              <w:rPr>
                <w:bCs/>
                <w:sz w:val="28"/>
                <w:szCs w:val="28"/>
              </w:rPr>
              <w:t>Ожидаемые конечные результаты реализации Подпрограммы</w:t>
            </w:r>
          </w:p>
        </w:tc>
        <w:tc>
          <w:tcPr>
            <w:tcW w:w="6862" w:type="dxa"/>
          </w:tcPr>
          <w:p w:rsidR="00B930CD" w:rsidRPr="00B930CD" w:rsidRDefault="00B930CD" w:rsidP="00A87E9E">
            <w:pPr>
              <w:autoSpaceDE w:val="0"/>
              <w:autoSpaceDN w:val="0"/>
              <w:adjustRightInd w:val="0"/>
              <w:jc w:val="both"/>
              <w:rPr>
                <w:bCs/>
                <w:sz w:val="28"/>
                <w:szCs w:val="28"/>
              </w:rPr>
            </w:pPr>
            <w:r w:rsidRPr="00B930CD">
              <w:rPr>
                <w:bCs/>
                <w:sz w:val="28"/>
                <w:szCs w:val="28"/>
              </w:rPr>
              <w:t>в результате реализации Подпрограммы ожидается:</w:t>
            </w:r>
          </w:p>
          <w:p w:rsidR="00B930CD" w:rsidRPr="00B930CD" w:rsidRDefault="00B930CD" w:rsidP="00A87E9E">
            <w:pPr>
              <w:autoSpaceDE w:val="0"/>
              <w:autoSpaceDN w:val="0"/>
              <w:adjustRightInd w:val="0"/>
              <w:jc w:val="both"/>
              <w:rPr>
                <w:bCs/>
                <w:sz w:val="28"/>
                <w:szCs w:val="28"/>
              </w:rPr>
            </w:pPr>
            <w:r w:rsidRPr="00B930CD">
              <w:rPr>
                <w:bCs/>
                <w:sz w:val="28"/>
                <w:szCs w:val="28"/>
              </w:rPr>
              <w:t>по уровню производственного травматизма и профессиональной заболеваемости:</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снижение численности пострадавших в результате несчастных случаев на производстве со смертельным </w:t>
            </w:r>
            <w:r w:rsidRPr="00B930CD">
              <w:rPr>
                <w:bCs/>
                <w:sz w:val="28"/>
                <w:szCs w:val="28"/>
              </w:rPr>
              <w:lastRenderedPageBreak/>
              <w:t>исходом до 9 человек к концу 2021 года,</w:t>
            </w:r>
          </w:p>
          <w:p w:rsidR="00B930CD" w:rsidRPr="00B930CD" w:rsidRDefault="00B930CD" w:rsidP="00A87E9E">
            <w:pPr>
              <w:autoSpaceDE w:val="0"/>
              <w:autoSpaceDN w:val="0"/>
              <w:adjustRightInd w:val="0"/>
              <w:jc w:val="both"/>
              <w:rPr>
                <w:bCs/>
                <w:sz w:val="28"/>
                <w:szCs w:val="28"/>
              </w:rPr>
            </w:pPr>
            <w:r w:rsidRPr="00B930CD">
              <w:rPr>
                <w:bCs/>
                <w:sz w:val="28"/>
                <w:szCs w:val="28"/>
              </w:rPr>
              <w:t>снижение численности пострадавших в результате несчастных случаев на производстве с утратой трудоспособности на 1 рабочий день и более</w:t>
            </w:r>
            <w:r w:rsidR="007E5D7D">
              <w:rPr>
                <w:bCs/>
                <w:sz w:val="28"/>
                <w:szCs w:val="28"/>
              </w:rPr>
              <w:br/>
            </w:r>
            <w:r w:rsidRPr="00B930CD">
              <w:rPr>
                <w:bCs/>
                <w:sz w:val="28"/>
                <w:szCs w:val="28"/>
              </w:rPr>
              <w:t>до 385 человек к концу 2021 года,</w:t>
            </w:r>
          </w:p>
          <w:p w:rsidR="00B930CD" w:rsidRPr="00B930CD" w:rsidRDefault="00B930CD" w:rsidP="00A87E9E">
            <w:pPr>
              <w:autoSpaceDE w:val="0"/>
              <w:autoSpaceDN w:val="0"/>
              <w:adjustRightInd w:val="0"/>
              <w:jc w:val="both"/>
              <w:rPr>
                <w:bCs/>
                <w:sz w:val="28"/>
                <w:szCs w:val="28"/>
              </w:rPr>
            </w:pPr>
            <w:r w:rsidRPr="00B930CD">
              <w:rPr>
                <w:bCs/>
                <w:sz w:val="28"/>
                <w:szCs w:val="28"/>
              </w:rPr>
              <w:t>снижение количества дней временной нетрудоспособности в связи с несчастным случаем на производстве в расчете на 1 пострадавшего до 39,4 дня</w:t>
            </w:r>
            <w:r w:rsidR="007E5D7D">
              <w:rPr>
                <w:bCs/>
                <w:sz w:val="28"/>
                <w:szCs w:val="28"/>
              </w:rPr>
              <w:br/>
            </w:r>
            <w:r w:rsidRPr="00B930CD">
              <w:rPr>
                <w:bCs/>
                <w:sz w:val="28"/>
                <w:szCs w:val="28"/>
              </w:rPr>
              <w:t>к концу 2021 года,</w:t>
            </w:r>
          </w:p>
          <w:p w:rsidR="00B930CD" w:rsidRPr="00B930CD" w:rsidRDefault="00B930CD" w:rsidP="00A87E9E">
            <w:pPr>
              <w:autoSpaceDE w:val="0"/>
              <w:autoSpaceDN w:val="0"/>
              <w:adjustRightInd w:val="0"/>
              <w:jc w:val="both"/>
              <w:rPr>
                <w:bCs/>
                <w:sz w:val="28"/>
                <w:szCs w:val="28"/>
              </w:rPr>
            </w:pPr>
            <w:r w:rsidRPr="00B930CD">
              <w:rPr>
                <w:bCs/>
                <w:sz w:val="28"/>
                <w:szCs w:val="28"/>
              </w:rPr>
              <w:t>снижение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до 20 человек</w:t>
            </w:r>
            <w:r w:rsidR="007E5D7D">
              <w:rPr>
                <w:bCs/>
                <w:sz w:val="28"/>
                <w:szCs w:val="28"/>
              </w:rPr>
              <w:br/>
            </w:r>
            <w:r w:rsidRPr="00B930CD">
              <w:rPr>
                <w:bCs/>
                <w:sz w:val="28"/>
                <w:szCs w:val="28"/>
              </w:rPr>
              <w:t>к концу 2017 года,</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снижение численности работников с установленным предварительным диагнозом профессионального заболевания до </w:t>
            </w:r>
            <w:r w:rsidRPr="007A30E3">
              <w:rPr>
                <w:bCs/>
                <w:sz w:val="28"/>
                <w:szCs w:val="28"/>
              </w:rPr>
              <w:t>1</w:t>
            </w:r>
            <w:r w:rsidR="00FE3807" w:rsidRPr="007A30E3">
              <w:rPr>
                <w:bCs/>
                <w:sz w:val="28"/>
                <w:szCs w:val="28"/>
              </w:rPr>
              <w:t>9</w:t>
            </w:r>
            <w:r w:rsidRPr="00B930CD">
              <w:rPr>
                <w:bCs/>
                <w:sz w:val="28"/>
                <w:szCs w:val="28"/>
              </w:rPr>
              <w:t xml:space="preserve"> человек к концу 2021 года;</w:t>
            </w:r>
          </w:p>
          <w:p w:rsidR="00B930CD" w:rsidRPr="00B930CD" w:rsidRDefault="00B930CD" w:rsidP="00A87E9E">
            <w:pPr>
              <w:autoSpaceDE w:val="0"/>
              <w:autoSpaceDN w:val="0"/>
              <w:adjustRightInd w:val="0"/>
              <w:jc w:val="both"/>
              <w:rPr>
                <w:bCs/>
                <w:sz w:val="28"/>
                <w:szCs w:val="28"/>
              </w:rPr>
            </w:pPr>
            <w:r w:rsidRPr="00B930CD">
              <w:rPr>
                <w:bCs/>
                <w:sz w:val="28"/>
                <w:szCs w:val="28"/>
              </w:rPr>
              <w:t>по динамике оценки условий труда:</w:t>
            </w:r>
          </w:p>
          <w:p w:rsidR="00B930CD" w:rsidRPr="00B930CD" w:rsidRDefault="00B930CD" w:rsidP="00A87E9E">
            <w:pPr>
              <w:autoSpaceDE w:val="0"/>
              <w:autoSpaceDN w:val="0"/>
              <w:adjustRightInd w:val="0"/>
              <w:jc w:val="both"/>
              <w:rPr>
                <w:bCs/>
                <w:sz w:val="28"/>
                <w:szCs w:val="28"/>
              </w:rPr>
            </w:pPr>
            <w:r w:rsidRPr="00B930CD">
              <w:rPr>
                <w:bCs/>
                <w:sz w:val="28"/>
                <w:szCs w:val="28"/>
              </w:rPr>
              <w:t>доведение количества рабочих мест, на которых проведена специальная оценка условий труда,</w:t>
            </w:r>
            <w:r w:rsidR="007E5D7D">
              <w:rPr>
                <w:bCs/>
                <w:sz w:val="28"/>
                <w:szCs w:val="28"/>
              </w:rPr>
              <w:br/>
            </w:r>
            <w:r w:rsidRPr="00B930CD">
              <w:rPr>
                <w:bCs/>
                <w:sz w:val="28"/>
                <w:szCs w:val="28"/>
              </w:rPr>
              <w:t>до 320000 единиц к концу 2019 года,</w:t>
            </w:r>
          </w:p>
          <w:p w:rsidR="00B930CD" w:rsidRPr="00B930CD" w:rsidRDefault="00B930CD" w:rsidP="00A87E9E">
            <w:pPr>
              <w:autoSpaceDE w:val="0"/>
              <w:autoSpaceDN w:val="0"/>
              <w:adjustRightInd w:val="0"/>
              <w:jc w:val="both"/>
              <w:rPr>
                <w:bCs/>
                <w:sz w:val="28"/>
                <w:szCs w:val="28"/>
              </w:rPr>
            </w:pPr>
            <w:r w:rsidRPr="00B930CD">
              <w:rPr>
                <w:bCs/>
                <w:sz w:val="28"/>
                <w:szCs w:val="28"/>
              </w:rPr>
              <w:t>доведение удельного веса рабочих мест, на которых проведена специальная оценка условий труда, в общем количестве рабочих мест до 100% к концу 2019 года,</w:t>
            </w:r>
          </w:p>
          <w:p w:rsidR="00B930CD" w:rsidRPr="00B930CD" w:rsidRDefault="00B930CD" w:rsidP="00A87E9E">
            <w:pPr>
              <w:autoSpaceDE w:val="0"/>
              <w:autoSpaceDN w:val="0"/>
              <w:adjustRightInd w:val="0"/>
              <w:jc w:val="both"/>
              <w:rPr>
                <w:bCs/>
                <w:sz w:val="28"/>
                <w:szCs w:val="28"/>
              </w:rPr>
            </w:pPr>
            <w:r w:rsidRPr="00B930CD">
              <w:rPr>
                <w:bCs/>
                <w:sz w:val="28"/>
                <w:szCs w:val="28"/>
              </w:rPr>
              <w:t>доведение количества рабочих мест, на которых улучшены условия труда по результатам специальной оценки условий труда, до 7500 единиц к концу</w:t>
            </w:r>
            <w:r w:rsidR="008C2D4F">
              <w:rPr>
                <w:bCs/>
                <w:sz w:val="28"/>
                <w:szCs w:val="28"/>
              </w:rPr>
              <w:br/>
            </w:r>
            <w:r w:rsidRPr="00B930CD">
              <w:rPr>
                <w:bCs/>
                <w:sz w:val="28"/>
                <w:szCs w:val="28"/>
              </w:rPr>
              <w:t>2019 года,</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увеличение количества рабочих мест, на которых улучшены условия труда по результатам специальной оценки условий труда, до </w:t>
            </w:r>
            <w:r w:rsidR="00C43A04">
              <w:rPr>
                <w:bCs/>
                <w:sz w:val="28"/>
                <w:szCs w:val="28"/>
              </w:rPr>
              <w:t>29751</w:t>
            </w:r>
            <w:r w:rsidR="009F1CF1">
              <w:rPr>
                <w:bCs/>
                <w:sz w:val="28"/>
                <w:szCs w:val="28"/>
              </w:rPr>
              <w:t xml:space="preserve"> </w:t>
            </w:r>
            <w:r w:rsidRPr="00B930CD">
              <w:rPr>
                <w:bCs/>
                <w:sz w:val="28"/>
                <w:szCs w:val="28"/>
              </w:rPr>
              <w:t>единиц</w:t>
            </w:r>
            <w:r w:rsidR="007E5D7D">
              <w:rPr>
                <w:bCs/>
                <w:sz w:val="28"/>
                <w:szCs w:val="28"/>
              </w:rPr>
              <w:t>ы</w:t>
            </w:r>
            <w:r w:rsidRPr="00B930CD">
              <w:rPr>
                <w:bCs/>
                <w:sz w:val="28"/>
                <w:szCs w:val="28"/>
              </w:rPr>
              <w:t xml:space="preserve"> к концу</w:t>
            </w:r>
            <w:r w:rsidR="007E5D7D">
              <w:rPr>
                <w:bCs/>
                <w:sz w:val="28"/>
                <w:szCs w:val="28"/>
              </w:rPr>
              <w:br/>
            </w:r>
            <w:r w:rsidRPr="00B930CD">
              <w:rPr>
                <w:bCs/>
                <w:sz w:val="28"/>
                <w:szCs w:val="28"/>
              </w:rPr>
              <w:t>2019 года;</w:t>
            </w:r>
          </w:p>
          <w:p w:rsidR="00B930CD" w:rsidRPr="00B930CD" w:rsidRDefault="00B930CD" w:rsidP="00A87E9E">
            <w:pPr>
              <w:autoSpaceDE w:val="0"/>
              <w:autoSpaceDN w:val="0"/>
              <w:adjustRightInd w:val="0"/>
              <w:jc w:val="both"/>
              <w:rPr>
                <w:bCs/>
                <w:sz w:val="28"/>
                <w:szCs w:val="28"/>
              </w:rPr>
            </w:pPr>
            <w:r w:rsidRPr="00B930CD">
              <w:rPr>
                <w:bCs/>
                <w:sz w:val="28"/>
                <w:szCs w:val="28"/>
              </w:rPr>
              <w:t>по условиям труда:</w:t>
            </w:r>
          </w:p>
          <w:p w:rsidR="00B930CD" w:rsidRPr="00B930CD" w:rsidRDefault="00B930CD" w:rsidP="00A87E9E">
            <w:pPr>
              <w:autoSpaceDE w:val="0"/>
              <w:autoSpaceDN w:val="0"/>
              <w:adjustRightInd w:val="0"/>
              <w:jc w:val="both"/>
              <w:rPr>
                <w:bCs/>
                <w:sz w:val="28"/>
                <w:szCs w:val="28"/>
              </w:rPr>
            </w:pPr>
            <w:r w:rsidRPr="00B930CD">
              <w:rPr>
                <w:bCs/>
                <w:sz w:val="28"/>
                <w:szCs w:val="28"/>
              </w:rPr>
              <w:t>снижение численности работников, занятых во вредных и (или) опасных условиях труда, до 86809 человек к концу 2021 года,</w:t>
            </w:r>
          </w:p>
          <w:p w:rsidR="00B930CD" w:rsidRPr="00B930CD" w:rsidRDefault="00B930CD" w:rsidP="00A87E9E">
            <w:pPr>
              <w:autoSpaceDE w:val="0"/>
              <w:autoSpaceDN w:val="0"/>
              <w:adjustRightInd w:val="0"/>
              <w:jc w:val="both"/>
              <w:rPr>
                <w:bCs/>
                <w:sz w:val="28"/>
                <w:szCs w:val="28"/>
              </w:rPr>
            </w:pPr>
            <w:r w:rsidRPr="00B930CD">
              <w:rPr>
                <w:bCs/>
                <w:sz w:val="28"/>
                <w:szCs w:val="28"/>
              </w:rPr>
              <w:t>снижение удельного веса работников, занятых во вредных и (или) опасных условиях труда, в общей численности работников до 21,8% к концу 2021 года,</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доведение суммарного количества организаций, расположенных на территории Кировской области, </w:t>
            </w:r>
            <w:r w:rsidR="0006196C">
              <w:rPr>
                <w:bCs/>
                <w:sz w:val="28"/>
                <w:szCs w:val="28"/>
              </w:rPr>
              <w:t>имеющих</w:t>
            </w:r>
            <w:r w:rsidRPr="00B930CD">
              <w:rPr>
                <w:bCs/>
                <w:sz w:val="28"/>
                <w:szCs w:val="28"/>
              </w:rPr>
              <w:t xml:space="preserve"> сертификат доверия работодателю, гарантированно соблюдающему трудовые права </w:t>
            </w:r>
            <w:r w:rsidRPr="00B930CD">
              <w:rPr>
                <w:bCs/>
                <w:sz w:val="28"/>
                <w:szCs w:val="28"/>
              </w:rPr>
              <w:lastRenderedPageBreak/>
              <w:t>работников, до 31 организации к концу 2021 года,</w:t>
            </w:r>
          </w:p>
          <w:p w:rsidR="00B930CD" w:rsidRPr="00B930CD" w:rsidRDefault="00B930CD" w:rsidP="00A87E9E">
            <w:pPr>
              <w:autoSpaceDE w:val="0"/>
              <w:autoSpaceDN w:val="0"/>
              <w:adjustRightInd w:val="0"/>
              <w:jc w:val="both"/>
              <w:rPr>
                <w:bCs/>
                <w:sz w:val="28"/>
                <w:szCs w:val="28"/>
              </w:rPr>
            </w:pPr>
            <w:r w:rsidRPr="00B930CD">
              <w:rPr>
                <w:bCs/>
                <w:sz w:val="28"/>
                <w:szCs w:val="28"/>
              </w:rPr>
              <w:t>увеличение количества организаций, расположенных на территории Кировской области, использующих средства Ф</w:t>
            </w:r>
            <w:r w:rsidR="0006196C">
              <w:rPr>
                <w:bCs/>
                <w:sz w:val="28"/>
                <w:szCs w:val="28"/>
              </w:rPr>
              <w:t>онда социального страхования</w:t>
            </w:r>
            <w:r w:rsidRPr="00B930CD">
              <w:rPr>
                <w:bCs/>
                <w:sz w:val="28"/>
                <w:szCs w:val="28"/>
              </w:rPr>
              <w:t xml:space="preserve"> Р</w:t>
            </w:r>
            <w:r w:rsidR="0006196C">
              <w:rPr>
                <w:bCs/>
                <w:sz w:val="28"/>
                <w:szCs w:val="28"/>
              </w:rPr>
              <w:t xml:space="preserve">оссийской </w:t>
            </w:r>
            <w:r w:rsidRPr="00B930CD">
              <w:rPr>
                <w:bCs/>
                <w:sz w:val="28"/>
                <w:szCs w:val="28"/>
              </w:rPr>
              <w:t>Ф</w:t>
            </w:r>
            <w:r w:rsidR="0006196C">
              <w:rPr>
                <w:bCs/>
                <w:sz w:val="28"/>
                <w:szCs w:val="28"/>
              </w:rPr>
              <w:t>едерации</w:t>
            </w:r>
            <w:r w:rsidRPr="00B930CD">
              <w:rPr>
                <w:bCs/>
                <w:sz w:val="28"/>
                <w:szCs w:val="28"/>
              </w:rPr>
              <w:t xml:space="preserve">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до 335 единиц к концу 2021 года;</w:t>
            </w:r>
          </w:p>
          <w:p w:rsidR="00B930CD" w:rsidRPr="00B930CD" w:rsidRDefault="00B930CD" w:rsidP="00A87E9E">
            <w:pPr>
              <w:autoSpaceDE w:val="0"/>
              <w:autoSpaceDN w:val="0"/>
              <w:adjustRightInd w:val="0"/>
              <w:jc w:val="both"/>
              <w:rPr>
                <w:bCs/>
                <w:sz w:val="28"/>
                <w:szCs w:val="28"/>
              </w:rPr>
            </w:pPr>
            <w:r w:rsidRPr="00B930CD">
              <w:rPr>
                <w:bCs/>
                <w:sz w:val="28"/>
                <w:szCs w:val="28"/>
              </w:rPr>
              <w:t xml:space="preserve">увеличение количества передовиков производства, награжденных знаком </w:t>
            </w:r>
            <w:r>
              <w:rPr>
                <w:bCs/>
                <w:sz w:val="28"/>
                <w:szCs w:val="28"/>
              </w:rPr>
              <w:t>«</w:t>
            </w:r>
            <w:r w:rsidRPr="00B930CD">
              <w:rPr>
                <w:bCs/>
                <w:sz w:val="28"/>
                <w:szCs w:val="28"/>
              </w:rPr>
              <w:t>Трудовая слава</w:t>
            </w:r>
            <w:r>
              <w:rPr>
                <w:bCs/>
                <w:sz w:val="28"/>
                <w:szCs w:val="28"/>
              </w:rPr>
              <w:t>»</w:t>
            </w:r>
            <w:r w:rsidRPr="00B930CD">
              <w:rPr>
                <w:bCs/>
                <w:sz w:val="28"/>
                <w:szCs w:val="28"/>
              </w:rPr>
              <w:t>, до 24 человек к 2015 году;</w:t>
            </w:r>
          </w:p>
          <w:p w:rsidR="00B930CD" w:rsidRPr="00B930CD" w:rsidRDefault="00B930CD" w:rsidP="00E93D99">
            <w:pPr>
              <w:autoSpaceDE w:val="0"/>
              <w:autoSpaceDN w:val="0"/>
              <w:adjustRightInd w:val="0"/>
              <w:jc w:val="both"/>
              <w:rPr>
                <w:bCs/>
                <w:sz w:val="28"/>
                <w:szCs w:val="28"/>
              </w:rPr>
            </w:pPr>
            <w:r w:rsidRPr="00B930CD">
              <w:rPr>
                <w:bCs/>
                <w:sz w:val="28"/>
                <w:szCs w:val="28"/>
              </w:rPr>
              <w:t>увеличение количества трудовых</w:t>
            </w:r>
            <w:r>
              <w:rPr>
                <w:bCs/>
                <w:sz w:val="28"/>
                <w:szCs w:val="28"/>
              </w:rPr>
              <w:t xml:space="preserve"> династий, награжденных знаком «</w:t>
            </w:r>
            <w:r w:rsidRPr="00B930CD">
              <w:rPr>
                <w:bCs/>
                <w:sz w:val="28"/>
                <w:szCs w:val="28"/>
              </w:rPr>
              <w:t>Трудовая династия</w:t>
            </w:r>
            <w:r>
              <w:rPr>
                <w:bCs/>
                <w:sz w:val="28"/>
                <w:szCs w:val="28"/>
              </w:rPr>
              <w:t>»</w:t>
            </w:r>
            <w:r w:rsidRPr="00B930CD">
              <w:rPr>
                <w:bCs/>
                <w:sz w:val="28"/>
                <w:szCs w:val="28"/>
              </w:rPr>
              <w:t xml:space="preserve">, </w:t>
            </w:r>
            <w:r w:rsidR="0045349C">
              <w:rPr>
                <w:bCs/>
                <w:sz w:val="28"/>
                <w:szCs w:val="28"/>
              </w:rPr>
              <w:br/>
            </w:r>
            <w:r w:rsidRPr="00B930CD">
              <w:rPr>
                <w:bCs/>
                <w:sz w:val="28"/>
                <w:szCs w:val="28"/>
              </w:rPr>
              <w:t>до 10 единиц к 2015 году</w:t>
            </w:r>
            <w:r>
              <w:rPr>
                <w:bCs/>
                <w:sz w:val="28"/>
                <w:szCs w:val="28"/>
              </w:rPr>
              <w:t>»</w:t>
            </w:r>
            <w:r w:rsidR="00E629AA">
              <w:rPr>
                <w:bCs/>
                <w:sz w:val="28"/>
                <w:szCs w:val="28"/>
              </w:rPr>
              <w:t>.</w:t>
            </w:r>
          </w:p>
        </w:tc>
      </w:tr>
    </w:tbl>
    <w:p w:rsidR="00B930CD" w:rsidRDefault="00B930CD" w:rsidP="00E93D99">
      <w:pPr>
        <w:tabs>
          <w:tab w:val="left" w:pos="1260"/>
        </w:tabs>
        <w:ind w:firstLine="709"/>
        <w:jc w:val="both"/>
        <w:rPr>
          <w:sz w:val="28"/>
          <w:szCs w:val="28"/>
        </w:rPr>
      </w:pPr>
    </w:p>
    <w:p w:rsidR="0006196C" w:rsidRPr="0086637B" w:rsidRDefault="00B930CD" w:rsidP="00E93D99">
      <w:pPr>
        <w:pStyle w:val="ConsPlusNormal"/>
        <w:spacing w:line="336" w:lineRule="auto"/>
        <w:ind w:firstLine="709"/>
        <w:jc w:val="both"/>
        <w:outlineLvl w:val="3"/>
        <w:rPr>
          <w:rFonts w:ascii="Times New Roman" w:hAnsi="Times New Roman" w:cs="Times New Roman"/>
          <w:sz w:val="28"/>
          <w:szCs w:val="28"/>
        </w:rPr>
      </w:pPr>
      <w:r w:rsidRPr="0086637B">
        <w:rPr>
          <w:rFonts w:ascii="Times New Roman" w:hAnsi="Times New Roman" w:cs="Times New Roman"/>
          <w:sz w:val="28"/>
          <w:szCs w:val="28"/>
        </w:rPr>
        <w:t xml:space="preserve">8.2. </w:t>
      </w:r>
      <w:r w:rsidR="0006196C" w:rsidRPr="0086637B">
        <w:rPr>
          <w:rFonts w:ascii="Times New Roman" w:hAnsi="Times New Roman" w:cs="Times New Roman"/>
          <w:sz w:val="28"/>
          <w:szCs w:val="28"/>
        </w:rPr>
        <w:t xml:space="preserve">В разделе 2 «Приоритеты </w:t>
      </w:r>
      <w:r w:rsidR="0086637B" w:rsidRPr="0086637B">
        <w:rPr>
          <w:rFonts w:ascii="Times New Roman" w:hAnsi="Times New Roman" w:cs="Times New Roman"/>
          <w:sz w:val="28"/>
          <w:szCs w:val="28"/>
        </w:rPr>
        <w:t>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контрольных этапов реализации Подпрограммы</w:t>
      </w:r>
      <w:r w:rsidR="0006196C" w:rsidRPr="0086637B">
        <w:rPr>
          <w:rFonts w:ascii="Times New Roman" w:hAnsi="Times New Roman" w:cs="Times New Roman"/>
          <w:sz w:val="28"/>
          <w:szCs w:val="28"/>
        </w:rPr>
        <w:t>»:</w:t>
      </w:r>
    </w:p>
    <w:p w:rsidR="00B930CD" w:rsidRPr="00B930CD" w:rsidRDefault="0006196C" w:rsidP="00E93D99">
      <w:pPr>
        <w:pStyle w:val="ConsPlusNormal"/>
        <w:spacing w:line="336" w:lineRule="auto"/>
        <w:ind w:firstLine="709"/>
        <w:jc w:val="both"/>
        <w:outlineLvl w:val="3"/>
        <w:rPr>
          <w:rFonts w:ascii="Times New Roman" w:hAnsi="Times New Roman" w:cs="Times New Roman"/>
          <w:bCs/>
          <w:sz w:val="28"/>
          <w:szCs w:val="28"/>
        </w:rPr>
      </w:pPr>
      <w:r>
        <w:rPr>
          <w:rFonts w:ascii="Times New Roman" w:hAnsi="Times New Roman" w:cs="Times New Roman"/>
          <w:bCs/>
          <w:sz w:val="28"/>
          <w:szCs w:val="28"/>
        </w:rPr>
        <w:t xml:space="preserve">8.2.1. </w:t>
      </w:r>
      <w:r w:rsidR="00B930CD" w:rsidRPr="00B930CD">
        <w:rPr>
          <w:rFonts w:ascii="Times New Roman" w:hAnsi="Times New Roman" w:cs="Times New Roman"/>
          <w:bCs/>
          <w:sz w:val="28"/>
          <w:szCs w:val="28"/>
        </w:rPr>
        <w:t>Подраздел 2.2 изложить в следующей редакции:</w:t>
      </w:r>
    </w:p>
    <w:p w:rsidR="00E629AA" w:rsidRPr="00833767" w:rsidRDefault="00E629AA" w:rsidP="00342A88">
      <w:pPr>
        <w:autoSpaceDE w:val="0"/>
        <w:autoSpaceDN w:val="0"/>
        <w:adjustRightInd w:val="0"/>
        <w:ind w:left="1361" w:hanging="652"/>
        <w:jc w:val="both"/>
        <w:rPr>
          <w:b/>
          <w:sz w:val="28"/>
          <w:szCs w:val="28"/>
        </w:rPr>
      </w:pPr>
      <w:r w:rsidRPr="00833767">
        <w:rPr>
          <w:b/>
          <w:sz w:val="28"/>
          <w:szCs w:val="28"/>
        </w:rPr>
        <w:t>«</w:t>
      </w:r>
      <w:r>
        <w:rPr>
          <w:b/>
          <w:sz w:val="28"/>
          <w:szCs w:val="28"/>
        </w:rPr>
        <w:t>2.</w:t>
      </w:r>
      <w:r w:rsidRPr="004832D7">
        <w:rPr>
          <w:b/>
          <w:spacing w:val="-14"/>
          <w:sz w:val="28"/>
          <w:szCs w:val="28"/>
        </w:rPr>
        <w:t>2.</w:t>
      </w:r>
      <w:r w:rsidRPr="001758E2">
        <w:rPr>
          <w:b/>
          <w:color w:val="FFFFFF" w:themeColor="background1"/>
          <w:spacing w:val="-14"/>
          <w:sz w:val="28"/>
          <w:szCs w:val="28"/>
        </w:rPr>
        <w:t>.</w:t>
      </w:r>
      <w:r w:rsidRPr="001758E2">
        <w:rPr>
          <w:b/>
          <w:sz w:val="28"/>
          <w:szCs w:val="28"/>
        </w:rPr>
        <w:t>Ожидаемые конечные результаты от реализации</w:t>
      </w:r>
      <w:r w:rsidRPr="001758E2">
        <w:rPr>
          <w:b/>
          <w:sz w:val="28"/>
          <w:szCs w:val="28"/>
        </w:rPr>
        <w:br/>
        <w:t>Подпрограммы и целевые показатели (индикаторы)</w:t>
      </w:r>
      <w:r>
        <w:rPr>
          <w:b/>
          <w:sz w:val="28"/>
          <w:szCs w:val="28"/>
        </w:rPr>
        <w:t xml:space="preserve"> Подпрограммы</w:t>
      </w:r>
    </w:p>
    <w:p w:rsidR="00B930CD" w:rsidRPr="00B930CD" w:rsidRDefault="00B930CD" w:rsidP="00342A88">
      <w:pPr>
        <w:pStyle w:val="ConsPlusNormal"/>
        <w:spacing w:line="360"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В результате реализации Подпрограммы ожидается:</w:t>
      </w:r>
    </w:p>
    <w:p w:rsidR="00B930CD" w:rsidRPr="00B930CD" w:rsidRDefault="00B930CD" w:rsidP="00342A88">
      <w:pPr>
        <w:pStyle w:val="ConsPlusNormal"/>
        <w:spacing w:line="360"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по уровню производственного травматизма и профессиональной заболеваемости:</w:t>
      </w:r>
    </w:p>
    <w:p w:rsidR="00B930CD" w:rsidRPr="00B930CD" w:rsidRDefault="00B930CD" w:rsidP="00342A88">
      <w:pPr>
        <w:pStyle w:val="ConsPlusNormal"/>
        <w:spacing w:line="360"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снижение численности пострадавших в результате несчастных случаев на производстве со смертельным исходом до 9 человек к концу 2021 года,</w:t>
      </w:r>
    </w:p>
    <w:p w:rsidR="00B930CD" w:rsidRPr="00B930CD" w:rsidRDefault="00B930CD" w:rsidP="00342A88">
      <w:pPr>
        <w:pStyle w:val="ConsPlusNormal"/>
        <w:spacing w:line="360"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снижение численности пострадавших в результате несчастных случаев на производстве с утратой трудоспособности на 1 рабочий день и более</w:t>
      </w:r>
      <w:r w:rsidR="0006196C">
        <w:rPr>
          <w:rFonts w:ascii="Times New Roman" w:hAnsi="Times New Roman" w:cs="Times New Roman"/>
          <w:sz w:val="28"/>
          <w:szCs w:val="28"/>
        </w:rPr>
        <w:br/>
      </w:r>
      <w:r w:rsidRPr="00B930CD">
        <w:rPr>
          <w:rFonts w:ascii="Times New Roman" w:hAnsi="Times New Roman" w:cs="Times New Roman"/>
          <w:sz w:val="28"/>
          <w:szCs w:val="28"/>
        </w:rPr>
        <w:t>до 385 человек к концу 2021 года,</w:t>
      </w:r>
    </w:p>
    <w:p w:rsidR="00B930CD" w:rsidRPr="00B930CD" w:rsidRDefault="00B930CD" w:rsidP="00342A88">
      <w:pPr>
        <w:pStyle w:val="ConsPlusNormal"/>
        <w:spacing w:line="360"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снижение количества дней временной нетрудоспособности в связи</w:t>
      </w:r>
      <w:r w:rsidR="008C2D4F">
        <w:rPr>
          <w:rFonts w:ascii="Times New Roman" w:hAnsi="Times New Roman" w:cs="Times New Roman"/>
          <w:sz w:val="28"/>
          <w:szCs w:val="28"/>
        </w:rPr>
        <w:br/>
      </w:r>
      <w:r w:rsidRPr="00B930CD">
        <w:rPr>
          <w:rFonts w:ascii="Times New Roman" w:hAnsi="Times New Roman" w:cs="Times New Roman"/>
          <w:sz w:val="28"/>
          <w:szCs w:val="28"/>
        </w:rPr>
        <w:lastRenderedPageBreak/>
        <w:t>с несчастным случаем на производстве в расчете на 1 пострадавшего</w:t>
      </w:r>
      <w:r w:rsidR="008C2D4F">
        <w:rPr>
          <w:rFonts w:ascii="Times New Roman" w:hAnsi="Times New Roman" w:cs="Times New Roman"/>
          <w:sz w:val="28"/>
          <w:szCs w:val="28"/>
        </w:rPr>
        <w:br/>
      </w:r>
      <w:r w:rsidRPr="00B930CD">
        <w:rPr>
          <w:rFonts w:ascii="Times New Roman" w:hAnsi="Times New Roman" w:cs="Times New Roman"/>
          <w:sz w:val="28"/>
          <w:szCs w:val="28"/>
        </w:rPr>
        <w:t>до 39,4 дня к концу 2021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снижение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до 20 человек к концу 2017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 xml:space="preserve">снижение численности работников с установленным предварительным диагнозом профессионального заболевания до </w:t>
      </w:r>
      <w:r w:rsidRPr="007A30E3">
        <w:rPr>
          <w:rFonts w:ascii="Times New Roman" w:hAnsi="Times New Roman" w:cs="Times New Roman"/>
          <w:sz w:val="28"/>
          <w:szCs w:val="28"/>
        </w:rPr>
        <w:t>1</w:t>
      </w:r>
      <w:r w:rsidR="00FE3807" w:rsidRPr="007A30E3">
        <w:rPr>
          <w:rFonts w:ascii="Times New Roman" w:hAnsi="Times New Roman" w:cs="Times New Roman"/>
          <w:sz w:val="28"/>
          <w:szCs w:val="28"/>
        </w:rPr>
        <w:t>9</w:t>
      </w:r>
      <w:r w:rsidRPr="00B930CD">
        <w:rPr>
          <w:rFonts w:ascii="Times New Roman" w:hAnsi="Times New Roman" w:cs="Times New Roman"/>
          <w:sz w:val="28"/>
          <w:szCs w:val="28"/>
        </w:rPr>
        <w:t xml:space="preserve"> человек к концу 2021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по динамике оценки условий труда: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доведение количества рабочих мест, на которых проведена специальная оценка условий труда, до 320000 единиц к концу 2019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доведение удельного веса рабочих мест, на которых проведена специальная оценка условий труда, в общем количестве рабочих мест</w:t>
      </w:r>
      <w:r w:rsidR="008C2D4F">
        <w:rPr>
          <w:rFonts w:ascii="Times New Roman" w:hAnsi="Times New Roman" w:cs="Times New Roman"/>
          <w:sz w:val="28"/>
          <w:szCs w:val="28"/>
        </w:rPr>
        <w:br/>
      </w:r>
      <w:r w:rsidRPr="00B930CD">
        <w:rPr>
          <w:rFonts w:ascii="Times New Roman" w:hAnsi="Times New Roman" w:cs="Times New Roman"/>
          <w:sz w:val="28"/>
          <w:szCs w:val="28"/>
        </w:rPr>
        <w:t>до 100% к концу 2019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доведение количества рабочих мест, на которых улучшены условия труда по результатам специальной оценки условий труда, до 7500 единиц</w:t>
      </w:r>
      <w:r w:rsidR="008C2D4F">
        <w:rPr>
          <w:rFonts w:ascii="Times New Roman" w:hAnsi="Times New Roman" w:cs="Times New Roman"/>
          <w:sz w:val="28"/>
          <w:szCs w:val="28"/>
        </w:rPr>
        <w:br/>
      </w:r>
      <w:r w:rsidRPr="00B930CD">
        <w:rPr>
          <w:rFonts w:ascii="Times New Roman" w:hAnsi="Times New Roman" w:cs="Times New Roman"/>
          <w:sz w:val="28"/>
          <w:szCs w:val="28"/>
        </w:rPr>
        <w:t>к концу 2019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 xml:space="preserve">увеличение количества рабочих мест, на которых улучшены условия труда по результатам специальной оценки условий труда, до </w:t>
      </w:r>
      <w:r w:rsidR="00C43A04">
        <w:rPr>
          <w:rFonts w:ascii="Times New Roman" w:hAnsi="Times New Roman" w:cs="Times New Roman"/>
          <w:sz w:val="28"/>
          <w:szCs w:val="28"/>
        </w:rPr>
        <w:t>29751</w:t>
      </w:r>
      <w:r w:rsidR="009F1CF1">
        <w:rPr>
          <w:rFonts w:ascii="Times New Roman" w:hAnsi="Times New Roman" w:cs="Times New Roman"/>
          <w:sz w:val="28"/>
          <w:szCs w:val="28"/>
        </w:rPr>
        <w:t xml:space="preserve"> </w:t>
      </w:r>
      <w:r w:rsidRPr="00B930CD">
        <w:rPr>
          <w:rFonts w:ascii="Times New Roman" w:hAnsi="Times New Roman" w:cs="Times New Roman"/>
          <w:sz w:val="28"/>
          <w:szCs w:val="28"/>
        </w:rPr>
        <w:t>единиц</w:t>
      </w:r>
      <w:r w:rsidR="0006196C">
        <w:rPr>
          <w:rFonts w:ascii="Times New Roman" w:hAnsi="Times New Roman" w:cs="Times New Roman"/>
          <w:sz w:val="28"/>
          <w:szCs w:val="28"/>
        </w:rPr>
        <w:t>ы</w:t>
      </w:r>
      <w:r w:rsidRPr="00B930CD">
        <w:rPr>
          <w:rFonts w:ascii="Times New Roman" w:hAnsi="Times New Roman" w:cs="Times New Roman"/>
          <w:sz w:val="28"/>
          <w:szCs w:val="28"/>
        </w:rPr>
        <w:t xml:space="preserve"> к концу 2019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по условиям труда: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снижение численности работников, занятых во вредных и (или) опасных условиях труда, до 86809 человек к концу 2021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снижение удельного веса работников, занятых во вредных и (или) опасных условиях труда, в общей численности работников до 21,8% к концу 2021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 xml:space="preserve">доведение суммарного количества организаций, расположенных на территории Кировской области, </w:t>
      </w:r>
      <w:r w:rsidR="0006196C">
        <w:rPr>
          <w:rFonts w:ascii="Times New Roman" w:hAnsi="Times New Roman" w:cs="Times New Roman"/>
          <w:sz w:val="28"/>
          <w:szCs w:val="28"/>
        </w:rPr>
        <w:t>имеющих</w:t>
      </w:r>
      <w:r w:rsidRPr="00B930CD">
        <w:rPr>
          <w:rFonts w:ascii="Times New Roman" w:hAnsi="Times New Roman" w:cs="Times New Roman"/>
          <w:sz w:val="28"/>
          <w:szCs w:val="28"/>
        </w:rPr>
        <w:t xml:space="preserve"> сертификат доверия работодателю, гарантированно соблюдающему трудовые права работников,</w:t>
      </w:r>
      <w:r w:rsidR="0006196C">
        <w:rPr>
          <w:rFonts w:ascii="Times New Roman" w:hAnsi="Times New Roman" w:cs="Times New Roman"/>
          <w:sz w:val="28"/>
          <w:szCs w:val="28"/>
        </w:rPr>
        <w:br/>
      </w:r>
      <w:r w:rsidRPr="00B930CD">
        <w:rPr>
          <w:rFonts w:ascii="Times New Roman" w:hAnsi="Times New Roman" w:cs="Times New Roman"/>
          <w:sz w:val="28"/>
          <w:szCs w:val="28"/>
        </w:rPr>
        <w:t>до 31 организации к концу 2021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 xml:space="preserve">увеличение количества организаций, расположенных на территории </w:t>
      </w:r>
      <w:r w:rsidRPr="00B930CD">
        <w:rPr>
          <w:rFonts w:ascii="Times New Roman" w:hAnsi="Times New Roman" w:cs="Times New Roman"/>
          <w:sz w:val="28"/>
          <w:szCs w:val="28"/>
        </w:rPr>
        <w:lastRenderedPageBreak/>
        <w:t>Кировской области, использующих средства Ф</w:t>
      </w:r>
      <w:r w:rsidR="0006196C">
        <w:rPr>
          <w:rFonts w:ascii="Times New Roman" w:hAnsi="Times New Roman" w:cs="Times New Roman"/>
          <w:sz w:val="28"/>
          <w:szCs w:val="28"/>
        </w:rPr>
        <w:t>онда социального страхования</w:t>
      </w:r>
      <w:r w:rsidRPr="00B930CD">
        <w:rPr>
          <w:rFonts w:ascii="Times New Roman" w:hAnsi="Times New Roman" w:cs="Times New Roman"/>
          <w:sz w:val="28"/>
          <w:szCs w:val="28"/>
        </w:rPr>
        <w:t xml:space="preserve"> Р</w:t>
      </w:r>
      <w:r w:rsidR="0006196C">
        <w:rPr>
          <w:rFonts w:ascii="Times New Roman" w:hAnsi="Times New Roman" w:cs="Times New Roman"/>
          <w:sz w:val="28"/>
          <w:szCs w:val="28"/>
        </w:rPr>
        <w:t xml:space="preserve">оссийской </w:t>
      </w:r>
      <w:r w:rsidRPr="00B930CD">
        <w:rPr>
          <w:rFonts w:ascii="Times New Roman" w:hAnsi="Times New Roman" w:cs="Times New Roman"/>
          <w:sz w:val="28"/>
          <w:szCs w:val="28"/>
        </w:rPr>
        <w:t>Ф</w:t>
      </w:r>
      <w:r w:rsidR="0006196C">
        <w:rPr>
          <w:rFonts w:ascii="Times New Roman" w:hAnsi="Times New Roman" w:cs="Times New Roman"/>
          <w:sz w:val="28"/>
          <w:szCs w:val="28"/>
        </w:rPr>
        <w:t>едерации</w:t>
      </w:r>
      <w:r w:rsidRPr="00B930CD">
        <w:rPr>
          <w:rFonts w:ascii="Times New Roman" w:hAnsi="Times New Roman" w:cs="Times New Roman"/>
          <w:sz w:val="28"/>
          <w:szCs w:val="28"/>
        </w:rPr>
        <w:t xml:space="preserve">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до 335 единиц</w:t>
      </w:r>
      <w:r w:rsidR="008C2D4F">
        <w:rPr>
          <w:rFonts w:ascii="Times New Roman" w:hAnsi="Times New Roman" w:cs="Times New Roman"/>
          <w:sz w:val="28"/>
          <w:szCs w:val="28"/>
        </w:rPr>
        <w:br/>
      </w:r>
      <w:r w:rsidRPr="00B930CD">
        <w:rPr>
          <w:rFonts w:ascii="Times New Roman" w:hAnsi="Times New Roman" w:cs="Times New Roman"/>
          <w:sz w:val="28"/>
          <w:szCs w:val="28"/>
        </w:rPr>
        <w:t>к концу</w:t>
      </w:r>
      <w:r w:rsidR="008C2D4F">
        <w:rPr>
          <w:rFonts w:ascii="Times New Roman" w:hAnsi="Times New Roman" w:cs="Times New Roman"/>
          <w:sz w:val="28"/>
          <w:szCs w:val="28"/>
        </w:rPr>
        <w:t xml:space="preserve"> </w:t>
      </w:r>
      <w:r w:rsidRPr="00B930CD">
        <w:rPr>
          <w:rFonts w:ascii="Times New Roman" w:hAnsi="Times New Roman" w:cs="Times New Roman"/>
          <w:sz w:val="28"/>
          <w:szCs w:val="28"/>
        </w:rPr>
        <w:t>2021 года;</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 xml:space="preserve">увеличение количества передовиков производства, награжденных знаком </w:t>
      </w:r>
      <w:r>
        <w:rPr>
          <w:rFonts w:ascii="Times New Roman" w:hAnsi="Times New Roman" w:cs="Times New Roman"/>
          <w:sz w:val="28"/>
          <w:szCs w:val="28"/>
        </w:rPr>
        <w:t>«</w:t>
      </w:r>
      <w:r w:rsidRPr="00B930CD">
        <w:rPr>
          <w:rFonts w:ascii="Times New Roman" w:hAnsi="Times New Roman" w:cs="Times New Roman"/>
          <w:sz w:val="28"/>
          <w:szCs w:val="28"/>
        </w:rPr>
        <w:t>Трудовая слава</w:t>
      </w:r>
      <w:r>
        <w:rPr>
          <w:rFonts w:ascii="Times New Roman" w:hAnsi="Times New Roman" w:cs="Times New Roman"/>
          <w:sz w:val="28"/>
          <w:szCs w:val="28"/>
        </w:rPr>
        <w:t>»</w:t>
      </w:r>
      <w:r w:rsidRPr="00B930CD">
        <w:rPr>
          <w:rFonts w:ascii="Times New Roman" w:hAnsi="Times New Roman" w:cs="Times New Roman"/>
          <w:sz w:val="28"/>
          <w:szCs w:val="28"/>
        </w:rPr>
        <w:t>, до 24 человек</w:t>
      </w:r>
      <w:r w:rsidR="00E93D99">
        <w:rPr>
          <w:rFonts w:ascii="Times New Roman" w:hAnsi="Times New Roman" w:cs="Times New Roman"/>
          <w:sz w:val="28"/>
          <w:szCs w:val="28"/>
        </w:rPr>
        <w:t xml:space="preserve"> </w:t>
      </w:r>
      <w:r w:rsidRPr="00B930CD">
        <w:rPr>
          <w:rFonts w:ascii="Times New Roman" w:hAnsi="Times New Roman" w:cs="Times New Roman"/>
          <w:sz w:val="28"/>
          <w:szCs w:val="28"/>
        </w:rPr>
        <w:t>к 2015 году,</w:t>
      </w:r>
    </w:p>
    <w:p w:rsidR="00B930CD" w:rsidRPr="00B930CD" w:rsidRDefault="00B930CD" w:rsidP="00E93D99">
      <w:pPr>
        <w:pStyle w:val="ConsPlusNormal"/>
        <w:spacing w:line="336" w:lineRule="auto"/>
        <w:ind w:firstLine="709"/>
        <w:jc w:val="both"/>
        <w:rPr>
          <w:rFonts w:ascii="Times New Roman" w:hAnsi="Times New Roman" w:cs="Times New Roman"/>
          <w:sz w:val="28"/>
          <w:szCs w:val="28"/>
        </w:rPr>
      </w:pPr>
      <w:r w:rsidRPr="00B930CD">
        <w:rPr>
          <w:rFonts w:ascii="Times New Roman" w:hAnsi="Times New Roman" w:cs="Times New Roman"/>
          <w:sz w:val="28"/>
          <w:szCs w:val="28"/>
        </w:rPr>
        <w:t>увеличение количества</w:t>
      </w:r>
      <w:r w:rsidR="0006196C" w:rsidRPr="0006196C">
        <w:rPr>
          <w:rFonts w:ascii="Times New Roman" w:hAnsi="Times New Roman" w:cs="Times New Roman"/>
          <w:sz w:val="28"/>
          <w:szCs w:val="28"/>
        </w:rPr>
        <w:t xml:space="preserve"> </w:t>
      </w:r>
      <w:r w:rsidRPr="00B930CD">
        <w:rPr>
          <w:rFonts w:ascii="Times New Roman" w:hAnsi="Times New Roman" w:cs="Times New Roman"/>
          <w:sz w:val="28"/>
          <w:szCs w:val="28"/>
        </w:rPr>
        <w:t xml:space="preserve">трудовых династий, награжденных знаком </w:t>
      </w:r>
      <w:r>
        <w:rPr>
          <w:rFonts w:ascii="Times New Roman" w:hAnsi="Times New Roman" w:cs="Times New Roman"/>
          <w:sz w:val="28"/>
          <w:szCs w:val="28"/>
        </w:rPr>
        <w:t>«</w:t>
      </w:r>
      <w:r w:rsidRPr="00B930CD">
        <w:rPr>
          <w:rFonts w:ascii="Times New Roman" w:hAnsi="Times New Roman" w:cs="Times New Roman"/>
          <w:sz w:val="28"/>
          <w:szCs w:val="28"/>
        </w:rPr>
        <w:t>Трудовая династия</w:t>
      </w:r>
      <w:r>
        <w:rPr>
          <w:rFonts w:ascii="Times New Roman" w:hAnsi="Times New Roman" w:cs="Times New Roman"/>
          <w:sz w:val="28"/>
          <w:szCs w:val="28"/>
        </w:rPr>
        <w:t>»</w:t>
      </w:r>
      <w:r w:rsidRPr="00B930CD">
        <w:rPr>
          <w:rFonts w:ascii="Times New Roman" w:hAnsi="Times New Roman" w:cs="Times New Roman"/>
          <w:sz w:val="28"/>
          <w:szCs w:val="28"/>
        </w:rPr>
        <w:t>, до 10 единиц</w:t>
      </w:r>
      <w:r w:rsidR="00E93D99">
        <w:rPr>
          <w:rFonts w:ascii="Times New Roman" w:hAnsi="Times New Roman" w:cs="Times New Roman"/>
          <w:sz w:val="28"/>
          <w:szCs w:val="28"/>
        </w:rPr>
        <w:t xml:space="preserve"> </w:t>
      </w:r>
      <w:r w:rsidRPr="00B930CD">
        <w:rPr>
          <w:rFonts w:ascii="Times New Roman" w:hAnsi="Times New Roman" w:cs="Times New Roman"/>
          <w:sz w:val="28"/>
          <w:szCs w:val="28"/>
        </w:rPr>
        <w:t>к 2015 году.</w:t>
      </w:r>
    </w:p>
    <w:p w:rsidR="00B930CD" w:rsidRPr="00B930CD" w:rsidRDefault="00B930CD" w:rsidP="00E93D99">
      <w:pPr>
        <w:tabs>
          <w:tab w:val="left" w:pos="1260"/>
        </w:tabs>
        <w:spacing w:line="336" w:lineRule="auto"/>
        <w:ind w:firstLine="709"/>
        <w:jc w:val="both"/>
        <w:rPr>
          <w:sz w:val="28"/>
          <w:szCs w:val="28"/>
        </w:rPr>
      </w:pPr>
      <w:r w:rsidRPr="00B930CD">
        <w:rPr>
          <w:sz w:val="28"/>
          <w:szCs w:val="28"/>
        </w:rPr>
        <w:t>Достижение цели и решение задач Подпрограммы оцениваются целевыми показателями (индикаторами), приведенными в приложении № 1</w:t>
      </w:r>
      <w:r w:rsidR="008C2D4F">
        <w:rPr>
          <w:sz w:val="28"/>
          <w:szCs w:val="28"/>
        </w:rPr>
        <w:br/>
      </w:r>
      <w:r w:rsidRPr="00B930CD">
        <w:rPr>
          <w:sz w:val="28"/>
          <w:szCs w:val="28"/>
        </w:rPr>
        <w:t>к Государственной программе.</w:t>
      </w:r>
    </w:p>
    <w:p w:rsidR="0093345A" w:rsidRPr="00B930CD" w:rsidRDefault="0093345A" w:rsidP="00E93D99">
      <w:pPr>
        <w:tabs>
          <w:tab w:val="left" w:pos="1260"/>
        </w:tabs>
        <w:spacing w:line="336" w:lineRule="auto"/>
        <w:ind w:firstLine="709"/>
        <w:jc w:val="both"/>
        <w:rPr>
          <w:sz w:val="28"/>
          <w:szCs w:val="28"/>
        </w:rPr>
      </w:pPr>
      <w:r w:rsidRPr="00B930CD">
        <w:rPr>
          <w:sz w:val="28"/>
          <w:szCs w:val="28"/>
        </w:rPr>
        <w:t>Данные целевые показатели (индикаторы) представляют собой основные показатели охраны труда, которые ежегодно рассчитываются Управлением Роспотребнадзора по Кировской области, территориальным органом Федеральной службы государственной статистики по Кировской области, Государственной инспекцией труда в Кировской области, Кировским региональным отделением ФСС РФ и представляются</w:t>
      </w:r>
      <w:r w:rsidR="008C2D4F">
        <w:rPr>
          <w:sz w:val="28"/>
          <w:szCs w:val="28"/>
        </w:rPr>
        <w:br/>
      </w:r>
      <w:r w:rsidRPr="00B930CD">
        <w:rPr>
          <w:sz w:val="28"/>
          <w:szCs w:val="28"/>
        </w:rPr>
        <w:t>в</w:t>
      </w:r>
      <w:r w:rsidR="00DD2344" w:rsidRPr="00B930CD">
        <w:rPr>
          <w:sz w:val="28"/>
          <w:szCs w:val="28"/>
        </w:rPr>
        <w:t xml:space="preserve"> министерство энергетики и жилищно-коммунального хозяйства Кировской области</w:t>
      </w:r>
      <w:r w:rsidR="00B930CD">
        <w:rPr>
          <w:sz w:val="28"/>
          <w:szCs w:val="28"/>
        </w:rPr>
        <w:t xml:space="preserve"> </w:t>
      </w:r>
      <w:r w:rsidR="0006196C">
        <w:rPr>
          <w:sz w:val="28"/>
          <w:szCs w:val="28"/>
        </w:rPr>
        <w:t>(</w:t>
      </w:r>
      <w:r w:rsidRPr="00B930CD">
        <w:rPr>
          <w:sz w:val="28"/>
          <w:szCs w:val="28"/>
        </w:rPr>
        <w:t>по 2018 год), в управление государственной службы занятости населения Кировской области (с 2019 по 2021 год)».</w:t>
      </w:r>
    </w:p>
    <w:p w:rsidR="0093345A" w:rsidRDefault="0006196C" w:rsidP="00E93D99">
      <w:pPr>
        <w:tabs>
          <w:tab w:val="left" w:pos="1260"/>
        </w:tabs>
        <w:spacing w:line="336" w:lineRule="auto"/>
        <w:ind w:firstLine="709"/>
        <w:jc w:val="both"/>
        <w:rPr>
          <w:sz w:val="28"/>
          <w:szCs w:val="28"/>
        </w:rPr>
      </w:pPr>
      <w:r>
        <w:rPr>
          <w:sz w:val="28"/>
          <w:szCs w:val="28"/>
        </w:rPr>
        <w:t>8.2.2</w:t>
      </w:r>
      <w:r w:rsidR="0093345A">
        <w:rPr>
          <w:sz w:val="28"/>
          <w:szCs w:val="28"/>
        </w:rPr>
        <w:t xml:space="preserve">. В </w:t>
      </w:r>
      <w:r w:rsidR="007B183C">
        <w:rPr>
          <w:sz w:val="28"/>
          <w:szCs w:val="28"/>
        </w:rPr>
        <w:t>под</w:t>
      </w:r>
      <w:r>
        <w:rPr>
          <w:sz w:val="28"/>
          <w:szCs w:val="28"/>
        </w:rPr>
        <w:t xml:space="preserve">разделе 2.3 </w:t>
      </w:r>
      <w:r w:rsidR="0093345A">
        <w:rPr>
          <w:sz w:val="28"/>
          <w:szCs w:val="28"/>
        </w:rPr>
        <w:t>абзац третий изложить в следующей редакции:</w:t>
      </w:r>
    </w:p>
    <w:p w:rsidR="0093345A" w:rsidRDefault="0093345A" w:rsidP="00E93D99">
      <w:pPr>
        <w:tabs>
          <w:tab w:val="left" w:pos="1260"/>
        </w:tabs>
        <w:spacing w:line="336" w:lineRule="auto"/>
        <w:ind w:firstLine="709"/>
        <w:jc w:val="both"/>
        <w:rPr>
          <w:sz w:val="28"/>
          <w:szCs w:val="28"/>
        </w:rPr>
      </w:pPr>
      <w:r>
        <w:rPr>
          <w:sz w:val="28"/>
          <w:szCs w:val="28"/>
        </w:rPr>
        <w:t>«Ответственным</w:t>
      </w:r>
      <w:r w:rsidR="0006196C">
        <w:rPr>
          <w:sz w:val="28"/>
          <w:szCs w:val="28"/>
        </w:rPr>
        <w:t>и</w:t>
      </w:r>
      <w:r>
        <w:rPr>
          <w:sz w:val="28"/>
          <w:szCs w:val="28"/>
        </w:rPr>
        <w:t xml:space="preserve"> исполнител</w:t>
      </w:r>
      <w:r w:rsidR="0006196C">
        <w:rPr>
          <w:sz w:val="28"/>
          <w:szCs w:val="28"/>
        </w:rPr>
        <w:t>я</w:t>
      </w:r>
      <w:r>
        <w:rPr>
          <w:sz w:val="28"/>
          <w:szCs w:val="28"/>
        </w:rPr>
        <w:t>м</w:t>
      </w:r>
      <w:r w:rsidR="0006196C">
        <w:rPr>
          <w:sz w:val="28"/>
          <w:szCs w:val="28"/>
        </w:rPr>
        <w:t>и</w:t>
      </w:r>
      <w:r>
        <w:rPr>
          <w:sz w:val="28"/>
          <w:szCs w:val="28"/>
        </w:rPr>
        <w:t xml:space="preserve"> Подпрограммы явля</w:t>
      </w:r>
      <w:r w:rsidR="0006196C">
        <w:rPr>
          <w:sz w:val="28"/>
          <w:szCs w:val="28"/>
        </w:rPr>
        <w:t>ю</w:t>
      </w:r>
      <w:r>
        <w:rPr>
          <w:sz w:val="28"/>
          <w:szCs w:val="28"/>
        </w:rPr>
        <w:t xml:space="preserve">тся </w:t>
      </w:r>
      <w:r w:rsidR="006203B1">
        <w:rPr>
          <w:sz w:val="28"/>
          <w:szCs w:val="28"/>
        </w:rPr>
        <w:t xml:space="preserve">министерство промышленной политики Кировской области (до 2018 года), </w:t>
      </w:r>
      <w:r>
        <w:rPr>
          <w:sz w:val="28"/>
          <w:szCs w:val="28"/>
        </w:rPr>
        <w:t>управление государственной службы занятости населения Кировской области</w:t>
      </w:r>
      <w:r w:rsidR="006203B1">
        <w:rPr>
          <w:sz w:val="28"/>
          <w:szCs w:val="28"/>
        </w:rPr>
        <w:t xml:space="preserve"> (с 2019 по 2021 г</w:t>
      </w:r>
      <w:r w:rsidR="0006196C">
        <w:rPr>
          <w:sz w:val="28"/>
          <w:szCs w:val="28"/>
        </w:rPr>
        <w:t>од</w:t>
      </w:r>
      <w:r w:rsidR="006203B1">
        <w:rPr>
          <w:sz w:val="28"/>
          <w:szCs w:val="28"/>
        </w:rPr>
        <w:t>)</w:t>
      </w:r>
      <w:r>
        <w:rPr>
          <w:sz w:val="28"/>
          <w:szCs w:val="28"/>
        </w:rPr>
        <w:t>»</w:t>
      </w:r>
      <w:r w:rsidR="006F0EA6">
        <w:rPr>
          <w:sz w:val="28"/>
          <w:szCs w:val="28"/>
        </w:rPr>
        <w:t>.</w:t>
      </w:r>
    </w:p>
    <w:p w:rsidR="00DA0A7B" w:rsidRDefault="00813CAC" w:rsidP="0050153C">
      <w:pPr>
        <w:spacing w:before="720" w:line="283" w:lineRule="auto"/>
        <w:jc w:val="center"/>
        <w:rPr>
          <w:sz w:val="28"/>
          <w:szCs w:val="28"/>
        </w:rPr>
      </w:pPr>
      <w:r>
        <w:rPr>
          <w:sz w:val="28"/>
          <w:szCs w:val="28"/>
        </w:rPr>
        <w:t>___________</w:t>
      </w:r>
    </w:p>
    <w:p w:rsidR="00DA0A7B" w:rsidRPr="00FE7178" w:rsidRDefault="00DA0A7B" w:rsidP="00813CAC">
      <w:pPr>
        <w:autoSpaceDE w:val="0"/>
        <w:autoSpaceDN w:val="0"/>
        <w:adjustRightInd w:val="0"/>
        <w:spacing w:line="720" w:lineRule="exact"/>
        <w:jc w:val="both"/>
        <w:rPr>
          <w:sz w:val="28"/>
          <w:szCs w:val="28"/>
        </w:rPr>
        <w:sectPr w:rsidR="00DA0A7B" w:rsidRPr="00FE7178" w:rsidSect="008C2D4F">
          <w:headerReference w:type="first" r:id="rId12"/>
          <w:pgSz w:w="11907" w:h="16840" w:code="9"/>
          <w:pgMar w:top="1418" w:right="850" w:bottom="1134" w:left="1701" w:header="539" w:footer="261" w:gutter="0"/>
          <w:cols w:space="720"/>
          <w:docGrid w:linePitch="272"/>
        </w:sectPr>
      </w:pPr>
    </w:p>
    <w:p w:rsidR="00220EF9" w:rsidRDefault="00220EF9" w:rsidP="00525709">
      <w:pPr>
        <w:ind w:left="10773" w:right="6"/>
        <w:jc w:val="both"/>
        <w:rPr>
          <w:sz w:val="28"/>
          <w:szCs w:val="28"/>
        </w:rPr>
      </w:pPr>
      <w:r w:rsidRPr="004A6E60">
        <w:rPr>
          <w:sz w:val="28"/>
          <w:szCs w:val="28"/>
        </w:rPr>
        <w:lastRenderedPageBreak/>
        <w:t xml:space="preserve">Приложение № </w:t>
      </w:r>
      <w:r w:rsidR="0031594C">
        <w:rPr>
          <w:sz w:val="28"/>
          <w:szCs w:val="28"/>
        </w:rPr>
        <w:t>1</w:t>
      </w:r>
    </w:p>
    <w:p w:rsidR="00220EF9" w:rsidRDefault="00220EF9" w:rsidP="00525709">
      <w:pPr>
        <w:ind w:left="10773" w:right="6"/>
        <w:jc w:val="both"/>
        <w:rPr>
          <w:sz w:val="28"/>
          <w:szCs w:val="28"/>
        </w:rPr>
      </w:pPr>
    </w:p>
    <w:p w:rsidR="002A6197" w:rsidRPr="004A6E60" w:rsidRDefault="002A6197" w:rsidP="00525709">
      <w:pPr>
        <w:spacing w:line="480" w:lineRule="auto"/>
        <w:ind w:left="10773" w:right="-64"/>
        <w:jc w:val="both"/>
        <w:rPr>
          <w:sz w:val="28"/>
          <w:szCs w:val="28"/>
        </w:rPr>
      </w:pPr>
      <w:r w:rsidRPr="004A6E60">
        <w:rPr>
          <w:sz w:val="28"/>
          <w:szCs w:val="28"/>
        </w:rPr>
        <w:t xml:space="preserve">Приложение № </w:t>
      </w:r>
      <w:r>
        <w:rPr>
          <w:sz w:val="28"/>
          <w:szCs w:val="28"/>
        </w:rPr>
        <w:t>1</w:t>
      </w:r>
    </w:p>
    <w:p w:rsidR="002A6197" w:rsidRPr="004A6E60" w:rsidRDefault="002A6197" w:rsidP="00525709">
      <w:pPr>
        <w:spacing w:line="720" w:lineRule="auto"/>
        <w:ind w:left="10773" w:right="-64"/>
        <w:jc w:val="both"/>
        <w:rPr>
          <w:sz w:val="28"/>
          <w:szCs w:val="28"/>
        </w:rPr>
      </w:pPr>
      <w:r w:rsidRPr="004A6E60">
        <w:rPr>
          <w:sz w:val="28"/>
          <w:szCs w:val="28"/>
        </w:rPr>
        <w:t>к Государственной программе</w:t>
      </w:r>
    </w:p>
    <w:p w:rsidR="002A6197" w:rsidRDefault="002A6197" w:rsidP="002A6197">
      <w:pPr>
        <w:spacing w:before="720"/>
        <w:jc w:val="center"/>
        <w:rPr>
          <w:b/>
          <w:bCs/>
          <w:sz w:val="28"/>
          <w:szCs w:val="28"/>
        </w:rPr>
      </w:pPr>
      <w:r w:rsidRPr="00B7043D">
        <w:rPr>
          <w:b/>
          <w:bCs/>
          <w:sz w:val="28"/>
          <w:szCs w:val="28"/>
        </w:rPr>
        <w:t>С</w:t>
      </w:r>
      <w:r>
        <w:rPr>
          <w:b/>
          <w:bCs/>
          <w:sz w:val="28"/>
          <w:szCs w:val="28"/>
        </w:rPr>
        <w:t>ВЕДЕНИЯ</w:t>
      </w:r>
    </w:p>
    <w:p w:rsidR="002A6197" w:rsidRPr="00C4124C" w:rsidRDefault="002A6197" w:rsidP="002A6197">
      <w:pPr>
        <w:spacing w:after="480"/>
        <w:jc w:val="center"/>
        <w:rPr>
          <w:b/>
          <w:bCs/>
          <w:sz w:val="28"/>
          <w:szCs w:val="28"/>
        </w:rPr>
      </w:pPr>
      <w:r w:rsidRPr="00B7043D">
        <w:rPr>
          <w:b/>
          <w:bCs/>
          <w:sz w:val="28"/>
          <w:szCs w:val="28"/>
        </w:rPr>
        <w:t xml:space="preserve"> о целевых показателях эффективности реализации Государственной программы</w:t>
      </w:r>
    </w:p>
    <w:tbl>
      <w:tblPr>
        <w:tblW w:w="15228"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00"/>
        <w:gridCol w:w="3146"/>
        <w:gridCol w:w="1200"/>
        <w:gridCol w:w="972"/>
        <w:gridCol w:w="805"/>
        <w:gridCol w:w="850"/>
        <w:gridCol w:w="851"/>
        <w:gridCol w:w="973"/>
        <w:gridCol w:w="972"/>
        <w:gridCol w:w="972"/>
        <w:gridCol w:w="910"/>
        <w:gridCol w:w="972"/>
        <w:gridCol w:w="973"/>
        <w:gridCol w:w="1032"/>
      </w:tblGrid>
      <w:tr w:rsidR="002A6197" w:rsidRPr="008D46B2" w:rsidTr="002A6197">
        <w:tc>
          <w:tcPr>
            <w:tcW w:w="600" w:type="dxa"/>
            <w:vMerge w:val="restart"/>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p w:rsidR="002A6197" w:rsidRPr="008D46B2" w:rsidRDefault="002A6197" w:rsidP="002A6197">
            <w:pPr>
              <w:autoSpaceDE w:val="0"/>
              <w:autoSpaceDN w:val="0"/>
              <w:adjustRightInd w:val="0"/>
              <w:jc w:val="center"/>
              <w:rPr>
                <w:sz w:val="22"/>
                <w:szCs w:val="22"/>
              </w:rPr>
            </w:pPr>
            <w:r w:rsidRPr="008D46B2">
              <w:rPr>
                <w:sz w:val="22"/>
                <w:szCs w:val="22"/>
              </w:rPr>
              <w:t>п/п</w:t>
            </w:r>
          </w:p>
        </w:tc>
        <w:tc>
          <w:tcPr>
            <w:tcW w:w="3146" w:type="dxa"/>
            <w:vMerge w:val="restart"/>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 xml:space="preserve">Наименование </w:t>
            </w:r>
            <w:r>
              <w:rPr>
                <w:sz w:val="22"/>
                <w:szCs w:val="22"/>
              </w:rPr>
              <w:t>г</w:t>
            </w:r>
            <w:r w:rsidRPr="008D46B2">
              <w:rPr>
                <w:sz w:val="22"/>
                <w:szCs w:val="22"/>
              </w:rPr>
              <w:t>осударственной программы, подпрограммы, областной целевой программы, ведомственной целевой программы, отдельного мероприятия, наименование показателей</w:t>
            </w:r>
          </w:p>
        </w:tc>
        <w:tc>
          <w:tcPr>
            <w:tcW w:w="1200" w:type="dxa"/>
            <w:vMerge w:val="restart"/>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Единица измерения</w:t>
            </w:r>
          </w:p>
        </w:tc>
        <w:tc>
          <w:tcPr>
            <w:tcW w:w="10282" w:type="dxa"/>
            <w:gridSpan w:val="11"/>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Значение показателей эффективности (прогноз, факт)</w:t>
            </w:r>
          </w:p>
        </w:tc>
      </w:tr>
      <w:tr w:rsidR="002A6197" w:rsidRPr="008D46B2" w:rsidTr="002A6197">
        <w:tc>
          <w:tcPr>
            <w:tcW w:w="600" w:type="dxa"/>
            <w:vMerge/>
            <w:tcMar>
              <w:top w:w="102" w:type="dxa"/>
              <w:left w:w="62" w:type="dxa"/>
              <w:bottom w:w="102" w:type="dxa"/>
              <w:right w:w="62" w:type="dxa"/>
            </w:tcMar>
          </w:tcPr>
          <w:p w:rsidR="002A6197" w:rsidRPr="008D46B2" w:rsidRDefault="002A6197" w:rsidP="002A6197">
            <w:pPr>
              <w:autoSpaceDE w:val="0"/>
              <w:autoSpaceDN w:val="0"/>
              <w:adjustRightInd w:val="0"/>
              <w:rPr>
                <w:sz w:val="24"/>
                <w:szCs w:val="24"/>
              </w:rPr>
            </w:pPr>
          </w:p>
        </w:tc>
        <w:tc>
          <w:tcPr>
            <w:tcW w:w="3146" w:type="dxa"/>
            <w:vMerge/>
            <w:tcMar>
              <w:top w:w="102" w:type="dxa"/>
              <w:left w:w="62" w:type="dxa"/>
              <w:bottom w:w="102" w:type="dxa"/>
              <w:right w:w="62" w:type="dxa"/>
            </w:tcMar>
          </w:tcPr>
          <w:p w:rsidR="002A6197" w:rsidRPr="008D46B2" w:rsidRDefault="002A6197" w:rsidP="002A6197">
            <w:pPr>
              <w:autoSpaceDE w:val="0"/>
              <w:autoSpaceDN w:val="0"/>
              <w:adjustRightInd w:val="0"/>
              <w:rPr>
                <w:sz w:val="24"/>
                <w:szCs w:val="24"/>
              </w:rPr>
            </w:pPr>
          </w:p>
        </w:tc>
        <w:tc>
          <w:tcPr>
            <w:tcW w:w="1200" w:type="dxa"/>
            <w:vMerge/>
            <w:tcMar>
              <w:top w:w="102" w:type="dxa"/>
              <w:left w:w="62" w:type="dxa"/>
              <w:bottom w:w="102" w:type="dxa"/>
              <w:right w:w="62" w:type="dxa"/>
            </w:tcMar>
          </w:tcPr>
          <w:p w:rsidR="002A6197" w:rsidRPr="008D46B2" w:rsidRDefault="002A6197" w:rsidP="002A6197">
            <w:pPr>
              <w:autoSpaceDE w:val="0"/>
              <w:autoSpaceDN w:val="0"/>
              <w:adjustRightInd w:val="0"/>
              <w:rPr>
                <w:sz w:val="24"/>
                <w:szCs w:val="24"/>
              </w:rPr>
            </w:pPr>
          </w:p>
        </w:tc>
        <w:tc>
          <w:tcPr>
            <w:tcW w:w="972" w:type="dxa"/>
            <w:tcMar>
              <w:top w:w="102" w:type="dxa"/>
              <w:left w:w="62" w:type="dxa"/>
              <w:bottom w:w="102" w:type="dxa"/>
              <w:right w:w="62" w:type="dxa"/>
            </w:tcMar>
          </w:tcPr>
          <w:p w:rsidR="002A6197" w:rsidRDefault="002A6197" w:rsidP="002A6197">
            <w:pPr>
              <w:autoSpaceDE w:val="0"/>
              <w:autoSpaceDN w:val="0"/>
              <w:adjustRightInd w:val="0"/>
              <w:ind w:left="-17"/>
              <w:jc w:val="center"/>
              <w:rPr>
                <w:sz w:val="22"/>
                <w:szCs w:val="22"/>
              </w:rPr>
            </w:pPr>
            <w:r w:rsidRPr="008D46B2">
              <w:rPr>
                <w:sz w:val="22"/>
                <w:szCs w:val="22"/>
              </w:rPr>
              <w:t>2011</w:t>
            </w:r>
          </w:p>
          <w:p w:rsidR="002A6197" w:rsidRPr="008D46B2" w:rsidRDefault="002A6197" w:rsidP="002A6197">
            <w:pPr>
              <w:autoSpaceDE w:val="0"/>
              <w:autoSpaceDN w:val="0"/>
              <w:adjustRightInd w:val="0"/>
              <w:ind w:left="-17"/>
              <w:jc w:val="center"/>
              <w:rPr>
                <w:sz w:val="22"/>
                <w:szCs w:val="22"/>
              </w:rPr>
            </w:pPr>
            <w:r w:rsidRPr="008D46B2">
              <w:rPr>
                <w:sz w:val="22"/>
                <w:szCs w:val="22"/>
              </w:rPr>
              <w:t>год (базо</w:t>
            </w:r>
            <w:r>
              <w:rPr>
                <w:sz w:val="22"/>
                <w:szCs w:val="22"/>
              </w:rPr>
              <w:t>-</w:t>
            </w:r>
            <w:r w:rsidRPr="008D46B2">
              <w:rPr>
                <w:sz w:val="22"/>
                <w:szCs w:val="22"/>
              </w:rPr>
              <w:t>вый)</w:t>
            </w:r>
          </w:p>
        </w:tc>
        <w:tc>
          <w:tcPr>
            <w:tcW w:w="805" w:type="dxa"/>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2012</w:t>
            </w:r>
          </w:p>
          <w:p w:rsidR="002A6197" w:rsidRPr="008D46B2" w:rsidRDefault="002A6197" w:rsidP="002A6197">
            <w:pPr>
              <w:autoSpaceDE w:val="0"/>
              <w:autoSpaceDN w:val="0"/>
              <w:adjustRightInd w:val="0"/>
              <w:jc w:val="center"/>
              <w:rPr>
                <w:sz w:val="22"/>
                <w:szCs w:val="22"/>
              </w:rPr>
            </w:pPr>
            <w:r w:rsidRPr="008D46B2">
              <w:rPr>
                <w:sz w:val="22"/>
                <w:szCs w:val="22"/>
              </w:rPr>
              <w:t>год (факт)</w:t>
            </w:r>
          </w:p>
        </w:tc>
        <w:tc>
          <w:tcPr>
            <w:tcW w:w="850" w:type="dxa"/>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2013</w:t>
            </w:r>
          </w:p>
          <w:p w:rsidR="002A6197" w:rsidRPr="008D46B2" w:rsidRDefault="002A6197" w:rsidP="002A6197">
            <w:pPr>
              <w:autoSpaceDE w:val="0"/>
              <w:autoSpaceDN w:val="0"/>
              <w:adjustRightInd w:val="0"/>
              <w:jc w:val="center"/>
              <w:rPr>
                <w:sz w:val="22"/>
                <w:szCs w:val="22"/>
              </w:rPr>
            </w:pPr>
            <w:r w:rsidRPr="008D46B2">
              <w:rPr>
                <w:sz w:val="22"/>
                <w:szCs w:val="22"/>
              </w:rPr>
              <w:t>год</w:t>
            </w:r>
          </w:p>
          <w:p w:rsidR="002A6197" w:rsidRPr="008D46B2" w:rsidRDefault="002A6197" w:rsidP="002A6197">
            <w:pPr>
              <w:autoSpaceDE w:val="0"/>
              <w:autoSpaceDN w:val="0"/>
              <w:adjustRightInd w:val="0"/>
              <w:jc w:val="center"/>
              <w:rPr>
                <w:sz w:val="22"/>
                <w:szCs w:val="22"/>
              </w:rPr>
            </w:pPr>
            <w:r w:rsidRPr="008D46B2">
              <w:rPr>
                <w:sz w:val="22"/>
                <w:szCs w:val="22"/>
              </w:rPr>
              <w:t>(факт)</w:t>
            </w:r>
          </w:p>
        </w:tc>
        <w:tc>
          <w:tcPr>
            <w:tcW w:w="851" w:type="dxa"/>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352ECD">
              <w:rPr>
                <w:sz w:val="22"/>
                <w:szCs w:val="22"/>
              </w:rPr>
              <w:t>2014</w:t>
            </w:r>
          </w:p>
          <w:p w:rsidR="002A6197" w:rsidRPr="00352ECD" w:rsidRDefault="002A6197" w:rsidP="002A6197">
            <w:pPr>
              <w:autoSpaceDE w:val="0"/>
              <w:autoSpaceDN w:val="0"/>
              <w:adjustRightInd w:val="0"/>
              <w:jc w:val="center"/>
              <w:rPr>
                <w:sz w:val="22"/>
                <w:szCs w:val="22"/>
              </w:rPr>
            </w:pPr>
            <w:r w:rsidRPr="00352ECD">
              <w:rPr>
                <w:sz w:val="22"/>
                <w:szCs w:val="22"/>
              </w:rPr>
              <w:t>год</w:t>
            </w:r>
          </w:p>
          <w:p w:rsidR="002A6197" w:rsidRPr="00352ECD" w:rsidRDefault="002A6197" w:rsidP="002A6197">
            <w:pPr>
              <w:autoSpaceDE w:val="0"/>
              <w:autoSpaceDN w:val="0"/>
              <w:adjustRightInd w:val="0"/>
              <w:jc w:val="center"/>
              <w:rPr>
                <w:sz w:val="22"/>
                <w:szCs w:val="22"/>
              </w:rPr>
            </w:pPr>
            <w:r w:rsidRPr="00352ECD">
              <w:rPr>
                <w:sz w:val="22"/>
                <w:szCs w:val="22"/>
              </w:rPr>
              <w:t>(факт)</w:t>
            </w:r>
          </w:p>
        </w:tc>
        <w:tc>
          <w:tcPr>
            <w:tcW w:w="973" w:type="dxa"/>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2015</w:t>
            </w:r>
          </w:p>
          <w:p w:rsidR="002A6197" w:rsidRDefault="002A6197" w:rsidP="002A6197">
            <w:pPr>
              <w:autoSpaceDE w:val="0"/>
              <w:autoSpaceDN w:val="0"/>
              <w:adjustRightInd w:val="0"/>
              <w:jc w:val="center"/>
              <w:rPr>
                <w:sz w:val="22"/>
                <w:szCs w:val="22"/>
              </w:rPr>
            </w:pPr>
            <w:r w:rsidRPr="008D46B2">
              <w:rPr>
                <w:sz w:val="22"/>
                <w:szCs w:val="22"/>
              </w:rPr>
              <w:t>год</w:t>
            </w:r>
          </w:p>
          <w:p w:rsidR="002A6197" w:rsidRPr="008D46B2" w:rsidRDefault="002A6197" w:rsidP="002A6197">
            <w:pPr>
              <w:autoSpaceDE w:val="0"/>
              <w:autoSpaceDN w:val="0"/>
              <w:adjustRightInd w:val="0"/>
              <w:jc w:val="center"/>
              <w:rPr>
                <w:sz w:val="22"/>
                <w:szCs w:val="22"/>
              </w:rPr>
            </w:pPr>
            <w:r w:rsidRPr="00352ECD">
              <w:rPr>
                <w:sz w:val="22"/>
                <w:szCs w:val="22"/>
              </w:rPr>
              <w:t>(факт)</w:t>
            </w:r>
          </w:p>
        </w:tc>
        <w:tc>
          <w:tcPr>
            <w:tcW w:w="972" w:type="dxa"/>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201</w:t>
            </w:r>
            <w:r>
              <w:rPr>
                <w:sz w:val="22"/>
                <w:szCs w:val="22"/>
              </w:rPr>
              <w:t>6</w:t>
            </w:r>
          </w:p>
          <w:p w:rsidR="002A6197" w:rsidRDefault="002A6197" w:rsidP="002A6197">
            <w:pPr>
              <w:autoSpaceDE w:val="0"/>
              <w:autoSpaceDN w:val="0"/>
              <w:adjustRightInd w:val="0"/>
              <w:jc w:val="center"/>
              <w:rPr>
                <w:sz w:val="22"/>
                <w:szCs w:val="22"/>
              </w:rPr>
            </w:pPr>
            <w:r w:rsidRPr="008D46B2">
              <w:rPr>
                <w:sz w:val="22"/>
                <w:szCs w:val="22"/>
              </w:rPr>
              <w:t>год</w:t>
            </w:r>
          </w:p>
          <w:p w:rsidR="002A6197" w:rsidRPr="008D46B2" w:rsidRDefault="002A6197" w:rsidP="002A6197">
            <w:pPr>
              <w:autoSpaceDE w:val="0"/>
              <w:autoSpaceDN w:val="0"/>
              <w:adjustRightInd w:val="0"/>
              <w:jc w:val="center"/>
              <w:rPr>
                <w:sz w:val="22"/>
                <w:szCs w:val="22"/>
              </w:rPr>
            </w:pPr>
            <w:r w:rsidRPr="00352ECD">
              <w:rPr>
                <w:sz w:val="22"/>
                <w:szCs w:val="22"/>
              </w:rPr>
              <w:t>(факт)</w:t>
            </w:r>
          </w:p>
        </w:tc>
        <w:tc>
          <w:tcPr>
            <w:tcW w:w="972" w:type="dxa"/>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2017</w:t>
            </w:r>
          </w:p>
          <w:p w:rsidR="002A6197" w:rsidRDefault="002A6197" w:rsidP="002A6197">
            <w:pPr>
              <w:autoSpaceDE w:val="0"/>
              <w:autoSpaceDN w:val="0"/>
              <w:adjustRightInd w:val="0"/>
              <w:jc w:val="center"/>
              <w:rPr>
                <w:sz w:val="22"/>
                <w:szCs w:val="22"/>
              </w:rPr>
            </w:pPr>
            <w:r w:rsidRPr="008D46B2">
              <w:rPr>
                <w:sz w:val="22"/>
                <w:szCs w:val="22"/>
              </w:rPr>
              <w:t>год</w:t>
            </w:r>
          </w:p>
          <w:p w:rsidR="002A6197" w:rsidRPr="008D46B2" w:rsidRDefault="002A6197" w:rsidP="002A6197">
            <w:pPr>
              <w:autoSpaceDE w:val="0"/>
              <w:autoSpaceDN w:val="0"/>
              <w:adjustRightInd w:val="0"/>
              <w:jc w:val="center"/>
              <w:rPr>
                <w:sz w:val="22"/>
                <w:szCs w:val="22"/>
              </w:rPr>
            </w:pPr>
            <w:r>
              <w:rPr>
                <w:sz w:val="22"/>
                <w:szCs w:val="22"/>
              </w:rPr>
              <w:t>(факт)</w:t>
            </w:r>
          </w:p>
        </w:tc>
        <w:tc>
          <w:tcPr>
            <w:tcW w:w="910" w:type="dxa"/>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2018</w:t>
            </w:r>
          </w:p>
          <w:p w:rsidR="002A6197" w:rsidRPr="008D46B2" w:rsidRDefault="002A6197" w:rsidP="002A6197">
            <w:pPr>
              <w:autoSpaceDE w:val="0"/>
              <w:autoSpaceDN w:val="0"/>
              <w:adjustRightInd w:val="0"/>
              <w:jc w:val="center"/>
              <w:rPr>
                <w:sz w:val="22"/>
                <w:szCs w:val="22"/>
              </w:rPr>
            </w:pPr>
            <w:r w:rsidRPr="008D46B2">
              <w:rPr>
                <w:sz w:val="22"/>
                <w:szCs w:val="22"/>
              </w:rPr>
              <w:t>год</w:t>
            </w:r>
          </w:p>
        </w:tc>
        <w:tc>
          <w:tcPr>
            <w:tcW w:w="972" w:type="dxa"/>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2019</w:t>
            </w:r>
          </w:p>
          <w:p w:rsidR="002A6197" w:rsidRPr="008D46B2" w:rsidRDefault="002A6197" w:rsidP="002A6197">
            <w:pPr>
              <w:autoSpaceDE w:val="0"/>
              <w:autoSpaceDN w:val="0"/>
              <w:adjustRightInd w:val="0"/>
              <w:jc w:val="center"/>
              <w:rPr>
                <w:sz w:val="22"/>
                <w:szCs w:val="22"/>
              </w:rPr>
            </w:pPr>
            <w:r w:rsidRPr="008D46B2">
              <w:rPr>
                <w:sz w:val="22"/>
                <w:szCs w:val="22"/>
              </w:rPr>
              <w:t>год</w:t>
            </w:r>
          </w:p>
        </w:tc>
        <w:tc>
          <w:tcPr>
            <w:tcW w:w="973" w:type="dxa"/>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2020</w:t>
            </w:r>
          </w:p>
          <w:p w:rsidR="002A6197" w:rsidRPr="008D46B2" w:rsidRDefault="002A6197" w:rsidP="002A6197">
            <w:pPr>
              <w:autoSpaceDE w:val="0"/>
              <w:autoSpaceDN w:val="0"/>
              <w:adjustRightInd w:val="0"/>
              <w:jc w:val="center"/>
              <w:rPr>
                <w:sz w:val="22"/>
                <w:szCs w:val="22"/>
              </w:rPr>
            </w:pPr>
            <w:r w:rsidRPr="008D46B2">
              <w:rPr>
                <w:sz w:val="22"/>
                <w:szCs w:val="22"/>
              </w:rPr>
              <w:t>год</w:t>
            </w:r>
          </w:p>
        </w:tc>
        <w:tc>
          <w:tcPr>
            <w:tcW w:w="1032" w:type="dxa"/>
          </w:tcPr>
          <w:p w:rsidR="002A6197" w:rsidRDefault="002A6197" w:rsidP="002A6197">
            <w:pPr>
              <w:autoSpaceDE w:val="0"/>
              <w:autoSpaceDN w:val="0"/>
              <w:adjustRightInd w:val="0"/>
              <w:jc w:val="center"/>
              <w:rPr>
                <w:sz w:val="22"/>
                <w:szCs w:val="22"/>
              </w:rPr>
            </w:pPr>
            <w:r w:rsidRPr="008D46B2">
              <w:rPr>
                <w:sz w:val="22"/>
                <w:szCs w:val="22"/>
              </w:rPr>
              <w:t>202</w:t>
            </w:r>
            <w:r>
              <w:rPr>
                <w:sz w:val="22"/>
                <w:szCs w:val="22"/>
              </w:rPr>
              <w:t>1</w:t>
            </w:r>
          </w:p>
          <w:p w:rsidR="002A6197" w:rsidRPr="008D46B2" w:rsidRDefault="002A6197" w:rsidP="002A6197">
            <w:pPr>
              <w:autoSpaceDE w:val="0"/>
              <w:autoSpaceDN w:val="0"/>
              <w:adjustRightInd w:val="0"/>
              <w:jc w:val="center"/>
              <w:rPr>
                <w:sz w:val="22"/>
                <w:szCs w:val="22"/>
              </w:rPr>
            </w:pPr>
            <w:r w:rsidRPr="008D46B2">
              <w:rPr>
                <w:sz w:val="22"/>
                <w:szCs w:val="22"/>
              </w:rPr>
              <w:t>год</w:t>
            </w:r>
          </w:p>
        </w:tc>
      </w:tr>
    </w:tbl>
    <w:p w:rsidR="002A6197" w:rsidRDefault="002A6197" w:rsidP="002A6197">
      <w:pPr>
        <w:spacing w:line="360" w:lineRule="auto"/>
        <w:jc w:val="center"/>
        <w:rPr>
          <w:b/>
          <w:bCs/>
          <w:sz w:val="2"/>
          <w:szCs w:val="2"/>
        </w:rPr>
      </w:pPr>
    </w:p>
    <w:p w:rsidR="002A6197" w:rsidRPr="008D46B2" w:rsidRDefault="002A6197" w:rsidP="002A6197">
      <w:pPr>
        <w:spacing w:line="360" w:lineRule="auto"/>
        <w:jc w:val="center"/>
        <w:rPr>
          <w:b/>
          <w:bCs/>
          <w:sz w:val="2"/>
          <w:szCs w:val="2"/>
        </w:rPr>
      </w:pPr>
    </w:p>
    <w:tbl>
      <w:tblPr>
        <w:tblW w:w="15228" w:type="dxa"/>
        <w:tblInd w:w="62" w:type="dxa"/>
        <w:tblLayout w:type="fixed"/>
        <w:tblCellMar>
          <w:top w:w="75" w:type="dxa"/>
          <w:left w:w="0" w:type="dxa"/>
          <w:bottom w:w="75" w:type="dxa"/>
          <w:right w:w="0" w:type="dxa"/>
        </w:tblCellMar>
        <w:tblLook w:val="0000" w:firstRow="0" w:lastRow="0" w:firstColumn="0" w:lastColumn="0" w:noHBand="0" w:noVBand="0"/>
      </w:tblPr>
      <w:tblGrid>
        <w:gridCol w:w="600"/>
        <w:gridCol w:w="3146"/>
        <w:gridCol w:w="1200"/>
        <w:gridCol w:w="972"/>
        <w:gridCol w:w="805"/>
        <w:gridCol w:w="850"/>
        <w:gridCol w:w="851"/>
        <w:gridCol w:w="973"/>
        <w:gridCol w:w="972"/>
        <w:gridCol w:w="972"/>
        <w:gridCol w:w="910"/>
        <w:gridCol w:w="972"/>
        <w:gridCol w:w="973"/>
        <w:gridCol w:w="1032"/>
      </w:tblGrid>
      <w:tr w:rsidR="002A6197" w:rsidRPr="008D46B2" w:rsidTr="002A6197">
        <w:trPr>
          <w:cantSplit/>
          <w:trHeight w:val="263"/>
          <w:tblHeader/>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outlineLvl w:val="0"/>
              <w:rPr>
                <w:sz w:val="22"/>
                <w:szCs w:val="22"/>
              </w:rPr>
            </w:pPr>
            <w:r w:rsidRPr="008D46B2">
              <w:rPr>
                <w:sz w:val="22"/>
                <w:szCs w:val="22"/>
              </w:rPr>
              <w:t>1</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7</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12</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13</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14</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outlineLvl w:val="0"/>
              <w:rPr>
                <w:sz w:val="22"/>
                <w:szCs w:val="22"/>
              </w:rPr>
            </w:pPr>
            <w:r>
              <w:rPr>
                <w:sz w:val="22"/>
                <w:szCs w:val="22"/>
              </w:rPr>
              <w:t>1</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Государственная программа Кировской области </w:t>
            </w:r>
            <w:r>
              <w:rPr>
                <w:sz w:val="22"/>
                <w:szCs w:val="22"/>
              </w:rPr>
              <w:br/>
            </w:r>
            <w:r w:rsidRPr="008D46B2">
              <w:rPr>
                <w:sz w:val="22"/>
                <w:szCs w:val="22"/>
              </w:rPr>
              <w:t>«Развитие и повышение конкурентоспособности промышленного комплекса» на 2013</w:t>
            </w:r>
            <w:r>
              <w:rPr>
                <w:sz w:val="22"/>
                <w:szCs w:val="22"/>
              </w:rPr>
              <w:t xml:space="preserve"> </w:t>
            </w:r>
            <w:r w:rsidRPr="008D46B2">
              <w:t>–</w:t>
            </w:r>
            <w:r w:rsidRPr="008D46B2">
              <w:rPr>
                <w:sz w:val="22"/>
                <w:szCs w:val="22"/>
              </w:rPr>
              <w:t xml:space="preserve"> 202</w:t>
            </w:r>
            <w:r>
              <w:rPr>
                <w:sz w:val="22"/>
                <w:szCs w:val="22"/>
              </w:rPr>
              <w:t>1</w:t>
            </w:r>
            <w:r w:rsidRPr="008D46B2">
              <w:rPr>
                <w:sz w:val="22"/>
                <w:szCs w:val="22"/>
              </w:rPr>
              <w:t xml:space="preserve"> годы</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rPr>
                <w:sz w:val="22"/>
                <w:szCs w:val="22"/>
              </w:rPr>
            </w:pPr>
          </w:p>
        </w:tc>
      </w:tr>
      <w:tr w:rsidR="002A6197" w:rsidRPr="008D46B2" w:rsidTr="002A6197">
        <w:trPr>
          <w:trHeight w:val="556"/>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1.1</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rPr>
                <w:sz w:val="22"/>
                <w:szCs w:val="22"/>
              </w:rPr>
            </w:pPr>
            <w:r w:rsidRPr="002C2561">
              <w:rPr>
                <w:sz w:val="22"/>
                <w:szCs w:val="22"/>
              </w:rPr>
              <w:t xml:space="preserve">Индекс производства по </w:t>
            </w:r>
            <w:hyperlink r:id="rId13" w:history="1">
              <w:r w:rsidRPr="002C2561">
                <w:rPr>
                  <w:sz w:val="22"/>
                  <w:szCs w:val="22"/>
                </w:rPr>
                <w:t>виду</w:t>
              </w:r>
            </w:hyperlink>
            <w:r w:rsidRPr="002C2561">
              <w:rPr>
                <w:sz w:val="22"/>
                <w:szCs w:val="22"/>
              </w:rPr>
              <w:t xml:space="preserve"> экономической деятельности «Обрабатывающие </w:t>
            </w:r>
            <w:r w:rsidRPr="002C2561">
              <w:rPr>
                <w:sz w:val="22"/>
                <w:szCs w:val="22"/>
              </w:rPr>
              <w:lastRenderedPageBreak/>
              <w:t>производства» по полному кругу организаций-производителей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jc w:val="center"/>
              <w:rPr>
                <w:sz w:val="22"/>
                <w:szCs w:val="22"/>
              </w:rPr>
            </w:pPr>
            <w:r w:rsidRPr="002C2561">
              <w:rPr>
                <w:sz w:val="22"/>
                <w:szCs w:val="22"/>
              </w:rPr>
              <w:lastRenderedPageBreak/>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jc w:val="center"/>
              <w:rPr>
                <w:sz w:val="22"/>
                <w:szCs w:val="22"/>
              </w:rPr>
            </w:pPr>
            <w:r w:rsidRPr="002C2561">
              <w:rPr>
                <w:sz w:val="22"/>
                <w:szCs w:val="22"/>
              </w:rPr>
              <w:t>111,2</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jc w:val="center"/>
              <w:rPr>
                <w:sz w:val="22"/>
                <w:szCs w:val="22"/>
              </w:rPr>
            </w:pPr>
            <w:r w:rsidRPr="002C2561">
              <w:rPr>
                <w:sz w:val="22"/>
                <w:szCs w:val="22"/>
              </w:rPr>
              <w:t>100,6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jc w:val="center"/>
              <w:rPr>
                <w:sz w:val="22"/>
                <w:szCs w:val="22"/>
              </w:rPr>
            </w:pPr>
            <w:r w:rsidRPr="002C2561">
              <w:rPr>
                <w:sz w:val="22"/>
                <w:szCs w:val="22"/>
              </w:rPr>
              <w:t>99,4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jc w:val="center"/>
              <w:rPr>
                <w:sz w:val="22"/>
                <w:szCs w:val="22"/>
              </w:rPr>
            </w:pPr>
            <w:r w:rsidRPr="002C2561">
              <w:rPr>
                <w:sz w:val="22"/>
                <w:szCs w:val="22"/>
              </w:rPr>
              <w:t>102</w:t>
            </w:r>
            <w:r>
              <w:rPr>
                <w:sz w:val="22"/>
                <w:szCs w:val="22"/>
              </w:rPr>
              <w:t>,8</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jc w:val="center"/>
              <w:rPr>
                <w:sz w:val="22"/>
                <w:szCs w:val="22"/>
              </w:rPr>
            </w:pPr>
            <w:r>
              <w:rPr>
                <w:sz w:val="22"/>
                <w:szCs w:val="22"/>
              </w:rPr>
              <w:t>104,5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jc w:val="center"/>
              <w:rPr>
                <w:sz w:val="22"/>
                <w:szCs w:val="22"/>
              </w:rPr>
            </w:pPr>
            <w:r w:rsidRPr="002C2561">
              <w:rPr>
                <w:sz w:val="22"/>
                <w:szCs w:val="22"/>
              </w:rPr>
              <w:t>10</w:t>
            </w:r>
            <w:r>
              <w:rPr>
                <w:sz w:val="22"/>
                <w:szCs w:val="22"/>
              </w:rPr>
              <w:t>3</w:t>
            </w:r>
            <w:r w:rsidRPr="002C2561">
              <w:rPr>
                <w:sz w:val="22"/>
                <w:szCs w:val="22"/>
              </w:rPr>
              <w:t>,</w:t>
            </w:r>
            <w:r>
              <w:rPr>
                <w:sz w:val="22"/>
                <w:szCs w:val="22"/>
              </w:rPr>
              <w:t>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jc w:val="center"/>
              <w:rPr>
                <w:sz w:val="22"/>
                <w:szCs w:val="22"/>
              </w:rPr>
            </w:pPr>
            <w:r>
              <w:rPr>
                <w:sz w:val="22"/>
                <w:szCs w:val="22"/>
              </w:rPr>
              <w:t>100,6</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C2561" w:rsidRDefault="002A6197" w:rsidP="002A6197">
            <w:pPr>
              <w:autoSpaceDE w:val="0"/>
              <w:autoSpaceDN w:val="0"/>
              <w:adjustRightInd w:val="0"/>
              <w:jc w:val="center"/>
              <w:rPr>
                <w:sz w:val="22"/>
                <w:szCs w:val="22"/>
              </w:rPr>
            </w:pPr>
            <w:r w:rsidRPr="002C2561">
              <w:rPr>
                <w:sz w:val="22"/>
                <w:szCs w:val="22"/>
              </w:rPr>
              <w:t>10</w:t>
            </w:r>
            <w:r>
              <w:rPr>
                <w:sz w:val="22"/>
                <w:szCs w:val="22"/>
              </w:rPr>
              <w:t>3</w:t>
            </w:r>
            <w:r w:rsidRPr="002C2561">
              <w:rPr>
                <w:sz w:val="22"/>
                <w:szCs w:val="22"/>
              </w:rPr>
              <w:t>,</w:t>
            </w:r>
            <w:r>
              <w:rPr>
                <w:sz w:val="22"/>
                <w:szCs w:val="22"/>
              </w:rPr>
              <w:t>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A65692" w:rsidRDefault="002A6197" w:rsidP="002A6197">
            <w:pPr>
              <w:autoSpaceDE w:val="0"/>
              <w:autoSpaceDN w:val="0"/>
              <w:adjustRightInd w:val="0"/>
              <w:jc w:val="center"/>
              <w:rPr>
                <w:sz w:val="22"/>
                <w:szCs w:val="22"/>
              </w:rPr>
            </w:pPr>
            <w:r w:rsidRPr="00A65692">
              <w:rPr>
                <w:sz w:val="22"/>
                <w:szCs w:val="22"/>
              </w:rPr>
              <w:t>10</w:t>
            </w:r>
            <w:r>
              <w:rPr>
                <w:sz w:val="22"/>
                <w:szCs w:val="22"/>
              </w:rPr>
              <w:t>7</w:t>
            </w:r>
            <w:r w:rsidRPr="00A65692">
              <w:rPr>
                <w:sz w:val="22"/>
                <w:szCs w:val="22"/>
              </w:rPr>
              <w:t>,</w:t>
            </w:r>
            <w:r>
              <w:rPr>
                <w:sz w:val="22"/>
                <w:szCs w:val="22"/>
              </w:rPr>
              <w:t>3</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A65692" w:rsidRDefault="002A6197" w:rsidP="002A6197">
            <w:pPr>
              <w:autoSpaceDE w:val="0"/>
              <w:autoSpaceDN w:val="0"/>
              <w:adjustRightInd w:val="0"/>
              <w:jc w:val="center"/>
              <w:rPr>
                <w:sz w:val="22"/>
                <w:szCs w:val="22"/>
              </w:rPr>
            </w:pPr>
            <w:r w:rsidRPr="00A65692">
              <w:rPr>
                <w:sz w:val="22"/>
                <w:szCs w:val="22"/>
              </w:rPr>
              <w:t>1</w:t>
            </w:r>
            <w:r>
              <w:rPr>
                <w:sz w:val="22"/>
                <w:szCs w:val="22"/>
              </w:rPr>
              <w:t>10</w:t>
            </w:r>
            <w:r w:rsidRPr="00A65692">
              <w:rPr>
                <w:sz w:val="22"/>
                <w:szCs w:val="22"/>
              </w:rPr>
              <w:t>,</w:t>
            </w:r>
            <w:r>
              <w:rPr>
                <w:sz w:val="22"/>
                <w:szCs w:val="22"/>
              </w:rPr>
              <w:t>4</w:t>
            </w:r>
          </w:p>
        </w:tc>
        <w:tc>
          <w:tcPr>
            <w:tcW w:w="1032" w:type="dxa"/>
            <w:tcBorders>
              <w:top w:val="single" w:sz="4" w:space="0" w:color="auto"/>
              <w:left w:val="single" w:sz="4" w:space="0" w:color="auto"/>
              <w:bottom w:val="single" w:sz="4" w:space="0" w:color="auto"/>
              <w:right w:val="single" w:sz="4" w:space="0" w:color="auto"/>
            </w:tcBorders>
          </w:tcPr>
          <w:p w:rsidR="002A6197" w:rsidRPr="00A65692" w:rsidRDefault="002A6197" w:rsidP="002A6197">
            <w:pPr>
              <w:autoSpaceDE w:val="0"/>
              <w:autoSpaceDN w:val="0"/>
              <w:adjustRightInd w:val="0"/>
              <w:jc w:val="center"/>
              <w:rPr>
                <w:sz w:val="22"/>
                <w:szCs w:val="22"/>
              </w:rPr>
            </w:pPr>
            <w:r>
              <w:rPr>
                <w:sz w:val="22"/>
                <w:szCs w:val="22"/>
              </w:rPr>
              <w:t>101,0</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lastRenderedPageBreak/>
              <w:t>1.2</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Общее количество созданных раб</w:t>
            </w:r>
            <w:r>
              <w:rPr>
                <w:sz w:val="22"/>
                <w:szCs w:val="22"/>
              </w:rPr>
              <w:t>очих мест в промышленном парке в</w:t>
            </w:r>
            <w:r w:rsidRPr="008D46B2">
              <w:rPr>
                <w:sz w:val="22"/>
                <w:szCs w:val="22"/>
              </w:rPr>
              <w:t xml:space="preserve"> г. Вятские Поляны (нарастающим итогом)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18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Pr>
                <w:sz w:val="22"/>
                <w:szCs w:val="22"/>
              </w:rPr>
              <w:t>41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90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115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150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160</w:t>
            </w:r>
          </w:p>
        </w:tc>
        <w:tc>
          <w:tcPr>
            <w:tcW w:w="1032" w:type="dxa"/>
            <w:tcBorders>
              <w:top w:val="single" w:sz="4" w:space="0" w:color="auto"/>
              <w:left w:val="single" w:sz="4" w:space="0" w:color="auto"/>
              <w:bottom w:val="single" w:sz="4" w:space="0" w:color="auto"/>
              <w:right w:val="single" w:sz="4" w:space="0" w:color="auto"/>
            </w:tcBorders>
          </w:tcPr>
          <w:p w:rsidR="002A6197" w:rsidRDefault="002A6197" w:rsidP="002A6197">
            <w:pPr>
              <w:autoSpaceDE w:val="0"/>
              <w:autoSpaceDN w:val="0"/>
              <w:adjustRightInd w:val="0"/>
              <w:jc w:val="center"/>
              <w:rPr>
                <w:sz w:val="22"/>
                <w:szCs w:val="22"/>
              </w:rPr>
            </w:pPr>
            <w:r>
              <w:rPr>
                <w:sz w:val="22"/>
                <w:szCs w:val="22"/>
              </w:rPr>
              <w:t>170</w:t>
            </w:r>
          </w:p>
        </w:tc>
      </w:tr>
      <w:tr w:rsidR="002A6197" w:rsidRPr="008D46B2" w:rsidTr="002A6197">
        <w:trPr>
          <w:trHeight w:val="905"/>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1.3</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Общее количество созданных рабочих мест в индустриальном парке в сфере индустрии детских товаров «Игроград» (нарастающим итогом)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33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Pr>
                <w:sz w:val="22"/>
                <w:szCs w:val="22"/>
              </w:rPr>
              <w:t>58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46</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jc w:val="center"/>
            </w:pPr>
            <w:r>
              <w:t>45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jc w:val="center"/>
            </w:pPr>
            <w: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jc w:val="center"/>
            </w:pPr>
            <w:r>
              <w:t>-</w:t>
            </w:r>
          </w:p>
        </w:tc>
        <w:tc>
          <w:tcPr>
            <w:tcW w:w="1032" w:type="dxa"/>
            <w:tcBorders>
              <w:top w:val="single" w:sz="4" w:space="0" w:color="auto"/>
              <w:left w:val="single" w:sz="4" w:space="0" w:color="auto"/>
              <w:bottom w:val="single" w:sz="4" w:space="0" w:color="auto"/>
              <w:right w:val="single" w:sz="4" w:space="0" w:color="auto"/>
            </w:tcBorders>
          </w:tcPr>
          <w:p w:rsidR="002A6197" w:rsidRDefault="002A6197" w:rsidP="002A6197">
            <w:pPr>
              <w:jc w:val="center"/>
            </w:pPr>
            <w: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1.4</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Удельный вес лицензиатов, в отношении которых осуществлены контрольные мероприятия, в общей численности лицензиатов</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25</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30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7C0449" w:rsidRDefault="002A6197" w:rsidP="002A6197">
            <w:pPr>
              <w:autoSpaceDE w:val="0"/>
              <w:autoSpaceDN w:val="0"/>
              <w:adjustRightInd w:val="0"/>
              <w:jc w:val="center"/>
              <w:rPr>
                <w:sz w:val="22"/>
                <w:szCs w:val="22"/>
              </w:rPr>
            </w:pPr>
            <w:r>
              <w:rPr>
                <w:sz w:val="22"/>
                <w:szCs w:val="22"/>
              </w:rPr>
              <w:t>49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7C0449" w:rsidRDefault="002A6197" w:rsidP="002A6197">
            <w:pPr>
              <w:autoSpaceDE w:val="0"/>
              <w:autoSpaceDN w:val="0"/>
              <w:adjustRightInd w:val="0"/>
              <w:jc w:val="center"/>
              <w:rPr>
                <w:sz w:val="22"/>
                <w:szCs w:val="22"/>
              </w:rPr>
            </w:pPr>
            <w:r>
              <w:rPr>
                <w:sz w:val="22"/>
                <w:szCs w:val="22"/>
              </w:rPr>
              <w:t>43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7C0449" w:rsidRDefault="002A6197" w:rsidP="002A6197">
            <w:pPr>
              <w:autoSpaceDE w:val="0"/>
              <w:autoSpaceDN w:val="0"/>
              <w:adjustRightInd w:val="0"/>
              <w:jc w:val="center"/>
              <w:rPr>
                <w:sz w:val="22"/>
                <w:szCs w:val="22"/>
              </w:rPr>
            </w:pPr>
            <w:r>
              <w:rPr>
                <w:sz w:val="22"/>
                <w:szCs w:val="22"/>
              </w:rPr>
              <w:t>2</w:t>
            </w:r>
            <w:r w:rsidRPr="007C0449">
              <w:rPr>
                <w:sz w:val="22"/>
                <w:szCs w:val="22"/>
              </w:rPr>
              <w:t>2</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7C0449" w:rsidRDefault="002A6197" w:rsidP="002A6197">
            <w:pPr>
              <w:autoSpaceDE w:val="0"/>
              <w:autoSpaceDN w:val="0"/>
              <w:adjustRightInd w:val="0"/>
              <w:jc w:val="center"/>
              <w:rPr>
                <w:sz w:val="22"/>
                <w:szCs w:val="22"/>
              </w:rPr>
            </w:pPr>
            <w:r w:rsidRPr="007C0449">
              <w:rPr>
                <w:sz w:val="22"/>
                <w:szCs w:val="22"/>
              </w:rPr>
              <w:t>33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9C66D8" w:rsidRDefault="002A6197" w:rsidP="002A6197">
            <w:pPr>
              <w:autoSpaceDE w:val="0"/>
              <w:autoSpaceDN w:val="0"/>
              <w:adjustRightInd w:val="0"/>
              <w:jc w:val="center"/>
              <w:rPr>
                <w:sz w:val="22"/>
                <w:szCs w:val="22"/>
              </w:rPr>
            </w:pPr>
            <w:r w:rsidRPr="009C66D8">
              <w:rPr>
                <w:sz w:val="22"/>
                <w:szCs w:val="22"/>
              </w:rPr>
              <w:t>34</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9C66D8" w:rsidRDefault="002A6197" w:rsidP="002A6197">
            <w:pPr>
              <w:autoSpaceDE w:val="0"/>
              <w:autoSpaceDN w:val="0"/>
              <w:adjustRightInd w:val="0"/>
              <w:jc w:val="center"/>
              <w:rPr>
                <w:sz w:val="22"/>
                <w:szCs w:val="22"/>
              </w:rPr>
            </w:pPr>
            <w:r w:rsidRPr="009C66D8">
              <w:rPr>
                <w:sz w:val="22"/>
                <w:szCs w:val="22"/>
              </w:rPr>
              <w:t>35</w:t>
            </w:r>
          </w:p>
        </w:tc>
        <w:tc>
          <w:tcPr>
            <w:tcW w:w="1032" w:type="dxa"/>
            <w:tcBorders>
              <w:top w:val="single" w:sz="4" w:space="0" w:color="auto"/>
              <w:left w:val="single" w:sz="4" w:space="0" w:color="auto"/>
              <w:bottom w:val="single" w:sz="4" w:space="0" w:color="auto"/>
              <w:right w:val="single" w:sz="4" w:space="0" w:color="auto"/>
            </w:tcBorders>
          </w:tcPr>
          <w:p w:rsidR="002A6197" w:rsidRPr="009C66D8" w:rsidRDefault="002A6197" w:rsidP="002A6197">
            <w:pPr>
              <w:autoSpaceDE w:val="0"/>
              <w:autoSpaceDN w:val="0"/>
              <w:adjustRightInd w:val="0"/>
              <w:jc w:val="center"/>
              <w:rPr>
                <w:sz w:val="22"/>
                <w:szCs w:val="22"/>
              </w:rPr>
            </w:pPr>
            <w:r w:rsidRPr="009C66D8">
              <w:rPr>
                <w:sz w:val="22"/>
                <w:szCs w:val="22"/>
              </w:rPr>
              <w:t>36</w:t>
            </w:r>
          </w:p>
        </w:tc>
      </w:tr>
      <w:tr w:rsidR="002A6197" w:rsidRPr="000843EA"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1.5</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Величина просроченной задолженности по заработной плате в организациях области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 xml:space="preserve">млн. </w:t>
            </w:r>
          </w:p>
          <w:p w:rsidR="002A6197" w:rsidRPr="008D46B2" w:rsidRDefault="002A6197" w:rsidP="002A6197">
            <w:pPr>
              <w:autoSpaceDE w:val="0"/>
              <w:autoSpaceDN w:val="0"/>
              <w:adjustRightInd w:val="0"/>
              <w:jc w:val="center"/>
              <w:rPr>
                <w:sz w:val="22"/>
                <w:szCs w:val="22"/>
              </w:rPr>
            </w:pPr>
            <w:r w:rsidRPr="008D46B2">
              <w:rPr>
                <w:sz w:val="22"/>
                <w:szCs w:val="22"/>
              </w:rPr>
              <w:t>рублей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103,6</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57,6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37,9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22,3</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6</w:t>
            </w:r>
            <w:r w:rsidRPr="00352ECD">
              <w:rPr>
                <w:sz w:val="22"/>
                <w:szCs w:val="22"/>
              </w:rPr>
              <w:t>,</w:t>
            </w:r>
            <w:r>
              <w:rPr>
                <w:sz w:val="22"/>
                <w:szCs w:val="22"/>
              </w:rPr>
              <w:t>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843EA" w:rsidRDefault="002A6197" w:rsidP="002A6197">
            <w:pPr>
              <w:autoSpaceDE w:val="0"/>
              <w:autoSpaceDN w:val="0"/>
              <w:adjustRightInd w:val="0"/>
              <w:jc w:val="center"/>
              <w:rPr>
                <w:sz w:val="22"/>
                <w:szCs w:val="22"/>
              </w:rPr>
            </w:pPr>
            <w:r w:rsidRPr="000843EA">
              <w:rPr>
                <w:sz w:val="22"/>
                <w:szCs w:val="22"/>
              </w:rPr>
              <w:t>25,7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843EA" w:rsidRDefault="002A6197" w:rsidP="002A6197">
            <w:pPr>
              <w:autoSpaceDE w:val="0"/>
              <w:autoSpaceDN w:val="0"/>
              <w:adjustRightInd w:val="0"/>
              <w:jc w:val="center"/>
              <w:rPr>
                <w:sz w:val="22"/>
                <w:szCs w:val="22"/>
              </w:rPr>
            </w:pPr>
            <w:r>
              <w:rPr>
                <w:sz w:val="22"/>
                <w:szCs w:val="22"/>
              </w:rPr>
              <w:t>19,7</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sidRPr="00473CA0">
              <w:rPr>
                <w:sz w:val="22"/>
                <w:szCs w:val="22"/>
              </w:rPr>
              <w:t>18,0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A6197" w:rsidRDefault="002A6197" w:rsidP="002A6197">
            <w:pPr>
              <w:pStyle w:val="ConsPlusNormal"/>
              <w:ind w:firstLine="0"/>
              <w:jc w:val="center"/>
              <w:rPr>
                <w:rFonts w:ascii="Times New Roman" w:eastAsiaTheme="minorEastAsia" w:hAnsi="Times New Roman" w:cs="Times New Roman"/>
                <w:sz w:val="22"/>
                <w:szCs w:val="22"/>
              </w:rPr>
            </w:pPr>
            <w:r w:rsidRPr="002A6197">
              <w:rPr>
                <w:rFonts w:ascii="Times New Roman" w:eastAsiaTheme="minorEastAsia" w:hAnsi="Times New Roman" w:cs="Times New Roman"/>
                <w:sz w:val="22"/>
                <w:szCs w:val="22"/>
              </w:rPr>
              <w:t>30,0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A6197" w:rsidRDefault="002A6197" w:rsidP="002A6197">
            <w:pPr>
              <w:pStyle w:val="ConsPlusNormal"/>
              <w:ind w:firstLine="0"/>
              <w:jc w:val="center"/>
              <w:rPr>
                <w:rFonts w:ascii="Times New Roman" w:eastAsiaTheme="minorEastAsia" w:hAnsi="Times New Roman" w:cs="Times New Roman"/>
                <w:sz w:val="22"/>
                <w:szCs w:val="22"/>
              </w:rPr>
            </w:pPr>
            <w:r w:rsidRPr="002A6197">
              <w:rPr>
                <w:rFonts w:ascii="Times New Roman" w:eastAsiaTheme="minorEastAsia" w:hAnsi="Times New Roman" w:cs="Times New Roman"/>
                <w:sz w:val="22"/>
                <w:szCs w:val="22"/>
              </w:rPr>
              <w:t>26,0</w:t>
            </w:r>
          </w:p>
        </w:tc>
        <w:tc>
          <w:tcPr>
            <w:tcW w:w="1032" w:type="dxa"/>
            <w:tcBorders>
              <w:top w:val="single" w:sz="4" w:space="0" w:color="auto"/>
              <w:left w:val="single" w:sz="4" w:space="0" w:color="auto"/>
              <w:bottom w:val="single" w:sz="4" w:space="0" w:color="auto"/>
              <w:right w:val="single" w:sz="4" w:space="0" w:color="auto"/>
            </w:tcBorders>
          </w:tcPr>
          <w:p w:rsidR="002A6197" w:rsidRPr="002A6197" w:rsidRDefault="002A6197" w:rsidP="002A6197">
            <w:pPr>
              <w:pStyle w:val="ConsPlusNormal"/>
              <w:ind w:firstLine="0"/>
              <w:jc w:val="center"/>
              <w:rPr>
                <w:rFonts w:ascii="Times New Roman" w:eastAsiaTheme="minorEastAsia" w:hAnsi="Times New Roman" w:cs="Times New Roman"/>
                <w:sz w:val="22"/>
                <w:szCs w:val="22"/>
              </w:rPr>
            </w:pPr>
            <w:r w:rsidRPr="002A6197">
              <w:rPr>
                <w:rFonts w:ascii="Times New Roman" w:eastAsiaTheme="minorEastAsia" w:hAnsi="Times New Roman" w:cs="Times New Roman"/>
                <w:sz w:val="22"/>
                <w:szCs w:val="22"/>
              </w:rPr>
              <w:t>20,0</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sidRPr="00DE7AAE">
              <w:rPr>
                <w:sz w:val="22"/>
                <w:szCs w:val="22"/>
              </w:rPr>
              <w:t>1.6</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rPr>
                <w:sz w:val="22"/>
                <w:szCs w:val="22"/>
              </w:rPr>
            </w:pPr>
            <w:r w:rsidRPr="00DE7AAE">
              <w:rPr>
                <w:sz w:val="22"/>
                <w:szCs w:val="22"/>
              </w:rPr>
              <w:t>Численность пострадавших в результате несчастных случаев на производстве с утратой трудоспособности на 1 рабочий день и более</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sidRPr="00DE7AAE">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sidRPr="00DE7AAE">
              <w:rPr>
                <w:sz w:val="22"/>
                <w:szCs w:val="22"/>
              </w:rPr>
              <w:t>840</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sidRPr="00DE7AAE">
              <w:rPr>
                <w:sz w:val="22"/>
                <w:szCs w:val="22"/>
              </w:rPr>
              <w:t>775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sidRPr="00DE7AAE">
              <w:rPr>
                <w:sz w:val="22"/>
                <w:szCs w:val="22"/>
              </w:rPr>
              <w:t>727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Pr>
                <w:sz w:val="22"/>
                <w:szCs w:val="22"/>
              </w:rPr>
              <w:t>615</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Pr>
                <w:sz w:val="22"/>
                <w:szCs w:val="22"/>
              </w:rPr>
              <w:t>561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Pr>
                <w:sz w:val="22"/>
                <w:szCs w:val="22"/>
              </w:rPr>
              <w:t>497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Pr>
                <w:sz w:val="22"/>
                <w:szCs w:val="22"/>
              </w:rPr>
              <w:t>447</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sidRPr="00473CA0">
              <w:rPr>
                <w:sz w:val="22"/>
                <w:szCs w:val="22"/>
              </w:rPr>
              <w:t>430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sidRPr="00473CA0">
              <w:rPr>
                <w:sz w:val="22"/>
                <w:szCs w:val="22"/>
              </w:rPr>
              <w:t>415</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sidRPr="00473CA0">
              <w:rPr>
                <w:sz w:val="22"/>
                <w:szCs w:val="22"/>
              </w:rPr>
              <w:t>400</w:t>
            </w:r>
          </w:p>
        </w:tc>
        <w:tc>
          <w:tcPr>
            <w:tcW w:w="1032" w:type="dxa"/>
            <w:tcBorders>
              <w:top w:val="single" w:sz="4" w:space="0" w:color="auto"/>
              <w:left w:val="single" w:sz="4" w:space="0" w:color="auto"/>
              <w:bottom w:val="single" w:sz="4" w:space="0" w:color="auto"/>
              <w:right w:val="single" w:sz="4" w:space="0" w:color="auto"/>
            </w:tcBorders>
          </w:tcPr>
          <w:p w:rsidR="002A6197" w:rsidRPr="00473CA0" w:rsidRDefault="002A6197" w:rsidP="002A6197">
            <w:pPr>
              <w:autoSpaceDE w:val="0"/>
              <w:autoSpaceDN w:val="0"/>
              <w:adjustRightInd w:val="0"/>
              <w:jc w:val="center"/>
              <w:rPr>
                <w:sz w:val="22"/>
                <w:szCs w:val="22"/>
              </w:rPr>
            </w:pPr>
            <w:r w:rsidRPr="00473CA0">
              <w:rPr>
                <w:sz w:val="22"/>
                <w:szCs w:val="22"/>
              </w:rPr>
              <w:t>385</w:t>
            </w:r>
          </w:p>
        </w:tc>
      </w:tr>
      <w:tr w:rsidR="00830621"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autoSpaceDE w:val="0"/>
              <w:autoSpaceDN w:val="0"/>
              <w:adjustRightInd w:val="0"/>
              <w:jc w:val="center"/>
              <w:rPr>
                <w:sz w:val="22"/>
                <w:szCs w:val="22"/>
              </w:rPr>
            </w:pPr>
            <w:r w:rsidRPr="00342F7E">
              <w:rPr>
                <w:sz w:val="22"/>
                <w:szCs w:val="22"/>
              </w:rPr>
              <w:t>1.7</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autoSpaceDE w:val="0"/>
              <w:autoSpaceDN w:val="0"/>
              <w:adjustRightInd w:val="0"/>
              <w:rPr>
                <w:sz w:val="22"/>
                <w:szCs w:val="22"/>
              </w:rPr>
            </w:pPr>
            <w:r w:rsidRPr="00342F7E">
              <w:rPr>
                <w:sz w:val="22"/>
                <w:szCs w:val="22"/>
              </w:rPr>
              <w:t>Численность пострадавших в результате несчастных случаев на производстве со смертельным исходом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autoSpaceDE w:val="0"/>
              <w:autoSpaceDN w:val="0"/>
              <w:adjustRightInd w:val="0"/>
              <w:jc w:val="center"/>
              <w:rPr>
                <w:sz w:val="22"/>
                <w:szCs w:val="22"/>
              </w:rPr>
            </w:pPr>
            <w:r w:rsidRPr="00342F7E">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autoSpaceDE w:val="0"/>
              <w:autoSpaceDN w:val="0"/>
              <w:adjustRightInd w:val="0"/>
              <w:jc w:val="center"/>
              <w:rPr>
                <w:sz w:val="22"/>
                <w:szCs w:val="22"/>
              </w:rPr>
            </w:pPr>
            <w:r w:rsidRPr="00342F7E">
              <w:rPr>
                <w:sz w:val="22"/>
                <w:szCs w:val="22"/>
              </w:rPr>
              <w:t>26</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autoSpaceDE w:val="0"/>
              <w:autoSpaceDN w:val="0"/>
              <w:adjustRightInd w:val="0"/>
              <w:jc w:val="center"/>
              <w:rPr>
                <w:sz w:val="22"/>
                <w:szCs w:val="22"/>
              </w:rPr>
            </w:pPr>
            <w:r w:rsidRPr="00342F7E">
              <w:rPr>
                <w:sz w:val="22"/>
                <w:szCs w:val="22"/>
              </w:rPr>
              <w:t>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autoSpaceDE w:val="0"/>
              <w:autoSpaceDN w:val="0"/>
              <w:adjustRightInd w:val="0"/>
              <w:jc w:val="center"/>
              <w:rPr>
                <w:sz w:val="22"/>
                <w:szCs w:val="22"/>
              </w:rPr>
            </w:pPr>
            <w:r w:rsidRPr="00342F7E">
              <w:rPr>
                <w:sz w:val="22"/>
                <w:szCs w:val="22"/>
              </w:rPr>
              <w:t>35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26</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16</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473CA0" w:rsidRDefault="00830621" w:rsidP="002A6197">
            <w:pPr>
              <w:pStyle w:val="ConsPlusNonformat"/>
              <w:widowControl/>
              <w:jc w:val="center"/>
              <w:rPr>
                <w:rFonts w:ascii="Times New Roman" w:hAnsi="Times New Roman" w:cs="Times New Roman"/>
                <w:color w:val="FF0000"/>
                <w:sz w:val="22"/>
                <w:szCs w:val="22"/>
              </w:rPr>
            </w:pPr>
            <w:r w:rsidRPr="00473CA0">
              <w:rPr>
                <w:rFonts w:ascii="Times New Roman" w:hAnsi="Times New Roman" w:cs="Times New Roman"/>
                <w:sz w:val="22"/>
                <w:szCs w:val="22"/>
              </w:rPr>
              <w:t>16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10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9</w:t>
            </w:r>
          </w:p>
        </w:tc>
        <w:tc>
          <w:tcPr>
            <w:tcW w:w="1032" w:type="dxa"/>
            <w:tcBorders>
              <w:top w:val="single" w:sz="4" w:space="0" w:color="auto"/>
              <w:left w:val="single" w:sz="4" w:space="0" w:color="auto"/>
              <w:bottom w:val="single" w:sz="4" w:space="0" w:color="auto"/>
              <w:right w:val="single" w:sz="4" w:space="0" w:color="auto"/>
            </w:tcBorders>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9</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lastRenderedPageBreak/>
              <w:t>1.8</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Удельный вес работников, занятых во вредных и (или) опасных условиях труда</w:t>
            </w:r>
            <w:r>
              <w:rPr>
                <w:sz w:val="22"/>
                <w:szCs w:val="22"/>
              </w:rPr>
              <w:t>, в</w:t>
            </w:r>
            <w:r w:rsidRPr="008D46B2">
              <w:rPr>
                <w:sz w:val="22"/>
                <w:szCs w:val="22"/>
              </w:rPr>
              <w:t xml:space="preserve"> общей численности работников </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44,8</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45,1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47,9</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33D4D" w:rsidRDefault="002A6197" w:rsidP="002A6197">
            <w:pPr>
              <w:autoSpaceDE w:val="0"/>
              <w:autoSpaceDN w:val="0"/>
              <w:adjustRightInd w:val="0"/>
              <w:jc w:val="center"/>
              <w:rPr>
                <w:sz w:val="22"/>
                <w:szCs w:val="22"/>
              </w:rPr>
            </w:pPr>
            <w:r>
              <w:rPr>
                <w:sz w:val="22"/>
                <w:szCs w:val="22"/>
              </w:rPr>
              <w:t>44</w:t>
            </w:r>
            <w:r w:rsidRPr="00233D4D">
              <w:rPr>
                <w:sz w:val="22"/>
                <w:szCs w:val="22"/>
              </w:rPr>
              <w:t>,</w:t>
            </w:r>
            <w:r>
              <w:rPr>
                <w:sz w:val="22"/>
                <w:szCs w:val="22"/>
              </w:rPr>
              <w:t>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33D4D" w:rsidRDefault="002A6197" w:rsidP="002A6197">
            <w:pPr>
              <w:autoSpaceDE w:val="0"/>
              <w:autoSpaceDN w:val="0"/>
              <w:adjustRightInd w:val="0"/>
              <w:jc w:val="center"/>
              <w:rPr>
                <w:sz w:val="22"/>
                <w:szCs w:val="22"/>
              </w:rPr>
            </w:pPr>
            <w:r w:rsidRPr="00233D4D">
              <w:rPr>
                <w:sz w:val="22"/>
                <w:szCs w:val="22"/>
              </w:rPr>
              <w:t>4</w:t>
            </w:r>
            <w:r>
              <w:rPr>
                <w:sz w:val="22"/>
                <w:szCs w:val="22"/>
              </w:rPr>
              <w:t>4</w:t>
            </w:r>
            <w:r w:rsidRPr="00233D4D">
              <w:rPr>
                <w:sz w:val="22"/>
                <w:szCs w:val="22"/>
              </w:rPr>
              <w:t>,</w:t>
            </w:r>
            <w:r>
              <w:rPr>
                <w:sz w:val="22"/>
                <w:szCs w:val="22"/>
              </w:rPr>
              <w:t>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44,4</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Pr>
                <w:sz w:val="22"/>
                <w:szCs w:val="22"/>
              </w:rPr>
              <w:t>22,4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Pr>
                <w:sz w:val="22"/>
                <w:szCs w:val="22"/>
              </w:rPr>
              <w:t>22,2</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Pr>
                <w:sz w:val="22"/>
                <w:szCs w:val="22"/>
              </w:rPr>
              <w:t>22,0</w:t>
            </w:r>
          </w:p>
        </w:tc>
        <w:tc>
          <w:tcPr>
            <w:tcW w:w="1032" w:type="dxa"/>
            <w:tcBorders>
              <w:top w:val="single" w:sz="4" w:space="0" w:color="auto"/>
              <w:left w:val="single" w:sz="4" w:space="0" w:color="auto"/>
              <w:bottom w:val="single" w:sz="4" w:space="0" w:color="auto"/>
              <w:right w:val="single" w:sz="4" w:space="0" w:color="auto"/>
            </w:tcBorders>
          </w:tcPr>
          <w:p w:rsidR="002A6197" w:rsidRPr="00473CA0" w:rsidRDefault="002A6197" w:rsidP="002A6197">
            <w:pPr>
              <w:autoSpaceDE w:val="0"/>
              <w:autoSpaceDN w:val="0"/>
              <w:adjustRightInd w:val="0"/>
              <w:jc w:val="center"/>
              <w:rPr>
                <w:sz w:val="22"/>
                <w:szCs w:val="22"/>
              </w:rPr>
            </w:pPr>
            <w:r>
              <w:rPr>
                <w:sz w:val="22"/>
                <w:szCs w:val="22"/>
              </w:rPr>
              <w:t>21,8</w:t>
            </w:r>
          </w:p>
        </w:tc>
      </w:tr>
      <w:tr w:rsidR="00830621"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1.9</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rPr>
                <w:sz w:val="22"/>
                <w:szCs w:val="22"/>
              </w:rPr>
            </w:pPr>
            <w:r w:rsidRPr="008D46B2">
              <w:rPr>
                <w:sz w:val="22"/>
                <w:szCs w:val="22"/>
              </w:rPr>
              <w:t>Количество коллективных договоров</w:t>
            </w:r>
            <w:r>
              <w:rPr>
                <w:sz w:val="22"/>
                <w:szCs w:val="22"/>
              </w:rPr>
              <w:t xml:space="preserve"> и соглашений</w:t>
            </w:r>
            <w:r w:rsidRPr="008D46B2">
              <w:rPr>
                <w:sz w:val="22"/>
                <w:szCs w:val="22"/>
              </w:rPr>
              <w:t>, прошедших уведомительную регистрацию</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400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570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575</w:t>
            </w:r>
          </w:p>
        </w:tc>
        <w:tc>
          <w:tcPr>
            <w:tcW w:w="1032" w:type="dxa"/>
            <w:tcBorders>
              <w:top w:val="single" w:sz="4" w:space="0" w:color="auto"/>
              <w:left w:val="single" w:sz="4" w:space="0" w:color="auto"/>
              <w:bottom w:val="single" w:sz="4" w:space="0" w:color="auto"/>
              <w:right w:val="single" w:sz="4" w:space="0" w:color="auto"/>
            </w:tcBorders>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580</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outlineLvl w:val="0"/>
              <w:rPr>
                <w:sz w:val="22"/>
                <w:szCs w:val="22"/>
              </w:rPr>
            </w:pPr>
            <w:r>
              <w:rPr>
                <w:sz w:val="22"/>
                <w:szCs w:val="22"/>
              </w:rPr>
              <w:t>2</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621F60" w:rsidP="002A6197">
            <w:pPr>
              <w:autoSpaceDE w:val="0"/>
              <w:autoSpaceDN w:val="0"/>
              <w:adjustRightInd w:val="0"/>
              <w:rPr>
                <w:sz w:val="22"/>
                <w:szCs w:val="22"/>
              </w:rPr>
            </w:pPr>
            <w:hyperlink r:id="rId14" w:history="1">
              <w:r w:rsidR="002A6197" w:rsidRPr="008D46B2">
                <w:rPr>
                  <w:sz w:val="22"/>
                  <w:szCs w:val="22"/>
                </w:rPr>
                <w:t>Подпрограмма</w:t>
              </w:r>
            </w:hyperlink>
            <w:r w:rsidR="002A6197" w:rsidRPr="008D46B2">
              <w:rPr>
                <w:sz w:val="22"/>
                <w:szCs w:val="22"/>
              </w:rPr>
              <w:t xml:space="preserve"> «Улучшение условий и охраны труда в организациях Кировской области» на 2014 </w:t>
            </w:r>
            <w:r w:rsidR="002A6197" w:rsidRPr="008D46B2">
              <w:t>–</w:t>
            </w:r>
            <w:r w:rsidR="002A6197" w:rsidRPr="008D46B2">
              <w:rPr>
                <w:sz w:val="22"/>
                <w:szCs w:val="22"/>
              </w:rPr>
              <w:t xml:space="preserve"> 202</w:t>
            </w:r>
            <w:r w:rsidR="002A6197">
              <w:rPr>
                <w:sz w:val="22"/>
                <w:szCs w:val="22"/>
              </w:rPr>
              <w:t>1</w:t>
            </w:r>
            <w:r w:rsidR="002A6197" w:rsidRPr="008D46B2">
              <w:rPr>
                <w:sz w:val="22"/>
                <w:szCs w:val="22"/>
              </w:rPr>
              <w:t xml:space="preserve"> годы</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rPr>
                <w:sz w:val="22"/>
                <w:szCs w:val="22"/>
              </w:rPr>
            </w:pPr>
          </w:p>
        </w:tc>
      </w:tr>
      <w:tr w:rsidR="00830621" w:rsidRPr="008D46B2" w:rsidTr="002A6197">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2</w:t>
            </w:r>
            <w:r>
              <w:rPr>
                <w:sz w:val="22"/>
                <w:szCs w:val="22"/>
              </w:rPr>
              <w:t>.1</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Численность пострадавших в результате несчастных случаев на производстве со смертельным исходом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52ECD" w:rsidRDefault="00830621"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26</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52ECD"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42F7E"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473CA0" w:rsidRDefault="00830621" w:rsidP="002A6197">
            <w:pPr>
              <w:pStyle w:val="ConsPlusNonformat"/>
              <w:widowControl/>
              <w:jc w:val="center"/>
              <w:rPr>
                <w:rFonts w:ascii="Times New Roman" w:hAnsi="Times New Roman" w:cs="Times New Roman"/>
                <w:sz w:val="22"/>
                <w:szCs w:val="22"/>
              </w:rPr>
            </w:pPr>
            <w:r w:rsidRPr="00473CA0">
              <w:rPr>
                <w:rFonts w:ascii="Times New Roman" w:hAnsi="Times New Roman" w:cs="Times New Roman"/>
                <w:sz w:val="22"/>
                <w:szCs w:val="22"/>
              </w:rPr>
              <w:t>16</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473CA0" w:rsidRDefault="00830621" w:rsidP="002A6197">
            <w:pPr>
              <w:pStyle w:val="ConsPlusNonformat"/>
              <w:widowControl/>
              <w:jc w:val="center"/>
              <w:rPr>
                <w:rFonts w:ascii="Times New Roman" w:hAnsi="Times New Roman" w:cs="Times New Roman"/>
                <w:sz w:val="22"/>
                <w:szCs w:val="22"/>
              </w:rPr>
            </w:pPr>
            <w:r w:rsidRPr="00473CA0">
              <w:rPr>
                <w:rFonts w:ascii="Times New Roman" w:hAnsi="Times New Roman" w:cs="Times New Roman"/>
                <w:sz w:val="22"/>
                <w:szCs w:val="22"/>
              </w:rPr>
              <w:t>16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10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9</w:t>
            </w:r>
          </w:p>
        </w:tc>
        <w:tc>
          <w:tcPr>
            <w:tcW w:w="1032" w:type="dxa"/>
            <w:tcBorders>
              <w:top w:val="single" w:sz="4" w:space="0" w:color="auto"/>
              <w:left w:val="single" w:sz="4" w:space="0" w:color="auto"/>
              <w:bottom w:val="single" w:sz="4" w:space="0" w:color="auto"/>
              <w:right w:val="single" w:sz="4" w:space="0" w:color="auto"/>
            </w:tcBorders>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9</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2.2</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Численность пострадавших в результате несчастных случаев на производстве с утратой трудоспособности на 1 рабочий день и более</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Pr>
                <w:sz w:val="22"/>
                <w:szCs w:val="22"/>
              </w:rPr>
              <w:t>615</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Pr>
                <w:sz w:val="22"/>
                <w:szCs w:val="22"/>
              </w:rPr>
              <w:t>561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E7AAE" w:rsidRDefault="002A6197" w:rsidP="002A6197">
            <w:pPr>
              <w:autoSpaceDE w:val="0"/>
              <w:autoSpaceDN w:val="0"/>
              <w:adjustRightInd w:val="0"/>
              <w:jc w:val="center"/>
              <w:rPr>
                <w:sz w:val="22"/>
                <w:szCs w:val="22"/>
              </w:rPr>
            </w:pPr>
            <w:r>
              <w:rPr>
                <w:sz w:val="22"/>
                <w:szCs w:val="22"/>
              </w:rPr>
              <w:t>497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sidRPr="00473CA0">
              <w:rPr>
                <w:sz w:val="22"/>
                <w:szCs w:val="22"/>
              </w:rPr>
              <w:t>447</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sidRPr="00473CA0">
              <w:rPr>
                <w:sz w:val="22"/>
                <w:szCs w:val="22"/>
              </w:rPr>
              <w:t>430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sidRPr="00473CA0">
              <w:rPr>
                <w:sz w:val="22"/>
                <w:szCs w:val="22"/>
              </w:rPr>
              <w:t>415</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autoSpaceDE w:val="0"/>
              <w:autoSpaceDN w:val="0"/>
              <w:adjustRightInd w:val="0"/>
              <w:jc w:val="center"/>
              <w:rPr>
                <w:sz w:val="22"/>
                <w:szCs w:val="22"/>
              </w:rPr>
            </w:pPr>
            <w:r w:rsidRPr="00473CA0">
              <w:rPr>
                <w:sz w:val="22"/>
                <w:szCs w:val="22"/>
              </w:rPr>
              <w:t>400</w:t>
            </w:r>
          </w:p>
        </w:tc>
        <w:tc>
          <w:tcPr>
            <w:tcW w:w="1032" w:type="dxa"/>
            <w:tcBorders>
              <w:top w:val="single" w:sz="4" w:space="0" w:color="auto"/>
              <w:left w:val="single" w:sz="4" w:space="0" w:color="auto"/>
              <w:bottom w:val="single" w:sz="4" w:space="0" w:color="auto"/>
              <w:right w:val="single" w:sz="4" w:space="0" w:color="auto"/>
            </w:tcBorders>
          </w:tcPr>
          <w:p w:rsidR="002A6197" w:rsidRPr="00473CA0" w:rsidRDefault="002A6197" w:rsidP="002A6197">
            <w:pPr>
              <w:autoSpaceDE w:val="0"/>
              <w:autoSpaceDN w:val="0"/>
              <w:adjustRightInd w:val="0"/>
              <w:jc w:val="center"/>
              <w:rPr>
                <w:sz w:val="22"/>
                <w:szCs w:val="22"/>
              </w:rPr>
            </w:pPr>
            <w:r w:rsidRPr="00473CA0">
              <w:rPr>
                <w:sz w:val="22"/>
                <w:szCs w:val="22"/>
              </w:rPr>
              <w:t>385</w:t>
            </w:r>
          </w:p>
        </w:tc>
      </w:tr>
      <w:tr w:rsidR="00830621"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Pr>
                <w:sz w:val="22"/>
                <w:szCs w:val="22"/>
              </w:rPr>
              <w:t>2.3</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Количество дней временной нетрудоспособности в связи с несчастным случаем на производстве в расчете на</w:t>
            </w:r>
            <w:r>
              <w:rPr>
                <w:rFonts w:ascii="Times New Roman" w:hAnsi="Times New Roman" w:cs="Times New Roman"/>
                <w:sz w:val="22"/>
                <w:szCs w:val="22"/>
              </w:rPr>
              <w:br/>
            </w:r>
            <w:r w:rsidRPr="008D46B2">
              <w:rPr>
                <w:rFonts w:ascii="Times New Roman" w:hAnsi="Times New Roman" w:cs="Times New Roman"/>
                <w:sz w:val="22"/>
                <w:szCs w:val="22"/>
              </w:rPr>
              <w:t>1 пострадавшего</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дней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52ECD" w:rsidRDefault="00830621"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52,6</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52ECD" w:rsidRDefault="00830621"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5</w:t>
            </w:r>
            <w:r>
              <w:rPr>
                <w:rFonts w:ascii="Times New Roman" w:hAnsi="Times New Roman" w:cs="Times New Roman"/>
                <w:sz w:val="22"/>
                <w:szCs w:val="22"/>
              </w:rPr>
              <w:t>7</w:t>
            </w:r>
            <w:r w:rsidRPr="00352ECD">
              <w:rPr>
                <w:rFonts w:ascii="Times New Roman" w:hAnsi="Times New Roman" w:cs="Times New Roman"/>
                <w:sz w:val="22"/>
                <w:szCs w:val="22"/>
              </w:rPr>
              <w:t>,</w:t>
            </w:r>
            <w:r>
              <w:rPr>
                <w:rFonts w:ascii="Times New Roman" w:hAnsi="Times New Roman" w:cs="Times New Roman"/>
                <w:sz w:val="22"/>
                <w:szCs w:val="22"/>
              </w:rPr>
              <w:t>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F75FA6"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45,0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473CA0" w:rsidRDefault="00830621" w:rsidP="002A6197">
            <w:pPr>
              <w:pStyle w:val="ConsPlusNonformat"/>
              <w:widowControl/>
              <w:jc w:val="center"/>
              <w:rPr>
                <w:rFonts w:ascii="Times New Roman" w:hAnsi="Times New Roman" w:cs="Times New Roman"/>
                <w:sz w:val="22"/>
                <w:szCs w:val="22"/>
              </w:rPr>
            </w:pPr>
            <w:r w:rsidRPr="00473CA0">
              <w:rPr>
                <w:rFonts w:ascii="Times New Roman" w:hAnsi="Times New Roman" w:cs="Times New Roman"/>
                <w:sz w:val="22"/>
                <w:szCs w:val="22"/>
              </w:rPr>
              <w:t>59,0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473CA0" w:rsidRDefault="00830621" w:rsidP="002A6197">
            <w:pPr>
              <w:pStyle w:val="ConsPlusNonformat"/>
              <w:widowControl/>
              <w:jc w:val="center"/>
              <w:rPr>
                <w:rFonts w:ascii="Times New Roman" w:hAnsi="Times New Roman" w:cs="Times New Roman"/>
                <w:sz w:val="22"/>
                <w:szCs w:val="22"/>
              </w:rPr>
            </w:pPr>
            <w:r w:rsidRPr="00473CA0">
              <w:rPr>
                <w:rFonts w:ascii="Times New Roman" w:hAnsi="Times New Roman" w:cs="Times New Roman"/>
                <w:sz w:val="22"/>
                <w:szCs w:val="22"/>
              </w:rPr>
              <w:t>57,0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39,8</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39,6</w:t>
            </w:r>
          </w:p>
        </w:tc>
        <w:tc>
          <w:tcPr>
            <w:tcW w:w="1032" w:type="dxa"/>
            <w:tcBorders>
              <w:top w:val="single" w:sz="4" w:space="0" w:color="auto"/>
              <w:left w:val="single" w:sz="4" w:space="0" w:color="auto"/>
              <w:bottom w:val="single" w:sz="4" w:space="0" w:color="auto"/>
              <w:right w:val="single" w:sz="4" w:space="0" w:color="auto"/>
            </w:tcBorders>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39,4</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2.4</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 xml:space="preserve">Численность работников с установленным предварительным диагнозом </w:t>
            </w:r>
            <w:r w:rsidRPr="008D46B2">
              <w:rPr>
                <w:rFonts w:ascii="Times New Roman" w:hAnsi="Times New Roman" w:cs="Times New Roman"/>
                <w:sz w:val="22"/>
                <w:szCs w:val="22"/>
              </w:rPr>
              <w:lastRenderedPageBreak/>
              <w:t xml:space="preserve">профессионального заболевания </w:t>
            </w:r>
            <w:r>
              <w:rPr>
                <w:rFonts w:ascii="Times New Roman" w:hAnsi="Times New Roman" w:cs="Times New Roman"/>
                <w:sz w:val="22"/>
                <w:szCs w:val="22"/>
              </w:rPr>
              <w:t>по результатам проведения обязательных периодических медицинских осмотров</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lastRenderedPageBreak/>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30621" w:rsidRDefault="002A6197" w:rsidP="002A6197">
            <w:pPr>
              <w:pStyle w:val="ConsPlusNonformat"/>
              <w:widowControl/>
              <w:jc w:val="center"/>
              <w:rPr>
                <w:rFonts w:ascii="Times New Roman" w:hAnsi="Times New Roman" w:cs="Times New Roman"/>
                <w:sz w:val="22"/>
                <w:szCs w:val="22"/>
              </w:rPr>
            </w:pPr>
            <w:r w:rsidRPr="00830621">
              <w:rPr>
                <w:rFonts w:ascii="Times New Roman" w:hAnsi="Times New Roman" w:cs="Times New Roman"/>
                <w:sz w:val="22"/>
                <w:szCs w:val="22"/>
              </w:rPr>
              <w:t>47</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30621" w:rsidRDefault="002A6197" w:rsidP="002A6197">
            <w:pPr>
              <w:pStyle w:val="ConsPlusNonformat"/>
              <w:widowControl/>
              <w:jc w:val="center"/>
              <w:rPr>
                <w:rFonts w:ascii="Times New Roman" w:hAnsi="Times New Roman" w:cs="Times New Roman"/>
                <w:sz w:val="22"/>
                <w:szCs w:val="22"/>
              </w:rPr>
            </w:pPr>
            <w:r w:rsidRPr="00830621">
              <w:rPr>
                <w:rFonts w:ascii="Times New Roman" w:hAnsi="Times New Roman" w:cs="Times New Roman"/>
                <w:sz w:val="22"/>
                <w:szCs w:val="22"/>
              </w:rPr>
              <w:t>28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30621" w:rsidRDefault="002A6197" w:rsidP="002A6197">
            <w:pPr>
              <w:pStyle w:val="ConsPlusNonformat"/>
              <w:widowControl/>
              <w:jc w:val="center"/>
              <w:rPr>
                <w:rFonts w:ascii="Times New Roman" w:hAnsi="Times New Roman" w:cs="Times New Roman"/>
                <w:sz w:val="22"/>
                <w:szCs w:val="22"/>
              </w:rPr>
            </w:pPr>
            <w:r w:rsidRPr="00830621">
              <w:rPr>
                <w:rFonts w:ascii="Times New Roman" w:hAnsi="Times New Roman" w:cs="Times New Roman"/>
                <w:sz w:val="22"/>
                <w:szCs w:val="22"/>
              </w:rPr>
              <w:t>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30621" w:rsidRDefault="002A6197" w:rsidP="002A6197">
            <w:pPr>
              <w:pStyle w:val="ConsPlusNonformat"/>
              <w:widowControl/>
              <w:jc w:val="center"/>
              <w:rPr>
                <w:rFonts w:ascii="Times New Roman" w:hAnsi="Times New Roman" w:cs="Times New Roman"/>
                <w:sz w:val="22"/>
                <w:szCs w:val="22"/>
              </w:rPr>
            </w:pPr>
            <w:r w:rsidRPr="00830621">
              <w:rPr>
                <w:rFonts w:ascii="Times New Roman" w:hAnsi="Times New Roman" w:cs="Times New Roman"/>
                <w:sz w:val="22"/>
                <w:szCs w:val="22"/>
              </w:rPr>
              <w:t>20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30621" w:rsidRDefault="002A6197" w:rsidP="002A6197">
            <w:pPr>
              <w:pStyle w:val="ConsPlusNonformat"/>
              <w:widowControl/>
              <w:jc w:val="center"/>
              <w:rPr>
                <w:rFonts w:ascii="Times New Roman" w:hAnsi="Times New Roman" w:cs="Times New Roman"/>
                <w:sz w:val="22"/>
                <w:szCs w:val="22"/>
              </w:rPr>
            </w:pPr>
            <w:r w:rsidRPr="00830621">
              <w:rPr>
                <w:rFonts w:ascii="Times New Roman" w:hAnsi="Times New Roman" w:cs="Times New Roman"/>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30621" w:rsidRDefault="002A6197" w:rsidP="002A6197">
            <w:pPr>
              <w:pStyle w:val="ConsPlusNonformat"/>
              <w:widowControl/>
              <w:jc w:val="center"/>
              <w:rPr>
                <w:rFonts w:ascii="Times New Roman" w:hAnsi="Times New Roman" w:cs="Times New Roman"/>
                <w:sz w:val="22"/>
                <w:szCs w:val="22"/>
              </w:rPr>
            </w:pPr>
            <w:r w:rsidRPr="00830621">
              <w:rPr>
                <w:rFonts w:ascii="Times New Roman" w:hAnsi="Times New Roman" w:cs="Times New Roman"/>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30621" w:rsidRDefault="002A6197" w:rsidP="002A6197">
            <w:pPr>
              <w:pStyle w:val="ConsPlusNonformat"/>
              <w:widowControl/>
              <w:jc w:val="center"/>
              <w:rPr>
                <w:rFonts w:ascii="Times New Roman" w:hAnsi="Times New Roman" w:cs="Times New Roman"/>
                <w:sz w:val="22"/>
                <w:szCs w:val="22"/>
              </w:rPr>
            </w:pPr>
            <w:r w:rsidRPr="00830621">
              <w:rPr>
                <w:rFonts w:ascii="Times New Roman" w:hAnsi="Times New Roman" w:cs="Times New Roman"/>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30621" w:rsidRDefault="002A6197" w:rsidP="002A6197">
            <w:pPr>
              <w:pStyle w:val="ConsPlusNonformat"/>
              <w:widowControl/>
              <w:jc w:val="center"/>
              <w:rPr>
                <w:rFonts w:ascii="Times New Roman" w:hAnsi="Times New Roman" w:cs="Times New Roman"/>
                <w:sz w:val="22"/>
                <w:szCs w:val="22"/>
              </w:rPr>
            </w:pPr>
            <w:r w:rsidRPr="00830621">
              <w:rPr>
                <w:rFonts w:ascii="Times New Roman" w:hAnsi="Times New Roman" w:cs="Times New Roman"/>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lastRenderedPageBreak/>
              <w:t>2.5</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pStyle w:val="ConsPlusNonformat"/>
              <w:widowControl/>
              <w:rPr>
                <w:rFonts w:ascii="Times New Roman" w:hAnsi="Times New Roman" w:cs="Times New Roman"/>
                <w:sz w:val="22"/>
                <w:szCs w:val="22"/>
              </w:rPr>
            </w:pPr>
            <w:r w:rsidRPr="00DA587D">
              <w:rPr>
                <w:rFonts w:ascii="Times New Roman" w:hAnsi="Times New Roman" w:cs="Times New Roman"/>
                <w:sz w:val="22"/>
                <w:szCs w:val="22"/>
              </w:rPr>
              <w:t>Численность работников с установленным предварительным диагнозом профессионального заболевания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autoSpaceDE w:val="0"/>
              <w:autoSpaceDN w:val="0"/>
              <w:adjustRightInd w:val="0"/>
              <w:jc w:val="center"/>
              <w:rPr>
                <w:sz w:val="22"/>
                <w:szCs w:val="22"/>
              </w:rPr>
            </w:pPr>
            <w:r w:rsidRPr="00DA587D">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autoSpaceDE w:val="0"/>
              <w:autoSpaceDN w:val="0"/>
              <w:adjustRightInd w:val="0"/>
              <w:jc w:val="center"/>
              <w:rPr>
                <w:sz w:val="22"/>
                <w:szCs w:val="22"/>
              </w:rPr>
            </w:pPr>
            <w:r w:rsidRPr="00DA587D">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autoSpaceDE w:val="0"/>
              <w:autoSpaceDN w:val="0"/>
              <w:adjustRightInd w:val="0"/>
              <w:jc w:val="center"/>
              <w:rPr>
                <w:sz w:val="22"/>
                <w:szCs w:val="22"/>
              </w:rPr>
            </w:pPr>
            <w:r w:rsidRPr="00DA587D">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autoSpaceDE w:val="0"/>
              <w:autoSpaceDN w:val="0"/>
              <w:adjustRightInd w:val="0"/>
              <w:jc w:val="center"/>
              <w:rPr>
                <w:sz w:val="22"/>
                <w:szCs w:val="22"/>
              </w:rPr>
            </w:pPr>
            <w:r w:rsidRPr="00DA587D">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pStyle w:val="ConsPlusNonformat"/>
              <w:widowControl/>
              <w:jc w:val="center"/>
              <w:rPr>
                <w:rFonts w:ascii="Times New Roman" w:hAnsi="Times New Roman" w:cs="Times New Roman"/>
                <w:sz w:val="24"/>
                <w:szCs w:val="24"/>
              </w:rPr>
            </w:pPr>
            <w:r w:rsidRPr="00DA587D">
              <w:rPr>
                <w:rFonts w:ascii="Times New Roman" w:hAnsi="Times New Roman" w:cs="Times New Roman"/>
                <w:sz w:val="24"/>
                <w:szCs w:val="24"/>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pStyle w:val="ConsPlusNonformat"/>
              <w:widowControl/>
              <w:jc w:val="center"/>
              <w:rPr>
                <w:rFonts w:ascii="Times New Roman" w:hAnsi="Times New Roman" w:cs="Times New Roman"/>
                <w:sz w:val="24"/>
                <w:szCs w:val="24"/>
              </w:rPr>
            </w:pPr>
            <w:r w:rsidRPr="00DA587D">
              <w:rPr>
                <w:rFonts w:ascii="Times New Roman" w:hAnsi="Times New Roman" w:cs="Times New Roman"/>
                <w:sz w:val="24"/>
                <w:szCs w:val="24"/>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pStyle w:val="ConsPlusNonformat"/>
              <w:widowControl/>
              <w:jc w:val="center"/>
              <w:rPr>
                <w:rFonts w:ascii="Times New Roman" w:hAnsi="Times New Roman" w:cs="Times New Roman"/>
                <w:sz w:val="24"/>
                <w:szCs w:val="24"/>
              </w:rPr>
            </w:pPr>
            <w:r w:rsidRPr="00DA587D">
              <w:rPr>
                <w:rFonts w:ascii="Times New Roman" w:hAnsi="Times New Roman" w:cs="Times New Roman"/>
                <w:sz w:val="24"/>
                <w:szCs w:val="24"/>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pStyle w:val="ConsPlusNonformat"/>
              <w:widowControl/>
              <w:jc w:val="center"/>
              <w:rPr>
                <w:rFonts w:ascii="Times New Roman" w:hAnsi="Times New Roman" w:cs="Times New Roman"/>
                <w:sz w:val="24"/>
                <w:szCs w:val="24"/>
              </w:rPr>
            </w:pPr>
            <w:r w:rsidRPr="00DA587D">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2A6197" w:rsidP="002A6197">
            <w:pPr>
              <w:pStyle w:val="ConsPlusNonformat"/>
              <w:widowControl/>
              <w:jc w:val="center"/>
              <w:rPr>
                <w:rFonts w:ascii="Times New Roman" w:hAnsi="Times New Roman" w:cs="Times New Roman"/>
                <w:sz w:val="24"/>
                <w:szCs w:val="24"/>
              </w:rPr>
            </w:pPr>
            <w:r w:rsidRPr="00DA587D">
              <w:rPr>
                <w:rFonts w:ascii="Times New Roman" w:hAnsi="Times New Roman" w:cs="Times New Roman"/>
                <w:sz w:val="24"/>
                <w:szCs w:val="24"/>
              </w:rPr>
              <w:t>19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792CBB" w:rsidP="002A6197">
            <w:pPr>
              <w:pStyle w:val="ConsPlusNonformat"/>
              <w:widowControl/>
              <w:jc w:val="center"/>
              <w:rPr>
                <w:rFonts w:ascii="Times New Roman" w:hAnsi="Times New Roman" w:cs="Times New Roman"/>
                <w:sz w:val="24"/>
                <w:szCs w:val="24"/>
              </w:rPr>
            </w:pPr>
            <w:r w:rsidRPr="00DA587D">
              <w:rPr>
                <w:rFonts w:ascii="Times New Roman" w:hAnsi="Times New Roman" w:cs="Times New Roman"/>
                <w:sz w:val="24"/>
                <w:szCs w:val="24"/>
              </w:rPr>
              <w:t>21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DA587D" w:rsidRDefault="00792CBB" w:rsidP="002A6197">
            <w:pPr>
              <w:pStyle w:val="ConsPlusNonformat"/>
              <w:widowControl/>
              <w:jc w:val="center"/>
              <w:rPr>
                <w:rFonts w:ascii="Times New Roman" w:hAnsi="Times New Roman" w:cs="Times New Roman"/>
                <w:sz w:val="24"/>
                <w:szCs w:val="24"/>
              </w:rPr>
            </w:pPr>
            <w:r w:rsidRPr="00DA587D">
              <w:rPr>
                <w:rFonts w:ascii="Times New Roman" w:hAnsi="Times New Roman" w:cs="Times New Roman"/>
                <w:sz w:val="24"/>
                <w:szCs w:val="24"/>
              </w:rPr>
              <w:t>20</w:t>
            </w:r>
          </w:p>
        </w:tc>
        <w:tc>
          <w:tcPr>
            <w:tcW w:w="1032" w:type="dxa"/>
            <w:tcBorders>
              <w:top w:val="single" w:sz="4" w:space="0" w:color="auto"/>
              <w:left w:val="single" w:sz="4" w:space="0" w:color="auto"/>
              <w:bottom w:val="single" w:sz="4" w:space="0" w:color="auto"/>
              <w:right w:val="single" w:sz="4" w:space="0" w:color="auto"/>
            </w:tcBorders>
          </w:tcPr>
          <w:p w:rsidR="002A6197" w:rsidRPr="00DA587D" w:rsidRDefault="002A6197" w:rsidP="00792CBB">
            <w:pPr>
              <w:pStyle w:val="ConsPlusNonformat"/>
              <w:widowControl/>
              <w:jc w:val="center"/>
              <w:rPr>
                <w:rFonts w:ascii="Times New Roman" w:hAnsi="Times New Roman" w:cs="Times New Roman"/>
                <w:sz w:val="24"/>
                <w:szCs w:val="24"/>
              </w:rPr>
            </w:pPr>
            <w:r w:rsidRPr="00DA587D">
              <w:rPr>
                <w:rFonts w:ascii="Times New Roman" w:hAnsi="Times New Roman" w:cs="Times New Roman"/>
                <w:sz w:val="24"/>
                <w:szCs w:val="24"/>
              </w:rPr>
              <w:t>1</w:t>
            </w:r>
            <w:r w:rsidR="00792CBB" w:rsidRPr="00DA587D">
              <w:rPr>
                <w:rFonts w:ascii="Times New Roman" w:hAnsi="Times New Roman" w:cs="Times New Roman"/>
                <w:sz w:val="24"/>
                <w:szCs w:val="24"/>
              </w:rPr>
              <w:t>9</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2.6</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Количество рабочих мест, на которых проведена специальная оценка условий труда (нарастающим ито</w:t>
            </w:r>
            <w:r>
              <w:rPr>
                <w:rFonts w:ascii="Times New Roman" w:hAnsi="Times New Roman" w:cs="Times New Roman"/>
                <w:sz w:val="22"/>
                <w:szCs w:val="22"/>
              </w:rPr>
              <w:t>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5420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ind w:left="-145" w:right="-121"/>
              <w:jc w:val="center"/>
              <w:rPr>
                <w:rFonts w:ascii="Times New Roman" w:hAnsi="Times New Roman" w:cs="Times New Roman"/>
                <w:sz w:val="22"/>
                <w:szCs w:val="22"/>
              </w:rPr>
            </w:pPr>
            <w:r>
              <w:rPr>
                <w:rFonts w:ascii="Times New Roman" w:hAnsi="Times New Roman" w:cs="Times New Roman"/>
                <w:sz w:val="22"/>
                <w:szCs w:val="22"/>
              </w:rPr>
              <w:t>66861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pStyle w:val="ConsPlusNonformat"/>
              <w:widowControl/>
              <w:ind w:left="-95" w:right="-170"/>
              <w:jc w:val="center"/>
              <w:rPr>
                <w:rFonts w:ascii="Times New Roman" w:hAnsi="Times New Roman" w:cs="Times New Roman"/>
                <w:sz w:val="22"/>
                <w:szCs w:val="22"/>
              </w:rPr>
            </w:pPr>
            <w:r>
              <w:rPr>
                <w:rFonts w:ascii="Times New Roman" w:hAnsi="Times New Roman" w:cs="Times New Roman"/>
                <w:sz w:val="22"/>
                <w:szCs w:val="22"/>
              </w:rPr>
              <w:t>141281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pStyle w:val="ConsPlusNonformat"/>
              <w:widowControl/>
              <w:ind w:left="-46" w:right="-40"/>
              <w:jc w:val="center"/>
              <w:rPr>
                <w:rFonts w:ascii="Times New Roman" w:hAnsi="Times New Roman" w:cs="Times New Roman"/>
                <w:sz w:val="22"/>
                <w:szCs w:val="22"/>
              </w:rPr>
            </w:pPr>
            <w:r w:rsidRPr="00473CA0">
              <w:rPr>
                <w:rFonts w:ascii="Times New Roman" w:hAnsi="Times New Roman" w:cs="Times New Roman"/>
                <w:sz w:val="22"/>
                <w:szCs w:val="22"/>
              </w:rPr>
              <w:t>204186</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2A6197" w:rsidP="002A6197">
            <w:pPr>
              <w:pStyle w:val="ConsPlusNonformat"/>
              <w:widowControl/>
              <w:ind w:left="-77" w:right="-189"/>
              <w:jc w:val="center"/>
              <w:rPr>
                <w:rFonts w:ascii="Times New Roman" w:hAnsi="Times New Roman" w:cs="Times New Roman"/>
                <w:sz w:val="22"/>
                <w:szCs w:val="22"/>
              </w:rPr>
            </w:pPr>
            <w:r w:rsidRPr="00473CA0">
              <w:rPr>
                <w:rFonts w:ascii="Times New Roman" w:hAnsi="Times New Roman" w:cs="Times New Roman"/>
                <w:sz w:val="22"/>
                <w:szCs w:val="22"/>
              </w:rPr>
              <w:t>250000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30621" w:rsidRDefault="00830621" w:rsidP="002A6197">
            <w:pPr>
              <w:pStyle w:val="ConsPlusNonformat"/>
              <w:widowControl/>
              <w:ind w:left="-77" w:right="-189"/>
              <w:jc w:val="center"/>
              <w:rPr>
                <w:rFonts w:ascii="Times New Roman" w:hAnsi="Times New Roman" w:cs="Times New Roman"/>
                <w:sz w:val="22"/>
                <w:szCs w:val="22"/>
              </w:rPr>
            </w:pPr>
            <w:r w:rsidRPr="00830621">
              <w:rPr>
                <w:rFonts w:ascii="Times New Roman" w:eastAsiaTheme="minorEastAsia" w:hAnsi="Times New Roman" w:cs="Times New Roman"/>
                <w:sz w:val="22"/>
                <w:szCs w:val="22"/>
              </w:rPr>
              <w:t>320000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473CA0" w:rsidRDefault="00830621" w:rsidP="002A6197">
            <w:pPr>
              <w:pStyle w:val="ConsPlusNonformat"/>
              <w:widowControl/>
              <w:ind w:left="-77" w:right="-189"/>
              <w:jc w:val="center"/>
              <w:rPr>
                <w:rFonts w:ascii="Times New Roman" w:hAnsi="Times New Roman" w:cs="Times New Roman"/>
                <w:sz w:val="22"/>
                <w:szCs w:val="22"/>
              </w:rPr>
            </w:pPr>
            <w:r>
              <w:rPr>
                <w:rFonts w:ascii="Times New Roman" w:hAnsi="Times New Roman" w:cs="Times New Roman"/>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473CA0" w:rsidRDefault="002A6197" w:rsidP="002A6197">
            <w:pPr>
              <w:pStyle w:val="ConsPlusNonformat"/>
              <w:widowControl/>
              <w:ind w:left="-77" w:right="-189"/>
              <w:jc w:val="center"/>
              <w:rPr>
                <w:rFonts w:ascii="Times New Roman" w:hAnsi="Times New Roman" w:cs="Times New Roman"/>
                <w:sz w:val="22"/>
                <w:szCs w:val="22"/>
              </w:rPr>
            </w:pPr>
            <w:r>
              <w:rPr>
                <w:rFonts w:ascii="Times New Roman" w:hAnsi="Times New Roman" w:cs="Times New Roman"/>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2.7</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Удельный вес рабочих мест, на которых проведена специальная оценка условий труда, в общем количестве рабочих мест (нарастающим итогом)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1,7</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33D4D"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44,1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63,8</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78,1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100,0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2.8</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Количество рабочих мест, на которых улучшены условия труда по результатам сп</w:t>
            </w:r>
            <w:r>
              <w:rPr>
                <w:rFonts w:ascii="Times New Roman" w:hAnsi="Times New Roman" w:cs="Times New Roman"/>
                <w:sz w:val="22"/>
                <w:szCs w:val="22"/>
              </w:rPr>
              <w:t>ециальной оценки условий труда (</w:t>
            </w:r>
            <w:r w:rsidRPr="008D46B2">
              <w:rPr>
                <w:rFonts w:ascii="Times New Roman" w:hAnsi="Times New Roman" w:cs="Times New Roman"/>
                <w:sz w:val="22"/>
                <w:szCs w:val="22"/>
              </w:rPr>
              <w:t>ежегодно</w:t>
            </w:r>
            <w:r>
              <w:rPr>
                <w:rFonts w:ascii="Times New Roman" w:hAnsi="Times New Roman" w:cs="Times New Roman"/>
                <w:sz w:val="22"/>
                <w:szCs w:val="22"/>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285</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3446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6392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6064</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CF1" w:rsidRPr="000C763A" w:rsidRDefault="002A6197" w:rsidP="00792CBB">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6064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7500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w:t>
            </w:r>
            <w:r>
              <w:rPr>
                <w:sz w:val="22"/>
                <w:szCs w:val="22"/>
              </w:rPr>
              <w:t>9</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 xml:space="preserve">Количество рабочих мест, на которых улучшены условия труда по результатам специальной оценки условий </w:t>
            </w:r>
            <w:r w:rsidRPr="008D46B2">
              <w:rPr>
                <w:rFonts w:ascii="Times New Roman" w:hAnsi="Times New Roman" w:cs="Times New Roman"/>
                <w:sz w:val="22"/>
                <w:szCs w:val="22"/>
              </w:rPr>
              <w:lastRenderedPageBreak/>
              <w:t xml:space="preserve">труда </w:t>
            </w:r>
            <w:r>
              <w:rPr>
                <w:rFonts w:ascii="Times New Roman" w:hAnsi="Times New Roman" w:cs="Times New Roman"/>
                <w:sz w:val="22"/>
                <w:szCs w:val="22"/>
              </w:rPr>
              <w:t>(</w:t>
            </w:r>
            <w:r w:rsidRPr="008D46B2">
              <w:rPr>
                <w:rFonts w:ascii="Times New Roman" w:hAnsi="Times New Roman" w:cs="Times New Roman"/>
                <w:sz w:val="22"/>
                <w:szCs w:val="22"/>
              </w:rPr>
              <w:t>нарастающим итогом</w:t>
            </w:r>
            <w:r>
              <w:rPr>
                <w:rFonts w:ascii="Times New Roman" w:hAnsi="Times New Roman" w:cs="Times New Roman"/>
                <w:sz w:val="22"/>
                <w:szCs w:val="22"/>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lastRenderedPageBreak/>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285</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3731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10123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16187</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22251</w:t>
            </w:r>
          </w:p>
          <w:p w:rsidR="009F1CF1" w:rsidRPr="000C763A" w:rsidRDefault="009F1CF1" w:rsidP="002A6197">
            <w:pPr>
              <w:pStyle w:val="ConsPlusNonformat"/>
              <w:widowControl/>
              <w:jc w:val="center"/>
              <w:rPr>
                <w:rFonts w:ascii="Times New Roman" w:hAnsi="Times New Roman" w:cs="Times New Roman"/>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D665C0"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29751</w:t>
            </w:r>
          </w:p>
          <w:p w:rsidR="009F1CF1" w:rsidRPr="000C763A" w:rsidRDefault="009F1CF1" w:rsidP="002A6197">
            <w:pPr>
              <w:pStyle w:val="ConsPlusNonformat"/>
              <w:widowControl/>
              <w:jc w:val="center"/>
              <w:rPr>
                <w:rFonts w:ascii="Times New Roman" w:hAnsi="Times New Roman" w:cs="Times New Roman"/>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w:t>
            </w:r>
          </w:p>
        </w:tc>
      </w:tr>
      <w:tr w:rsidR="002A6197" w:rsidRPr="008D46B2" w:rsidTr="002A6197">
        <w:trPr>
          <w:trHeight w:val="2516"/>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lastRenderedPageBreak/>
              <w:t>2.</w:t>
            </w:r>
            <w:r>
              <w:rPr>
                <w:sz w:val="22"/>
                <w:szCs w:val="22"/>
              </w:rPr>
              <w:t>10</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Численность работников, занятых во вредных и (или) опасных условиях труда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49361</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33D4D"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52387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52482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51311</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89198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88402</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87606</w:t>
            </w:r>
          </w:p>
        </w:tc>
        <w:tc>
          <w:tcPr>
            <w:tcW w:w="1032" w:type="dxa"/>
            <w:tcBorders>
              <w:top w:val="single" w:sz="4" w:space="0" w:color="auto"/>
              <w:left w:val="single" w:sz="4" w:space="0" w:color="auto"/>
              <w:bottom w:val="single" w:sz="4" w:space="0" w:color="auto"/>
              <w:right w:val="single" w:sz="4" w:space="0" w:color="auto"/>
            </w:tcBorders>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86809</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2.1</w:t>
            </w:r>
            <w:r>
              <w:rPr>
                <w:sz w:val="22"/>
                <w:szCs w:val="22"/>
              </w:rPr>
              <w:t>1</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 xml:space="preserve">Удельный вес работников, занятых во вредных и </w:t>
            </w:r>
            <w:r>
              <w:rPr>
                <w:rFonts w:ascii="Times New Roman" w:hAnsi="Times New Roman" w:cs="Times New Roman"/>
                <w:sz w:val="22"/>
                <w:szCs w:val="22"/>
              </w:rPr>
              <w:t>(или) опасных условиях труда, в</w:t>
            </w:r>
            <w:r w:rsidRPr="008D46B2">
              <w:rPr>
                <w:rFonts w:ascii="Times New Roman" w:hAnsi="Times New Roman" w:cs="Times New Roman"/>
                <w:sz w:val="22"/>
                <w:szCs w:val="22"/>
              </w:rPr>
              <w:t xml:space="preserve"> общей численности работников </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47,9</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233D4D" w:rsidRDefault="002A6197" w:rsidP="002A6197">
            <w:pPr>
              <w:pStyle w:val="ConsPlusNonformat"/>
              <w:widowControl/>
              <w:jc w:val="center"/>
              <w:rPr>
                <w:rFonts w:ascii="Times New Roman" w:hAnsi="Times New Roman" w:cs="Times New Roman"/>
                <w:sz w:val="22"/>
                <w:szCs w:val="22"/>
              </w:rPr>
            </w:pPr>
            <w:r w:rsidRPr="00233D4D">
              <w:rPr>
                <w:rFonts w:ascii="Times New Roman" w:hAnsi="Times New Roman" w:cs="Times New Roman"/>
                <w:sz w:val="22"/>
                <w:szCs w:val="22"/>
              </w:rPr>
              <w:t>4</w:t>
            </w:r>
            <w:r>
              <w:rPr>
                <w:rFonts w:ascii="Times New Roman" w:hAnsi="Times New Roman" w:cs="Times New Roman"/>
                <w:sz w:val="22"/>
                <w:szCs w:val="22"/>
              </w:rPr>
              <w:t>4</w:t>
            </w:r>
            <w:r w:rsidRPr="00233D4D">
              <w:rPr>
                <w:rFonts w:ascii="Times New Roman" w:hAnsi="Times New Roman" w:cs="Times New Roman"/>
                <w:sz w:val="22"/>
                <w:szCs w:val="22"/>
              </w:rPr>
              <w:t>,</w:t>
            </w:r>
            <w:r>
              <w:rPr>
                <w:rFonts w:ascii="Times New Roman" w:hAnsi="Times New Roman" w:cs="Times New Roman"/>
                <w:sz w:val="22"/>
                <w:szCs w:val="22"/>
              </w:rPr>
              <w:t>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pStyle w:val="ConsPlusNonformat"/>
              <w:widowControl/>
              <w:jc w:val="center"/>
              <w:rPr>
                <w:rFonts w:ascii="Times New Roman" w:hAnsi="Times New Roman" w:cs="Times New Roman"/>
                <w:sz w:val="22"/>
                <w:szCs w:val="22"/>
              </w:rPr>
            </w:pPr>
            <w:r w:rsidRPr="00F75FA6">
              <w:rPr>
                <w:rFonts w:ascii="Times New Roman" w:hAnsi="Times New Roman" w:cs="Times New Roman"/>
                <w:sz w:val="22"/>
                <w:szCs w:val="22"/>
              </w:rPr>
              <w:t>4</w:t>
            </w:r>
            <w:r>
              <w:rPr>
                <w:rFonts w:ascii="Times New Roman" w:hAnsi="Times New Roman" w:cs="Times New Roman"/>
                <w:sz w:val="22"/>
                <w:szCs w:val="22"/>
              </w:rPr>
              <w:t>4,</w:t>
            </w:r>
            <w:r w:rsidRPr="00F75FA6">
              <w:rPr>
                <w:rFonts w:ascii="Times New Roman" w:hAnsi="Times New Roman" w:cs="Times New Roman"/>
                <w:sz w:val="22"/>
                <w:szCs w:val="22"/>
              </w:rPr>
              <w:t>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44,4</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22,4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22,2</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22,0</w:t>
            </w:r>
          </w:p>
        </w:tc>
        <w:tc>
          <w:tcPr>
            <w:tcW w:w="1032" w:type="dxa"/>
            <w:tcBorders>
              <w:top w:val="single" w:sz="4" w:space="0" w:color="auto"/>
              <w:left w:val="single" w:sz="4" w:space="0" w:color="auto"/>
              <w:bottom w:val="single" w:sz="4" w:space="0" w:color="auto"/>
              <w:right w:val="single" w:sz="4" w:space="0" w:color="auto"/>
            </w:tcBorders>
          </w:tcPr>
          <w:p w:rsidR="002A6197" w:rsidRPr="000C763A"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21,8</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2.1</w:t>
            </w:r>
            <w:r>
              <w:rPr>
                <w:sz w:val="22"/>
                <w:szCs w:val="22"/>
              </w:rPr>
              <w:t>2</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06196C">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 xml:space="preserve">Количество организаций, расположенных на территории Кировской области, </w:t>
            </w:r>
            <w:r w:rsidR="0006196C">
              <w:rPr>
                <w:rFonts w:ascii="Times New Roman" w:hAnsi="Times New Roman" w:cs="Times New Roman"/>
                <w:sz w:val="22"/>
                <w:szCs w:val="22"/>
              </w:rPr>
              <w:t>имеющих</w:t>
            </w:r>
            <w:r w:rsidRPr="008D46B2">
              <w:rPr>
                <w:rFonts w:ascii="Times New Roman" w:hAnsi="Times New Roman" w:cs="Times New Roman"/>
                <w:sz w:val="22"/>
                <w:szCs w:val="22"/>
              </w:rPr>
              <w:t xml:space="preserve"> сертификат довер</w:t>
            </w:r>
            <w:r>
              <w:rPr>
                <w:rFonts w:ascii="Times New Roman" w:hAnsi="Times New Roman" w:cs="Times New Roman"/>
                <w:sz w:val="22"/>
                <w:szCs w:val="22"/>
              </w:rPr>
              <w:t xml:space="preserve">ия работодателю, гарантированно </w:t>
            </w:r>
            <w:r w:rsidRPr="008D46B2">
              <w:rPr>
                <w:rFonts w:ascii="Times New Roman" w:hAnsi="Times New Roman" w:cs="Times New Roman"/>
                <w:sz w:val="22"/>
                <w:szCs w:val="22"/>
              </w:rPr>
              <w:t>соблюдающему трудовые права работников</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5</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2</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2A6197"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C763A"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3</w:t>
            </w:r>
          </w:p>
        </w:tc>
        <w:tc>
          <w:tcPr>
            <w:tcW w:w="1032" w:type="dxa"/>
            <w:tcBorders>
              <w:top w:val="single" w:sz="4" w:space="0" w:color="auto"/>
              <w:left w:val="single" w:sz="4" w:space="0" w:color="auto"/>
              <w:bottom w:val="single" w:sz="4" w:space="0" w:color="auto"/>
              <w:right w:val="single" w:sz="4" w:space="0" w:color="auto"/>
            </w:tcBorders>
          </w:tcPr>
          <w:p w:rsidR="002A6197" w:rsidRPr="000C763A"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4</w:t>
            </w:r>
          </w:p>
        </w:tc>
      </w:tr>
      <w:tr w:rsidR="00830621"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2.1</w:t>
            </w:r>
            <w:r>
              <w:rPr>
                <w:sz w:val="22"/>
                <w:szCs w:val="22"/>
              </w:rPr>
              <w:t>3</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pStyle w:val="ConsPlusNonformat"/>
              <w:widowControl/>
              <w:rPr>
                <w:rFonts w:ascii="Times New Roman" w:hAnsi="Times New Roman" w:cs="Times New Roman"/>
                <w:sz w:val="22"/>
                <w:szCs w:val="22"/>
              </w:rPr>
            </w:pPr>
            <w:r w:rsidRPr="008D46B2">
              <w:rPr>
                <w:rFonts w:ascii="Times New Roman" w:hAnsi="Times New Roman" w:cs="Times New Roman"/>
                <w:sz w:val="22"/>
                <w:szCs w:val="22"/>
              </w:rPr>
              <w:t>Количество организаций, рас</w:t>
            </w:r>
            <w:r>
              <w:rPr>
                <w:rFonts w:ascii="Times New Roman" w:hAnsi="Times New Roman" w:cs="Times New Roman"/>
                <w:sz w:val="22"/>
                <w:szCs w:val="22"/>
              </w:rPr>
              <w:softHyphen/>
            </w:r>
            <w:r w:rsidRPr="008D46B2">
              <w:rPr>
                <w:rFonts w:ascii="Times New Roman" w:hAnsi="Times New Roman" w:cs="Times New Roman"/>
                <w:sz w:val="22"/>
                <w:szCs w:val="22"/>
              </w:rPr>
              <w:t>положенных на территории Кировской области, исполь</w:t>
            </w:r>
            <w:r>
              <w:rPr>
                <w:rFonts w:ascii="Times New Roman" w:hAnsi="Times New Roman" w:cs="Times New Roman"/>
                <w:sz w:val="22"/>
                <w:szCs w:val="22"/>
              </w:rPr>
              <w:softHyphen/>
            </w:r>
            <w:r w:rsidRPr="008D46B2">
              <w:rPr>
                <w:rFonts w:ascii="Times New Roman" w:hAnsi="Times New Roman" w:cs="Times New Roman"/>
                <w:sz w:val="22"/>
                <w:szCs w:val="22"/>
              </w:rPr>
              <w:t xml:space="preserve">зующих средства Фонда социального страхования Российской Федерации </w:t>
            </w:r>
            <w:r>
              <w:rPr>
                <w:rFonts w:ascii="Times New Roman" w:hAnsi="Times New Roman" w:cs="Times New Roman"/>
                <w:sz w:val="22"/>
                <w:szCs w:val="22"/>
              </w:rPr>
              <w:br/>
            </w:r>
            <w:r w:rsidRPr="008D46B2">
              <w:rPr>
                <w:rFonts w:ascii="Times New Roman" w:hAnsi="Times New Roman" w:cs="Times New Roman"/>
                <w:sz w:val="22"/>
                <w:szCs w:val="22"/>
              </w:rPr>
              <w:t xml:space="preserve">на предупредительные </w:t>
            </w:r>
            <w:r>
              <w:rPr>
                <w:rFonts w:ascii="Times New Roman" w:hAnsi="Times New Roman" w:cs="Times New Roman"/>
                <w:sz w:val="22"/>
                <w:szCs w:val="22"/>
              </w:rPr>
              <w:br/>
            </w:r>
            <w:r w:rsidRPr="008D46B2">
              <w:rPr>
                <w:rFonts w:ascii="Times New Roman" w:hAnsi="Times New Roman" w:cs="Times New Roman"/>
                <w:sz w:val="22"/>
                <w:szCs w:val="22"/>
              </w:rPr>
              <w:t xml:space="preserve">меры </w:t>
            </w:r>
            <w:r>
              <w:rPr>
                <w:rFonts w:ascii="Times New Roman" w:hAnsi="Times New Roman" w:cs="Times New Roman"/>
                <w:sz w:val="22"/>
                <w:szCs w:val="22"/>
              </w:rPr>
              <w:t>по сокращению произ</w:t>
            </w:r>
            <w:r>
              <w:rPr>
                <w:rFonts w:ascii="Times New Roman" w:hAnsi="Times New Roman" w:cs="Times New Roman"/>
                <w:sz w:val="22"/>
                <w:szCs w:val="22"/>
              </w:rPr>
              <w:softHyphen/>
            </w:r>
            <w:r>
              <w:rPr>
                <w:rFonts w:ascii="Times New Roman" w:hAnsi="Times New Roman" w:cs="Times New Roman"/>
                <w:sz w:val="22"/>
                <w:szCs w:val="22"/>
              </w:rPr>
              <w:lastRenderedPageBreak/>
              <w:t xml:space="preserve">водственного </w:t>
            </w:r>
            <w:r w:rsidRPr="008D46B2">
              <w:rPr>
                <w:rFonts w:ascii="Times New Roman" w:hAnsi="Times New Roman" w:cs="Times New Roman"/>
                <w:sz w:val="22"/>
                <w:szCs w:val="22"/>
              </w:rPr>
              <w:t>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lastRenderedPageBreak/>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52ECD" w:rsidRDefault="00830621"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330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352ECD" w:rsidRDefault="00830621" w:rsidP="002A6197">
            <w:pPr>
              <w:pStyle w:val="ConsPlusNonformat"/>
              <w:widowControl/>
              <w:jc w:val="center"/>
              <w:rPr>
                <w:rFonts w:ascii="Times New Roman" w:hAnsi="Times New Roman" w:cs="Times New Roman"/>
                <w:sz w:val="22"/>
                <w:szCs w:val="22"/>
              </w:rPr>
            </w:pPr>
            <w:r w:rsidRPr="00352ECD">
              <w:rPr>
                <w:rFonts w:ascii="Times New Roman" w:hAnsi="Times New Roman" w:cs="Times New Roman"/>
                <w:sz w:val="22"/>
                <w:szCs w:val="22"/>
              </w:rPr>
              <w:t>3</w:t>
            </w:r>
            <w:r>
              <w:rPr>
                <w:rFonts w:ascii="Times New Roman" w:hAnsi="Times New Roman" w:cs="Times New Roman"/>
                <w:sz w:val="22"/>
                <w:szCs w:val="22"/>
              </w:rPr>
              <w:t>0</w:t>
            </w:r>
            <w:r w:rsidRPr="00352ECD">
              <w:rPr>
                <w:rFonts w:ascii="Times New Roman" w:hAnsi="Times New Roman" w:cs="Times New Roman"/>
                <w:sz w:val="22"/>
                <w:szCs w:val="22"/>
              </w:rPr>
              <w:t>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F75FA6" w:rsidRDefault="00830621" w:rsidP="002A6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0C763A" w:rsidRDefault="00830621"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289</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0C763A" w:rsidRDefault="00830621" w:rsidP="002A6197">
            <w:pPr>
              <w:pStyle w:val="ConsPlusNonformat"/>
              <w:widowControl/>
              <w:jc w:val="center"/>
              <w:rPr>
                <w:rFonts w:ascii="Times New Roman" w:hAnsi="Times New Roman" w:cs="Times New Roman"/>
                <w:sz w:val="22"/>
                <w:szCs w:val="22"/>
              </w:rPr>
            </w:pPr>
            <w:r w:rsidRPr="000C763A">
              <w:rPr>
                <w:rFonts w:ascii="Times New Roman" w:hAnsi="Times New Roman" w:cs="Times New Roman"/>
                <w:sz w:val="22"/>
                <w:szCs w:val="22"/>
              </w:rPr>
              <w:t>290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325</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330</w:t>
            </w:r>
          </w:p>
        </w:tc>
        <w:tc>
          <w:tcPr>
            <w:tcW w:w="1032" w:type="dxa"/>
            <w:tcBorders>
              <w:top w:val="single" w:sz="4" w:space="0" w:color="auto"/>
              <w:left w:val="single" w:sz="4" w:space="0" w:color="auto"/>
              <w:bottom w:val="single" w:sz="4" w:space="0" w:color="auto"/>
              <w:right w:val="single" w:sz="4" w:space="0" w:color="auto"/>
            </w:tcBorders>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335</w:t>
            </w:r>
          </w:p>
        </w:tc>
      </w:tr>
      <w:tr w:rsidR="002A6197" w:rsidRPr="00113C7E"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lastRenderedPageBreak/>
              <w:t>2.1</w:t>
            </w:r>
            <w:r>
              <w:rPr>
                <w:sz w:val="22"/>
                <w:szCs w:val="22"/>
              </w:rPr>
              <w:t>4</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0F1691">
            <w:pPr>
              <w:pStyle w:val="ConsPlusNonformat"/>
              <w:widowControl/>
              <w:spacing w:line="264" w:lineRule="auto"/>
              <w:rPr>
                <w:rFonts w:ascii="Times New Roman" w:hAnsi="Times New Roman" w:cs="Times New Roman"/>
                <w:sz w:val="22"/>
                <w:szCs w:val="22"/>
              </w:rPr>
            </w:pPr>
            <w:r w:rsidRPr="001D7B1E">
              <w:rPr>
                <w:rFonts w:ascii="Times New Roman" w:hAnsi="Times New Roman" w:cs="Times New Roman"/>
                <w:sz w:val="22"/>
                <w:szCs w:val="22"/>
              </w:rPr>
              <w:t>Количество передовиков производства, награжденных знаком «Трудовая слава»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24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1D7B1E"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2.1</w:t>
            </w:r>
            <w:r>
              <w:rPr>
                <w:sz w:val="22"/>
                <w:szCs w:val="22"/>
              </w:rPr>
              <w:t>5</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0F1691">
            <w:pPr>
              <w:pStyle w:val="ConsPlusNonformat"/>
              <w:widowControl/>
              <w:spacing w:line="264" w:lineRule="auto"/>
              <w:rPr>
                <w:rFonts w:ascii="Times New Roman" w:hAnsi="Times New Roman" w:cs="Times New Roman"/>
                <w:sz w:val="22"/>
                <w:szCs w:val="22"/>
              </w:rPr>
            </w:pPr>
            <w:r w:rsidRPr="001D7B1E">
              <w:rPr>
                <w:rFonts w:ascii="Times New Roman" w:hAnsi="Times New Roman" w:cs="Times New Roman"/>
                <w:sz w:val="22"/>
                <w:szCs w:val="22"/>
              </w:rPr>
              <w:t>Количество трудовых династий, награжденных знаком «Трудовая династия»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10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1D7B1E"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outlineLvl w:val="0"/>
              <w:rPr>
                <w:sz w:val="22"/>
                <w:szCs w:val="22"/>
              </w:rPr>
            </w:pPr>
            <w:r>
              <w:rPr>
                <w:sz w:val="22"/>
                <w:szCs w:val="22"/>
              </w:rPr>
              <w:t>3</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0F1691">
            <w:pPr>
              <w:autoSpaceDE w:val="0"/>
              <w:autoSpaceDN w:val="0"/>
              <w:adjustRightInd w:val="0"/>
              <w:spacing w:line="264" w:lineRule="auto"/>
              <w:rPr>
                <w:sz w:val="22"/>
                <w:szCs w:val="22"/>
              </w:rPr>
            </w:pPr>
            <w:r w:rsidRPr="008D46B2">
              <w:rPr>
                <w:sz w:val="22"/>
                <w:szCs w:val="22"/>
              </w:rPr>
              <w:t xml:space="preserve">Областная целевая </w:t>
            </w:r>
            <w:hyperlink r:id="rId15" w:history="1">
              <w:r w:rsidRPr="008D46B2">
                <w:rPr>
                  <w:sz w:val="22"/>
                  <w:szCs w:val="22"/>
                </w:rPr>
                <w:t>программа</w:t>
              </w:r>
            </w:hyperlink>
            <w:r w:rsidRPr="008D46B2">
              <w:rPr>
                <w:sz w:val="22"/>
                <w:szCs w:val="22"/>
              </w:rPr>
              <w:t xml:space="preserve"> «Комплексный инвестиционный план модернизации моногорода Вятские Поляны» на 2010 </w:t>
            </w:r>
            <w:r w:rsidRPr="008D46B2">
              <w:t>–</w:t>
            </w:r>
            <w:r w:rsidRPr="008D46B2">
              <w:rPr>
                <w:sz w:val="22"/>
                <w:szCs w:val="22"/>
              </w:rPr>
              <w:t xml:space="preserve"> 2015 годы</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rPr>
                <w:sz w:val="22"/>
                <w:szCs w:val="22"/>
              </w:rPr>
            </w:pPr>
          </w:p>
        </w:tc>
      </w:tr>
      <w:tr w:rsidR="002A6197" w:rsidRPr="008D46B2" w:rsidTr="002A6197">
        <w:trPr>
          <w:trHeight w:val="412"/>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3.1</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0F1691">
            <w:pPr>
              <w:autoSpaceDE w:val="0"/>
              <w:autoSpaceDN w:val="0"/>
              <w:adjustRightInd w:val="0"/>
              <w:spacing w:line="264" w:lineRule="auto"/>
              <w:rPr>
                <w:sz w:val="22"/>
                <w:szCs w:val="22"/>
              </w:rPr>
            </w:pPr>
            <w:r w:rsidRPr="008D46B2">
              <w:rPr>
                <w:sz w:val="22"/>
                <w:szCs w:val="22"/>
              </w:rPr>
              <w:t>Доля работающих в открытом акционерном обществе «Молот» от численности населения трудоспособного возраста</w:t>
            </w:r>
            <w:r>
              <w:rPr>
                <w:sz w:val="22"/>
                <w:szCs w:val="22"/>
              </w:rPr>
              <w:t xml:space="preserve"> </w:t>
            </w:r>
            <w:r w:rsidRPr="008D46B2">
              <w:rPr>
                <w:sz w:val="22"/>
                <w:szCs w:val="22"/>
              </w:rPr>
              <w:t>г. Вятские Поляны</w:t>
            </w:r>
            <w:r>
              <w:rPr>
                <w:sz w:val="22"/>
                <w:szCs w:val="22"/>
              </w:rPr>
              <w:t xml:space="preserve"> </w:t>
            </w:r>
            <w:r>
              <w:rPr>
                <w:sz w:val="22"/>
                <w:szCs w:val="22"/>
              </w:rPr>
              <w:br/>
              <w:t>(</w:t>
            </w:r>
            <w:r w:rsidRPr="008D46B2">
              <w:rPr>
                <w:sz w:val="22"/>
                <w:szCs w:val="22"/>
              </w:rPr>
              <w:t>на конец соответствующего года</w:t>
            </w:r>
            <w:r>
              <w:rPr>
                <w:sz w:val="22"/>
                <w:szCs w:val="22"/>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6,6</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3.2</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0F1691">
            <w:pPr>
              <w:autoSpaceDE w:val="0"/>
              <w:autoSpaceDN w:val="0"/>
              <w:adjustRightInd w:val="0"/>
              <w:spacing w:line="264" w:lineRule="auto"/>
              <w:rPr>
                <w:sz w:val="22"/>
                <w:szCs w:val="22"/>
              </w:rPr>
            </w:pPr>
            <w:r w:rsidRPr="008D46B2">
              <w:rPr>
                <w:sz w:val="22"/>
                <w:szCs w:val="22"/>
              </w:rPr>
              <w:t xml:space="preserve">Доля занятых в малом </w:t>
            </w:r>
            <w:r w:rsidRPr="008D46B2">
              <w:rPr>
                <w:sz w:val="22"/>
                <w:szCs w:val="22"/>
              </w:rPr>
              <w:lastRenderedPageBreak/>
              <w:t xml:space="preserve">предпринимательстве от численности населения трудоспособного возраста </w:t>
            </w:r>
            <w:r>
              <w:rPr>
                <w:sz w:val="22"/>
                <w:szCs w:val="22"/>
              </w:rPr>
              <w:br/>
            </w:r>
            <w:r w:rsidRPr="008D46B2">
              <w:rPr>
                <w:sz w:val="22"/>
                <w:szCs w:val="22"/>
              </w:rPr>
              <w:t>г. Вятские Поляны</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lastRenderedPageBreak/>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20</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rPr>
          <w:trHeight w:val="1130"/>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lastRenderedPageBreak/>
              <w:t>3.3</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Уровень зарегистрированной безработицы в г. Вятские Поляны</w:t>
            </w:r>
            <w:r>
              <w:rPr>
                <w:sz w:val="22"/>
                <w:szCs w:val="22"/>
              </w:rPr>
              <w:t xml:space="preserve"> (</w:t>
            </w:r>
            <w:r w:rsidRPr="008D46B2">
              <w:rPr>
                <w:sz w:val="22"/>
                <w:szCs w:val="22"/>
              </w:rPr>
              <w:t>на конец соответст</w:t>
            </w:r>
            <w:r>
              <w:rPr>
                <w:sz w:val="22"/>
                <w:szCs w:val="22"/>
              </w:rPr>
              <w:t>в</w:t>
            </w:r>
            <w:r w:rsidRPr="008D46B2">
              <w:rPr>
                <w:sz w:val="22"/>
                <w:szCs w:val="22"/>
              </w:rPr>
              <w:t>ующего года</w:t>
            </w:r>
            <w:r>
              <w:rPr>
                <w:sz w:val="22"/>
                <w:szCs w:val="22"/>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2,4</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3.4</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Общее количество дополнительно созданных временных рабочих мест в период реализации проектов (нарастающим итогом)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4053</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4053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4053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3.5</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Общее количество дополнительно созданных постоянных рабочих мест в период эксплуатации проектов (нарастающим итогом)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791</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1322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1510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3.6</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Среднемесячная заработная плата работников крупных и средних предприятий </w:t>
            </w:r>
            <w:r>
              <w:rPr>
                <w:sz w:val="22"/>
                <w:szCs w:val="22"/>
              </w:rPr>
              <w:br/>
            </w:r>
            <w:r w:rsidRPr="008D46B2">
              <w:rPr>
                <w:sz w:val="22"/>
                <w:szCs w:val="22"/>
              </w:rPr>
              <w:t>г. Вятские Поляны</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рублей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11837</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12790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14043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3.7</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Объем отгруженных товаров, выполненных работ и оказанных услуг собственного производства крупных и средних предприятий (без ОАО «Молот»)</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млн. рублей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2046</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2250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2475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rPr>
          <w:cantSplit/>
        </w:trPr>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lastRenderedPageBreak/>
              <w:t>3.8</w:t>
            </w:r>
          </w:p>
        </w:tc>
        <w:tc>
          <w:tcPr>
            <w:tcW w:w="31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Темп роста (падения) объема отгрузки крупных и средних предприятий </w:t>
            </w:r>
            <w:r>
              <w:rPr>
                <w:sz w:val="22"/>
                <w:szCs w:val="22"/>
              </w:rPr>
              <w:br/>
            </w:r>
            <w:r w:rsidRPr="008D46B2">
              <w:rPr>
                <w:sz w:val="22"/>
                <w:szCs w:val="22"/>
              </w:rPr>
              <w:t>(без ОАО «Молот»)</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к преды</w:t>
            </w:r>
            <w:r>
              <w:rPr>
                <w:sz w:val="22"/>
                <w:szCs w:val="22"/>
              </w:rPr>
              <w:t>-</w:t>
            </w:r>
            <w:r>
              <w:rPr>
                <w:sz w:val="22"/>
                <w:szCs w:val="22"/>
              </w:rPr>
              <w:br/>
            </w:r>
            <w:r w:rsidRPr="008D46B2">
              <w:rPr>
                <w:sz w:val="22"/>
                <w:szCs w:val="22"/>
              </w:rPr>
              <w:t>дущему периоду, 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120</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31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к уровню 2008 года, 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198</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240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3.9</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Доля отгруженных товаров, выполненных работ и оказанных услуг собственного производства крупных и средних предприятий (без ОАО «Молот») в общегородском объеме отгруженных товаров, выполненных работ и </w:t>
            </w:r>
            <w:r>
              <w:rPr>
                <w:sz w:val="22"/>
                <w:szCs w:val="22"/>
              </w:rPr>
              <w:t xml:space="preserve">оказанных </w:t>
            </w:r>
            <w:r w:rsidRPr="008D46B2">
              <w:rPr>
                <w:sz w:val="22"/>
                <w:szCs w:val="22"/>
              </w:rPr>
              <w:t>услуг собственного производства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75</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85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3.10</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Объем отгруженных товаров, выполненных работ и оказанных услуг собственного производства ОАО «Молот»</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млн. рублей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150</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3.11</w:t>
            </w:r>
          </w:p>
        </w:tc>
        <w:tc>
          <w:tcPr>
            <w:tcW w:w="31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Темп роста (падения) объема отгрузки ОАО «Молот»</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к преды</w:t>
            </w:r>
            <w:r>
              <w:rPr>
                <w:sz w:val="22"/>
                <w:szCs w:val="22"/>
              </w:rPr>
              <w:t>-</w:t>
            </w:r>
            <w:r>
              <w:rPr>
                <w:sz w:val="22"/>
                <w:szCs w:val="22"/>
              </w:rPr>
              <w:br/>
            </w:r>
            <w:r w:rsidRPr="008D46B2">
              <w:rPr>
                <w:sz w:val="22"/>
                <w:szCs w:val="22"/>
              </w:rPr>
              <w:t>дущему периоду, 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12</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31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к уровню 2008 года, 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13</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3.12</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Доля ОАО «Молот» в общего</w:t>
            </w:r>
            <w:r>
              <w:rPr>
                <w:sz w:val="22"/>
                <w:szCs w:val="22"/>
              </w:rPr>
              <w:softHyphen/>
            </w:r>
            <w:r w:rsidRPr="008D46B2">
              <w:rPr>
                <w:sz w:val="22"/>
                <w:szCs w:val="22"/>
              </w:rPr>
              <w:lastRenderedPageBreak/>
              <w:t>родском объеме отгруженных товаров, выполненных работ и оказанных услуг собственного производства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lastRenderedPageBreak/>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lastRenderedPageBreak/>
              <w:t>3.13</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Доля малых предприятий в общегородском объеме отгруженных товаров собственного производства организаций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33</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rPr>
          <w:trHeight w:val="1003"/>
        </w:trPr>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3.14</w:t>
            </w:r>
          </w:p>
        </w:tc>
        <w:tc>
          <w:tcPr>
            <w:tcW w:w="31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Темп роста (падения) объема отгрузки малого предпринимательства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к преды</w:t>
            </w:r>
            <w:r>
              <w:rPr>
                <w:sz w:val="22"/>
                <w:szCs w:val="22"/>
              </w:rPr>
              <w:t>-</w:t>
            </w:r>
            <w:r>
              <w:rPr>
                <w:sz w:val="22"/>
                <w:szCs w:val="22"/>
              </w:rPr>
              <w:br/>
            </w:r>
            <w:r w:rsidRPr="008D46B2">
              <w:rPr>
                <w:sz w:val="22"/>
                <w:szCs w:val="22"/>
              </w:rPr>
              <w:t>дущему периоду, 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115</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31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к уровню 2008 года, 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142</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164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183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3.15</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Количество малых предприятий в </w:t>
            </w:r>
            <w:r>
              <w:rPr>
                <w:sz w:val="22"/>
                <w:szCs w:val="22"/>
              </w:rPr>
              <w:br/>
            </w:r>
            <w:r w:rsidRPr="008D46B2">
              <w:rPr>
                <w:sz w:val="22"/>
                <w:szCs w:val="22"/>
              </w:rPr>
              <w:t>г. Вятские Поляны</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255</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285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3.16</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Общий объем дополнительных поступлений от реализации инвестиционных проектов в бюджет г. Вятские Поляны (нарастающим итогом)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млн. рублей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64,1</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74,1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84,5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3.17</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Объем привлеченных внебюджетных инвестиций (нарастающим итогом)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млн. рублей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1658,4</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2275,8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2285,8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3.18</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Д</w:t>
            </w:r>
            <w:r>
              <w:rPr>
                <w:sz w:val="22"/>
                <w:szCs w:val="22"/>
              </w:rPr>
              <w:t xml:space="preserve">оля собственных доходов </w:t>
            </w:r>
            <w:r>
              <w:rPr>
                <w:sz w:val="22"/>
                <w:szCs w:val="22"/>
              </w:rPr>
              <w:lastRenderedPageBreak/>
              <w:t xml:space="preserve">бюджета </w:t>
            </w:r>
            <w:r w:rsidRPr="008D46B2">
              <w:rPr>
                <w:sz w:val="22"/>
                <w:szCs w:val="22"/>
              </w:rPr>
              <w:t xml:space="preserve">г. Вятские Поляны в общих доходах бюджета </w:t>
            </w:r>
            <w:r>
              <w:rPr>
                <w:sz w:val="22"/>
                <w:szCs w:val="22"/>
              </w:rPr>
              <w:br/>
            </w:r>
            <w:r w:rsidRPr="008D46B2">
              <w:rPr>
                <w:sz w:val="22"/>
                <w:szCs w:val="22"/>
              </w:rPr>
              <w:t>г. Вятские Поляны</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lastRenderedPageBreak/>
              <w:t xml:space="preserve">млн. </w:t>
            </w:r>
            <w:r w:rsidRPr="008D46B2">
              <w:rPr>
                <w:sz w:val="22"/>
                <w:szCs w:val="22"/>
              </w:rPr>
              <w:lastRenderedPageBreak/>
              <w:t>рублей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lastRenderedPageBreak/>
              <w:t>49</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outlineLvl w:val="0"/>
              <w:rPr>
                <w:sz w:val="22"/>
                <w:szCs w:val="22"/>
              </w:rPr>
            </w:pPr>
            <w:r>
              <w:rPr>
                <w:sz w:val="22"/>
                <w:szCs w:val="22"/>
              </w:rPr>
              <w:lastRenderedPageBreak/>
              <w:t>4</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Ведомственная целевая </w:t>
            </w:r>
            <w:hyperlink r:id="rId16" w:history="1">
              <w:r w:rsidRPr="008D46B2">
                <w:rPr>
                  <w:sz w:val="22"/>
                  <w:szCs w:val="22"/>
                </w:rPr>
                <w:t>программа</w:t>
              </w:r>
            </w:hyperlink>
            <w:r w:rsidRPr="008D46B2">
              <w:rPr>
                <w:sz w:val="22"/>
                <w:szCs w:val="22"/>
              </w:rPr>
              <w:t xml:space="preserve"> «Реализация государственной политики в области регулирования трудовых отношений и осуществление управления в сфере промышленности»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rPr>
                <w:sz w:val="22"/>
                <w:szCs w:val="22"/>
              </w:rPr>
            </w:pPr>
          </w:p>
        </w:tc>
      </w:tr>
      <w:tr w:rsidR="002A6197" w:rsidRPr="008D46B2" w:rsidTr="002A6197">
        <w:trPr>
          <w:cantSplit/>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4.1</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Индекс производства по </w:t>
            </w:r>
            <w:hyperlink r:id="rId17" w:history="1">
              <w:r w:rsidRPr="008D46B2">
                <w:rPr>
                  <w:sz w:val="22"/>
                  <w:szCs w:val="22"/>
                </w:rPr>
                <w:t>виду</w:t>
              </w:r>
            </w:hyperlink>
            <w:r w:rsidRPr="008D46B2">
              <w:rPr>
                <w:sz w:val="22"/>
                <w:szCs w:val="22"/>
              </w:rPr>
              <w:t xml:space="preserve"> экономической деятельности «Обрабатывающие производства» по полному кругу организаций-производителей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111,2</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100,6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99,4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4.2</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Рост налоговых поступлений от промышленности в бюджеты всех уровней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162</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97,3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107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4.3</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Удельный вес лицензиатов, в отношении которых осуществлены контрольные мероприятия, в общей численности лицензиатов</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25</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28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4.4</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Численность пострадавших в результате несчастных случаев на производстве с утратой трудоспособности на 1 рабочий день и более</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840</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775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727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lastRenderedPageBreak/>
              <w:t>4.5</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Количество дней временной нетрудоспособности в связи с несчастным случаем на производстве в расчете на одного пострадавшего</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человеко-дней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55,3</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54,9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55,7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4.6</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Количество коллективных договоров, прошедших уведомительную регистрацию</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 xml:space="preserve">353 </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 xml:space="preserve">401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 xml:space="preserve">362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4.7</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Количество соглашений, прошедших уведомительную регистрацию</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14</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4.8</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Количество зарегистрированных коллективных трудовых споров</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0</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4.9</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Величина просроченной задолженности по заработной плате в организациях области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sidRPr="008D46B2">
              <w:rPr>
                <w:sz w:val="22"/>
                <w:szCs w:val="22"/>
              </w:rPr>
              <w:t xml:space="preserve">млн. </w:t>
            </w:r>
          </w:p>
          <w:p w:rsidR="002A6197" w:rsidRPr="008D46B2" w:rsidRDefault="002A6197" w:rsidP="002A6197">
            <w:pPr>
              <w:autoSpaceDE w:val="0"/>
              <w:autoSpaceDN w:val="0"/>
              <w:adjustRightInd w:val="0"/>
              <w:jc w:val="center"/>
              <w:rPr>
                <w:sz w:val="22"/>
                <w:szCs w:val="22"/>
              </w:rPr>
            </w:pPr>
            <w:r w:rsidRPr="008D46B2">
              <w:rPr>
                <w:sz w:val="22"/>
                <w:szCs w:val="22"/>
              </w:rPr>
              <w:t>рублей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103,6</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57,6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37,9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5C3204"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5C3204" w:rsidRDefault="002A6197" w:rsidP="002A6197">
            <w:pPr>
              <w:autoSpaceDE w:val="0"/>
              <w:autoSpaceDN w:val="0"/>
              <w:adjustRightInd w:val="0"/>
              <w:jc w:val="center"/>
              <w:rPr>
                <w:sz w:val="22"/>
                <w:szCs w:val="22"/>
              </w:rPr>
            </w:pPr>
            <w:r w:rsidRPr="005C3204">
              <w:rPr>
                <w:sz w:val="22"/>
                <w:szCs w:val="22"/>
              </w:rPr>
              <w:t>5</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rPr>
                <w:sz w:val="22"/>
                <w:szCs w:val="22"/>
              </w:rPr>
            </w:pPr>
            <w:r w:rsidRPr="001D7B1E">
              <w:rPr>
                <w:sz w:val="22"/>
                <w:szCs w:val="22"/>
              </w:rPr>
              <w:t>Отдельное мероприятие «Организация награждения передовиков производства, трудовых династий и призеров региональ</w:t>
            </w:r>
            <w:r>
              <w:rPr>
                <w:sz w:val="22"/>
                <w:szCs w:val="22"/>
              </w:rPr>
              <w:t>ного этапа Всероссийского конкурса «Л</w:t>
            </w:r>
            <w:r w:rsidRPr="001D7B1E">
              <w:rPr>
                <w:sz w:val="22"/>
                <w:szCs w:val="22"/>
              </w:rPr>
              <w:t xml:space="preserve">учший по профессии» </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1D7B1E" w:rsidRDefault="002A6197" w:rsidP="002A6197">
            <w:pPr>
              <w:autoSpaceDE w:val="0"/>
              <w:autoSpaceDN w:val="0"/>
              <w:adjustRightInd w:val="0"/>
              <w:jc w:val="center"/>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5C3204" w:rsidRDefault="002A6197" w:rsidP="002A6197">
            <w:pPr>
              <w:autoSpaceDE w:val="0"/>
              <w:autoSpaceDN w:val="0"/>
              <w:adjustRightInd w:val="0"/>
              <w:jc w:val="center"/>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rPr>
                <w:sz w:val="22"/>
                <w:szCs w:val="22"/>
              </w:rPr>
            </w:pPr>
            <w:r w:rsidRPr="001D7B1E">
              <w:rPr>
                <w:sz w:val="22"/>
                <w:szCs w:val="22"/>
              </w:rPr>
              <w:t>Количество передовиков производства и трудовых династий, награжденных знаками «Трудовая слава», «Трудовая династия»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24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24</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1D7B1E" w:rsidRDefault="002A6197" w:rsidP="002A6197">
            <w:pPr>
              <w:autoSpaceDE w:val="0"/>
              <w:autoSpaceDN w:val="0"/>
              <w:adjustRightInd w:val="0"/>
              <w:jc w:val="center"/>
              <w:rPr>
                <w:sz w:val="22"/>
                <w:szCs w:val="22"/>
              </w:rPr>
            </w:pPr>
            <w:r w:rsidRPr="001D7B1E">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1D7B1E"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lastRenderedPageBreak/>
              <w:t>6</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Отдельное мероприятие «Проведение церемонии награждения победителей ежегодного областного конкурса «Инженер года»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Количество инженеров – номинантов ежегодного областног</w:t>
            </w:r>
            <w:r>
              <w:rPr>
                <w:sz w:val="22"/>
                <w:szCs w:val="22"/>
              </w:rPr>
              <w:t>о конкурса, награжденных знаком</w:t>
            </w:r>
            <w:r w:rsidRPr="008D46B2">
              <w:rPr>
                <w:sz w:val="22"/>
                <w:szCs w:val="22"/>
              </w:rPr>
              <w:t xml:space="preserve"> «Инженер года»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outlineLvl w:val="0"/>
              <w:rPr>
                <w:sz w:val="22"/>
                <w:szCs w:val="22"/>
              </w:rPr>
            </w:pPr>
            <w:r>
              <w:rPr>
                <w:sz w:val="22"/>
                <w:szCs w:val="22"/>
              </w:rPr>
              <w:t>7</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Отдельное мероприятие «Создание промышленного парка площадью до </w:t>
            </w:r>
            <w:r>
              <w:rPr>
                <w:sz w:val="22"/>
                <w:szCs w:val="22"/>
              </w:rPr>
              <w:br/>
            </w:r>
            <w:r w:rsidRPr="008D46B2">
              <w:rPr>
                <w:sz w:val="22"/>
                <w:szCs w:val="22"/>
              </w:rPr>
              <w:t>95 г</w:t>
            </w:r>
            <w:r>
              <w:rPr>
                <w:sz w:val="22"/>
                <w:szCs w:val="22"/>
              </w:rPr>
              <w:t>ектаров</w:t>
            </w:r>
            <w:r w:rsidRPr="008D46B2">
              <w:rPr>
                <w:sz w:val="22"/>
                <w:szCs w:val="22"/>
              </w:rPr>
              <w:t xml:space="preserve"> у железнодорожного моста через р. Вятка (условия «Greenfield»)»</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Степень технической готовности блочной котельной мощностью 12 МВт, строительство шести производственных </w:t>
            </w:r>
            <w:r>
              <w:rPr>
                <w:sz w:val="22"/>
                <w:szCs w:val="22"/>
              </w:rPr>
              <w:t>корпусов</w:t>
            </w:r>
            <w:r w:rsidRPr="008D46B2">
              <w:rPr>
                <w:sz w:val="22"/>
                <w:szCs w:val="22"/>
              </w:rPr>
              <w:t xml:space="preserve"> общей площадью не менее </w:t>
            </w:r>
            <w:r>
              <w:rPr>
                <w:sz w:val="22"/>
                <w:szCs w:val="22"/>
              </w:rPr>
              <w:br/>
            </w:r>
            <w:r w:rsidRPr="008D46B2">
              <w:rPr>
                <w:sz w:val="22"/>
                <w:szCs w:val="22"/>
              </w:rPr>
              <w:t>6000 кв. м</w:t>
            </w:r>
            <w:r>
              <w:rPr>
                <w:sz w:val="22"/>
                <w:szCs w:val="22"/>
              </w:rPr>
              <w:t xml:space="preserve">етров </w:t>
            </w:r>
            <w:r w:rsidRPr="008D46B2">
              <w:rPr>
                <w:sz w:val="22"/>
                <w:szCs w:val="22"/>
              </w:rPr>
              <w:t xml:space="preserve">и объектов инфраструктуры для обеспечения деятельности </w:t>
            </w:r>
            <w:r>
              <w:rPr>
                <w:sz w:val="22"/>
                <w:szCs w:val="22"/>
              </w:rPr>
              <w:t>п</w:t>
            </w:r>
            <w:r w:rsidRPr="008D46B2">
              <w:rPr>
                <w:sz w:val="22"/>
                <w:szCs w:val="22"/>
              </w:rPr>
              <w:t xml:space="preserve">ромышленного парка </w:t>
            </w:r>
            <w:r>
              <w:rPr>
                <w:sz w:val="22"/>
                <w:szCs w:val="22"/>
              </w:rPr>
              <w:br/>
            </w:r>
            <w:r w:rsidRPr="008D46B2">
              <w:rPr>
                <w:sz w:val="22"/>
                <w:szCs w:val="22"/>
              </w:rPr>
              <w:t>в г. Вятские Поляны</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100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sidRPr="00F75FA6">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8</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Отдельное мероприятие «Обеспечение </w:t>
            </w:r>
            <w:r w:rsidRPr="008D46B2">
              <w:rPr>
                <w:sz w:val="22"/>
                <w:szCs w:val="22"/>
              </w:rPr>
              <w:lastRenderedPageBreak/>
              <w:t xml:space="preserve">функционирования промышленного парка </w:t>
            </w:r>
            <w:r>
              <w:rPr>
                <w:sz w:val="22"/>
                <w:szCs w:val="22"/>
              </w:rPr>
              <w:br/>
            </w:r>
            <w:r w:rsidRPr="008D46B2">
              <w:rPr>
                <w:sz w:val="22"/>
                <w:szCs w:val="22"/>
              </w:rPr>
              <w:t>в г. Вятские Поляны»</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Общее количество созданных раб</w:t>
            </w:r>
            <w:r>
              <w:rPr>
                <w:sz w:val="22"/>
                <w:szCs w:val="22"/>
              </w:rPr>
              <w:t>очих мест в промышленном парке</w:t>
            </w:r>
            <w:r w:rsidRPr="008D46B2">
              <w:rPr>
                <w:sz w:val="22"/>
                <w:szCs w:val="22"/>
              </w:rPr>
              <w:t xml:space="preserve"> </w:t>
            </w:r>
            <w:r>
              <w:rPr>
                <w:sz w:val="22"/>
                <w:szCs w:val="22"/>
              </w:rPr>
              <w:t xml:space="preserve">в </w:t>
            </w:r>
            <w:r w:rsidRPr="008D46B2">
              <w:rPr>
                <w:sz w:val="22"/>
                <w:szCs w:val="22"/>
              </w:rPr>
              <w:t>г. Вятские Поляны (нарастающим итогом)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18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Pr>
                <w:sz w:val="22"/>
                <w:szCs w:val="22"/>
              </w:rPr>
              <w:t>41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90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115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150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160</w:t>
            </w:r>
          </w:p>
        </w:tc>
        <w:tc>
          <w:tcPr>
            <w:tcW w:w="1032" w:type="dxa"/>
            <w:tcBorders>
              <w:top w:val="single" w:sz="4" w:space="0" w:color="auto"/>
              <w:left w:val="single" w:sz="4" w:space="0" w:color="auto"/>
              <w:bottom w:val="single" w:sz="4" w:space="0" w:color="auto"/>
              <w:right w:val="single" w:sz="4" w:space="0" w:color="auto"/>
            </w:tcBorders>
          </w:tcPr>
          <w:p w:rsidR="002A6197" w:rsidRDefault="002A6197" w:rsidP="002A6197">
            <w:pPr>
              <w:autoSpaceDE w:val="0"/>
              <w:autoSpaceDN w:val="0"/>
              <w:adjustRightInd w:val="0"/>
              <w:jc w:val="center"/>
              <w:rPr>
                <w:sz w:val="22"/>
                <w:szCs w:val="22"/>
              </w:rPr>
            </w:pPr>
            <w:r>
              <w:rPr>
                <w:sz w:val="22"/>
                <w:szCs w:val="22"/>
              </w:rPr>
              <w:t>170</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9</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Отдельное мероприятие «Обеспечение функционирования индустриального парка в сфере индустрии детских товаров «Игроград» </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Общее количество созданных рабочих мест в индустриальном парке в сфере индустрии детских товаров «Игроград» (нарастающим итогом)</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33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Pr>
                <w:sz w:val="22"/>
                <w:szCs w:val="22"/>
              </w:rPr>
              <w:t>58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46</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Pr>
                <w:sz w:val="22"/>
                <w:szCs w:val="22"/>
              </w:rPr>
              <w:t>45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Default="002A6197" w:rsidP="002A6197">
            <w:pPr>
              <w:autoSpaceDE w:val="0"/>
              <w:autoSpaceDN w:val="0"/>
              <w:adjustRightInd w:val="0"/>
              <w:jc w:val="center"/>
              <w:rPr>
                <w:sz w:val="22"/>
                <w:szCs w:val="22"/>
              </w:rPr>
            </w:pPr>
            <w:r>
              <w:rPr>
                <w:sz w:val="22"/>
                <w:szCs w:val="22"/>
              </w:rPr>
              <w:t>-</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outlineLvl w:val="0"/>
              <w:rPr>
                <w:sz w:val="22"/>
                <w:szCs w:val="22"/>
              </w:rPr>
            </w:pPr>
            <w:r>
              <w:rPr>
                <w:sz w:val="22"/>
                <w:szCs w:val="22"/>
              </w:rPr>
              <w:t>10</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 xml:space="preserve">Отдельное мероприятие «Проведение организационных мероприятий по переводу государственных услуг в электронный вид на </w:t>
            </w:r>
            <w:r>
              <w:rPr>
                <w:sz w:val="22"/>
                <w:szCs w:val="22"/>
              </w:rPr>
              <w:t xml:space="preserve">региональном </w:t>
            </w:r>
            <w:r w:rsidRPr="008D46B2">
              <w:rPr>
                <w:sz w:val="22"/>
                <w:szCs w:val="22"/>
              </w:rPr>
              <w:t>портале государственных и муниципальных услуг Кировской области и</w:t>
            </w:r>
            <w:r>
              <w:rPr>
                <w:sz w:val="22"/>
                <w:szCs w:val="22"/>
              </w:rPr>
              <w:t xml:space="preserve"> (</w:t>
            </w:r>
            <w:r w:rsidRPr="008D46B2">
              <w:rPr>
                <w:sz w:val="22"/>
                <w:szCs w:val="22"/>
              </w:rPr>
              <w:t>или</w:t>
            </w:r>
            <w:r>
              <w:rPr>
                <w:sz w:val="22"/>
                <w:szCs w:val="22"/>
              </w:rPr>
              <w:t>)</w:t>
            </w:r>
            <w:r w:rsidRPr="008D46B2">
              <w:rPr>
                <w:sz w:val="22"/>
                <w:szCs w:val="22"/>
              </w:rPr>
              <w:t xml:space="preserve"> Едином федеральном портале государственных</w:t>
            </w:r>
            <w:r>
              <w:rPr>
                <w:sz w:val="22"/>
                <w:szCs w:val="22"/>
              </w:rPr>
              <w:br/>
            </w:r>
            <w:r w:rsidRPr="008D46B2">
              <w:rPr>
                <w:sz w:val="22"/>
                <w:szCs w:val="22"/>
              </w:rPr>
              <w:t>и муниципальных услуг»</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Доля предоставленных государственных услуг в электронной форме</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0</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w:t>
            </w:r>
          </w:p>
        </w:tc>
        <w:tc>
          <w:tcPr>
            <w:tcW w:w="1032" w:type="dxa"/>
            <w:tcBorders>
              <w:top w:val="single" w:sz="4" w:space="0" w:color="auto"/>
              <w:left w:val="single" w:sz="4" w:space="0" w:color="auto"/>
              <w:bottom w:val="single" w:sz="4" w:space="0" w:color="auto"/>
              <w:right w:val="single" w:sz="4" w:space="0" w:color="auto"/>
            </w:tcBorders>
          </w:tcPr>
          <w:p w:rsidR="002A6197" w:rsidRDefault="002A6197" w:rsidP="002A6197">
            <w:pPr>
              <w:autoSpaceDE w:val="0"/>
              <w:autoSpaceDN w:val="0"/>
              <w:adjustRightInd w:val="0"/>
              <w:jc w:val="center"/>
              <w:rPr>
                <w:sz w:val="22"/>
                <w:szCs w:val="22"/>
              </w:rPr>
            </w:pPr>
            <w:r>
              <w:rPr>
                <w:sz w:val="22"/>
                <w:szCs w:val="22"/>
              </w:rPr>
              <w:t>-</w:t>
            </w:r>
          </w:p>
        </w:tc>
      </w:tr>
      <w:tr w:rsidR="002A6197" w:rsidRPr="008D46B2" w:rsidTr="002A6197">
        <w:trPr>
          <w:trHeight w:val="697"/>
        </w:trPr>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11</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Отдельное мероприятие «Исполнение государственной услуги по лицензированию и государственной функции по осуществлению лицензионного контроля за деятельностью по заготовке, хранению, переработке и реализации лома черных металлов, цветных металлов на территории Кировской области»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sidRPr="008D46B2">
              <w:rPr>
                <w:sz w:val="22"/>
                <w:szCs w:val="22"/>
              </w:rPr>
              <w:t>Удельный вес лицензиатов, в отношении которых осуществлены контрольные мероприятия, в общей численности лицензиатов</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sidRPr="00352EC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49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Pr>
                <w:sz w:val="22"/>
                <w:szCs w:val="22"/>
              </w:rPr>
              <w:t>4</w:t>
            </w:r>
            <w:r w:rsidRPr="00F75FA6">
              <w:rPr>
                <w:sz w:val="22"/>
                <w:szCs w:val="22"/>
              </w:rPr>
              <w:t>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2</w:t>
            </w:r>
            <w:r w:rsidRPr="008D46B2">
              <w:rPr>
                <w:sz w:val="22"/>
                <w:szCs w:val="22"/>
              </w:rPr>
              <w:t>2</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33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34</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sidRPr="008D46B2">
              <w:rPr>
                <w:sz w:val="22"/>
                <w:szCs w:val="22"/>
              </w:rPr>
              <w:t>35</w:t>
            </w: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jc w:val="center"/>
              <w:rPr>
                <w:sz w:val="22"/>
                <w:szCs w:val="22"/>
              </w:rPr>
            </w:pPr>
            <w:r>
              <w:rPr>
                <w:sz w:val="22"/>
                <w:szCs w:val="22"/>
              </w:rPr>
              <w:t>36</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12</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Pr>
                <w:sz w:val="22"/>
                <w:szCs w:val="22"/>
              </w:rPr>
              <w:t xml:space="preserve">Отдельное мероприятие </w:t>
            </w:r>
            <w:r w:rsidRPr="007800A8">
              <w:rPr>
                <w:sz w:val="22"/>
                <w:szCs w:val="22"/>
              </w:rPr>
              <w:t xml:space="preserve">«Выполнение функций по реализации Федерального </w:t>
            </w:r>
            <w:hyperlink r:id="rId18" w:history="1">
              <w:r w:rsidRPr="007800A8">
                <w:rPr>
                  <w:sz w:val="22"/>
                  <w:szCs w:val="22"/>
                </w:rPr>
                <w:t>закона</w:t>
              </w:r>
            </w:hyperlink>
            <w:r w:rsidRPr="007800A8">
              <w:rPr>
                <w:sz w:val="22"/>
                <w:szCs w:val="22"/>
              </w:rPr>
              <w:t xml:space="preserve"> от 26.10.2002 № 127-ФЗ «О несостоятельности (банкротстве)</w:t>
            </w:r>
            <w:r>
              <w:rPr>
                <w:sz w:val="22"/>
                <w:szCs w:val="22"/>
              </w:rPr>
              <w:t>»</w:t>
            </w:r>
            <w:r w:rsidRPr="007800A8">
              <w:rPr>
                <w:sz w:val="22"/>
                <w:szCs w:val="22"/>
              </w:rPr>
              <w:t xml:space="preserve"> на территории Кировской области»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Pr="008D46B2" w:rsidRDefault="002A6197" w:rsidP="002A6197">
            <w:pPr>
              <w:autoSpaceDE w:val="0"/>
              <w:autoSpaceDN w:val="0"/>
              <w:adjustRightInd w:val="0"/>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Pr>
                <w:sz w:val="22"/>
                <w:szCs w:val="22"/>
              </w:rPr>
              <w:t xml:space="preserve">Количество </w:t>
            </w:r>
            <w:r w:rsidRPr="007800A8">
              <w:rPr>
                <w:sz w:val="22"/>
                <w:szCs w:val="22"/>
              </w:rPr>
              <w:t xml:space="preserve">проведенных заседаний межведомственной комиссии по координации деятельности органов </w:t>
            </w:r>
            <w:r w:rsidRPr="007800A8">
              <w:rPr>
                <w:sz w:val="22"/>
                <w:szCs w:val="22"/>
              </w:rPr>
              <w:lastRenderedPageBreak/>
              <w:t xml:space="preserve">исполнительной власти Кировской области в сфере банкротства организаций, расположенных на территории </w:t>
            </w:r>
            <w:r>
              <w:rPr>
                <w:sz w:val="22"/>
                <w:szCs w:val="22"/>
              </w:rPr>
              <w:t xml:space="preserve">Кировской </w:t>
            </w:r>
            <w:r w:rsidRPr="007800A8">
              <w:rPr>
                <w:sz w:val="22"/>
                <w:szCs w:val="22"/>
              </w:rPr>
              <w:t>области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lastRenderedPageBreak/>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352ECD" w:rsidRDefault="002A6197" w:rsidP="002A6197">
            <w:pPr>
              <w:autoSpaceDE w:val="0"/>
              <w:autoSpaceDN w:val="0"/>
              <w:adjustRightInd w:val="0"/>
              <w:jc w:val="center"/>
              <w:rPr>
                <w:sz w:val="22"/>
                <w:szCs w:val="22"/>
              </w:rPr>
            </w:pPr>
            <w:r>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F75FA6" w:rsidRDefault="002A6197" w:rsidP="002A6197">
            <w:pPr>
              <w:autoSpaceDE w:val="0"/>
              <w:autoSpaceDN w:val="0"/>
              <w:adjustRightInd w:val="0"/>
              <w:jc w:val="center"/>
              <w:rPr>
                <w:sz w:val="22"/>
                <w:szCs w:val="22"/>
              </w:rPr>
            </w:pPr>
            <w:r>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4</w:t>
            </w:r>
          </w:p>
        </w:tc>
        <w:tc>
          <w:tcPr>
            <w:tcW w:w="1032" w:type="dxa"/>
            <w:tcBorders>
              <w:top w:val="single" w:sz="4" w:space="0" w:color="auto"/>
              <w:left w:val="single" w:sz="4" w:space="0" w:color="auto"/>
              <w:bottom w:val="single" w:sz="4" w:space="0" w:color="auto"/>
              <w:right w:val="single" w:sz="4" w:space="0" w:color="auto"/>
            </w:tcBorders>
          </w:tcPr>
          <w:p w:rsidR="002A6197" w:rsidRDefault="002A6197" w:rsidP="002A6197">
            <w:pPr>
              <w:autoSpaceDE w:val="0"/>
              <w:autoSpaceDN w:val="0"/>
              <w:adjustRightInd w:val="0"/>
              <w:jc w:val="center"/>
              <w:rPr>
                <w:sz w:val="22"/>
                <w:szCs w:val="22"/>
              </w:rPr>
            </w:pPr>
            <w:r>
              <w:rPr>
                <w:sz w:val="22"/>
                <w:szCs w:val="22"/>
              </w:rPr>
              <w:t>4</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lastRenderedPageBreak/>
              <w:t>13</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B6508" w:rsidRDefault="002A6197" w:rsidP="002A6197">
            <w:pPr>
              <w:autoSpaceDE w:val="0"/>
              <w:autoSpaceDN w:val="0"/>
              <w:adjustRightInd w:val="0"/>
              <w:rPr>
                <w:sz w:val="22"/>
                <w:szCs w:val="22"/>
              </w:rPr>
            </w:pPr>
            <w:r>
              <w:rPr>
                <w:sz w:val="22"/>
                <w:szCs w:val="22"/>
              </w:rPr>
              <w:t>О</w:t>
            </w:r>
            <w:r w:rsidRPr="008B6508">
              <w:rPr>
                <w:sz w:val="22"/>
                <w:szCs w:val="22"/>
              </w:rPr>
              <w:t>тдельно</w:t>
            </w:r>
            <w:r>
              <w:rPr>
                <w:sz w:val="22"/>
                <w:szCs w:val="22"/>
              </w:rPr>
              <w:t>е</w:t>
            </w:r>
            <w:r w:rsidRPr="008B6508">
              <w:rPr>
                <w:sz w:val="22"/>
                <w:szCs w:val="22"/>
              </w:rPr>
              <w:t xml:space="preserve"> мероприяти</w:t>
            </w:r>
            <w:r>
              <w:rPr>
                <w:sz w:val="22"/>
                <w:szCs w:val="22"/>
              </w:rPr>
              <w:t>е</w:t>
            </w:r>
            <w:r w:rsidRPr="008B6508">
              <w:rPr>
                <w:sz w:val="22"/>
                <w:szCs w:val="22"/>
              </w:rPr>
              <w:t xml:space="preserve"> «Регулирование трудовых отношений»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Default="002A6197" w:rsidP="002A6197">
            <w:pPr>
              <w:autoSpaceDE w:val="0"/>
              <w:autoSpaceDN w:val="0"/>
              <w:adjustRightInd w:val="0"/>
              <w:jc w:val="center"/>
              <w:rPr>
                <w:sz w:val="22"/>
                <w:szCs w:val="22"/>
              </w:rPr>
            </w:pPr>
          </w:p>
        </w:tc>
      </w:tr>
      <w:tr w:rsidR="00830621"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rPr>
                <w:sz w:val="22"/>
                <w:szCs w:val="22"/>
              </w:rPr>
            </w:pPr>
            <w:r w:rsidRPr="008D46B2">
              <w:rPr>
                <w:sz w:val="22"/>
                <w:szCs w:val="22"/>
              </w:rPr>
              <w:t>Количество коллективных договоров</w:t>
            </w:r>
            <w:r>
              <w:rPr>
                <w:sz w:val="22"/>
                <w:szCs w:val="22"/>
              </w:rPr>
              <w:t xml:space="preserve"> и соглашений</w:t>
            </w:r>
            <w:r w:rsidRPr="008D46B2">
              <w:rPr>
                <w:sz w:val="22"/>
                <w:szCs w:val="22"/>
              </w:rPr>
              <w:t>, прошедших уведомительную регистрацию</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D46B2" w:rsidRDefault="00830621" w:rsidP="002A6197">
            <w:pPr>
              <w:autoSpaceDE w:val="0"/>
              <w:autoSpaceDN w:val="0"/>
              <w:adjustRightInd w:val="0"/>
              <w:jc w:val="center"/>
              <w:rPr>
                <w:sz w:val="22"/>
                <w:szCs w:val="22"/>
              </w:rPr>
            </w:pPr>
            <w:r w:rsidRPr="008D46B2">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Default="00830621" w:rsidP="002A6197">
            <w:pPr>
              <w:autoSpaceDE w:val="0"/>
              <w:autoSpaceDN w:val="0"/>
              <w:adjustRightInd w:val="0"/>
              <w:jc w:val="center"/>
              <w:rPr>
                <w:sz w:val="22"/>
                <w:szCs w:val="22"/>
              </w:rPr>
            </w:pPr>
            <w:r>
              <w:rPr>
                <w:sz w:val="22"/>
                <w:szCs w:val="22"/>
              </w:rPr>
              <w:t>400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570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575</w:t>
            </w:r>
          </w:p>
        </w:tc>
        <w:tc>
          <w:tcPr>
            <w:tcW w:w="1032" w:type="dxa"/>
            <w:tcBorders>
              <w:top w:val="single" w:sz="4" w:space="0" w:color="auto"/>
              <w:left w:val="single" w:sz="4" w:space="0" w:color="auto"/>
              <w:bottom w:val="single" w:sz="4" w:space="0" w:color="auto"/>
              <w:right w:val="single" w:sz="4" w:space="0" w:color="auto"/>
            </w:tcBorders>
          </w:tcPr>
          <w:p w:rsidR="00830621" w:rsidRPr="00830621" w:rsidRDefault="00830621" w:rsidP="00830621">
            <w:pPr>
              <w:pStyle w:val="ConsPlusNormal"/>
              <w:ind w:firstLine="0"/>
              <w:jc w:val="center"/>
              <w:rPr>
                <w:rFonts w:ascii="Times New Roman" w:eastAsiaTheme="minorEastAsia" w:hAnsi="Times New Roman" w:cs="Times New Roman"/>
                <w:sz w:val="22"/>
                <w:szCs w:val="22"/>
              </w:rPr>
            </w:pPr>
            <w:r w:rsidRPr="00830621">
              <w:rPr>
                <w:rFonts w:ascii="Times New Roman" w:eastAsiaTheme="minorEastAsia" w:hAnsi="Times New Roman" w:cs="Times New Roman"/>
                <w:sz w:val="22"/>
                <w:szCs w:val="22"/>
              </w:rPr>
              <w:t>580</w:t>
            </w: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14</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rPr>
                <w:sz w:val="22"/>
                <w:szCs w:val="22"/>
              </w:rPr>
            </w:pPr>
            <w:r>
              <w:rPr>
                <w:sz w:val="22"/>
                <w:szCs w:val="22"/>
              </w:rPr>
              <w:t>О</w:t>
            </w:r>
            <w:r w:rsidRPr="008B6508">
              <w:rPr>
                <w:sz w:val="22"/>
                <w:szCs w:val="22"/>
              </w:rPr>
              <w:t>тдельно</w:t>
            </w:r>
            <w:r>
              <w:rPr>
                <w:sz w:val="22"/>
                <w:szCs w:val="22"/>
              </w:rPr>
              <w:t>е</w:t>
            </w:r>
            <w:r w:rsidRPr="008B6508">
              <w:rPr>
                <w:sz w:val="22"/>
                <w:szCs w:val="22"/>
              </w:rPr>
              <w:t xml:space="preserve"> мероприяти</w:t>
            </w:r>
            <w:r>
              <w:rPr>
                <w:sz w:val="22"/>
                <w:szCs w:val="22"/>
              </w:rPr>
              <w:t>е</w:t>
            </w:r>
            <w:r w:rsidRPr="008B6508">
              <w:rPr>
                <w:sz w:val="22"/>
                <w:szCs w:val="22"/>
              </w:rPr>
              <w:t xml:space="preserve"> </w:t>
            </w:r>
          </w:p>
          <w:p w:rsidR="002A6197" w:rsidRPr="008B6508" w:rsidRDefault="002A6197" w:rsidP="002A6197">
            <w:pPr>
              <w:autoSpaceDE w:val="0"/>
              <w:autoSpaceDN w:val="0"/>
              <w:adjustRightInd w:val="0"/>
              <w:rPr>
                <w:sz w:val="22"/>
                <w:szCs w:val="22"/>
              </w:rPr>
            </w:pPr>
            <w:r w:rsidRPr="00017221">
              <w:rPr>
                <w:sz w:val="22"/>
                <w:szCs w:val="22"/>
              </w:rPr>
              <w:t>«</w:t>
            </w:r>
            <w:r>
              <w:rPr>
                <w:sz w:val="22"/>
                <w:szCs w:val="22"/>
              </w:rPr>
              <w:t>Содействие промышленным предприятиям в получении государственной поддержки»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A6197" w:rsidRDefault="002A6197" w:rsidP="002A6197">
            <w:pPr>
              <w:autoSpaceDE w:val="0"/>
              <w:autoSpaceDN w:val="0"/>
              <w:adjustRightInd w:val="0"/>
              <w:jc w:val="center"/>
              <w:rPr>
                <w:sz w:val="22"/>
                <w:szCs w:val="22"/>
              </w:rPr>
            </w:pPr>
          </w:p>
        </w:tc>
      </w:tr>
      <w:tr w:rsidR="002A6197"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rPr>
                <w:sz w:val="22"/>
                <w:szCs w:val="22"/>
              </w:rPr>
            </w:pPr>
            <w:r>
              <w:rPr>
                <w:sz w:val="22"/>
                <w:szCs w:val="22"/>
              </w:rPr>
              <w:t>О</w:t>
            </w:r>
            <w:r w:rsidRPr="00017221">
              <w:rPr>
                <w:sz w:val="22"/>
                <w:szCs w:val="22"/>
              </w:rPr>
              <w:t xml:space="preserve">бъем средств, </w:t>
            </w:r>
            <w:r>
              <w:rPr>
                <w:sz w:val="22"/>
                <w:szCs w:val="22"/>
              </w:rPr>
              <w:t>направленных</w:t>
            </w:r>
            <w:r w:rsidRPr="00017221">
              <w:rPr>
                <w:sz w:val="22"/>
                <w:szCs w:val="22"/>
              </w:rPr>
              <w:t xml:space="preserve"> на реализацию инвестиционных проектов заемщиками </w:t>
            </w:r>
            <w:r>
              <w:rPr>
                <w:sz w:val="22"/>
                <w:szCs w:val="22"/>
              </w:rPr>
              <w:t>некоммерческой организации «Государственный ф</w:t>
            </w:r>
            <w:r w:rsidRPr="00017221">
              <w:rPr>
                <w:sz w:val="22"/>
                <w:szCs w:val="22"/>
              </w:rPr>
              <w:t>онд развития промышленности Кировской области»</w:t>
            </w:r>
            <w:r>
              <w:rPr>
                <w:sz w:val="22"/>
                <w:szCs w:val="22"/>
              </w:rPr>
              <w:t xml:space="preserve"> </w:t>
            </w:r>
            <w:r w:rsidRPr="00017221">
              <w:rPr>
                <w:sz w:val="22"/>
                <w:szCs w:val="22"/>
              </w:rPr>
              <w:t>(кроме займов фонда)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8D46B2" w:rsidRDefault="002A6197" w:rsidP="002A6197">
            <w:pPr>
              <w:autoSpaceDE w:val="0"/>
              <w:autoSpaceDN w:val="0"/>
              <w:adjustRightInd w:val="0"/>
              <w:jc w:val="center"/>
              <w:rPr>
                <w:sz w:val="22"/>
                <w:szCs w:val="22"/>
              </w:rPr>
            </w:pPr>
            <w:r>
              <w:rPr>
                <w:sz w:val="22"/>
                <w:szCs w:val="22"/>
              </w:rPr>
              <w:t>млн. рублей</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Default="002A6197" w:rsidP="002A6197">
            <w:pPr>
              <w:autoSpaceDE w:val="0"/>
              <w:autoSpaceDN w:val="0"/>
              <w:adjustRightInd w:val="0"/>
              <w:jc w:val="center"/>
              <w:rPr>
                <w:sz w:val="22"/>
                <w:szCs w:val="22"/>
              </w:rPr>
            </w:pPr>
            <w:r>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E70E5" w:rsidRDefault="002A6197" w:rsidP="002A6197">
            <w:pPr>
              <w:autoSpaceDE w:val="0"/>
              <w:autoSpaceDN w:val="0"/>
              <w:adjustRightInd w:val="0"/>
              <w:jc w:val="center"/>
              <w:rPr>
                <w:sz w:val="22"/>
                <w:szCs w:val="22"/>
              </w:rPr>
            </w:pPr>
            <w:r w:rsidRPr="000E70E5">
              <w:rPr>
                <w:sz w:val="22"/>
                <w:szCs w:val="22"/>
              </w:rPr>
              <w:t>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E70E5" w:rsidRDefault="002A6197" w:rsidP="002A6197">
            <w:pPr>
              <w:autoSpaceDE w:val="0"/>
              <w:autoSpaceDN w:val="0"/>
              <w:adjustRightInd w:val="0"/>
              <w:jc w:val="center"/>
              <w:rPr>
                <w:sz w:val="22"/>
                <w:szCs w:val="22"/>
              </w:rPr>
            </w:pPr>
            <w:r>
              <w:rPr>
                <w:sz w:val="22"/>
                <w:szCs w:val="22"/>
              </w:rPr>
              <w:t>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6197" w:rsidRPr="000E70E5" w:rsidRDefault="002A6197" w:rsidP="002A6197">
            <w:pPr>
              <w:autoSpaceDE w:val="0"/>
              <w:autoSpaceDN w:val="0"/>
              <w:adjustRightInd w:val="0"/>
              <w:jc w:val="center"/>
              <w:rPr>
                <w:sz w:val="22"/>
                <w:szCs w:val="22"/>
              </w:rPr>
            </w:pPr>
            <w:r>
              <w:rPr>
                <w:sz w:val="22"/>
                <w:szCs w:val="22"/>
              </w:rPr>
              <w:t>0</w:t>
            </w:r>
          </w:p>
        </w:tc>
        <w:tc>
          <w:tcPr>
            <w:tcW w:w="1032" w:type="dxa"/>
            <w:tcBorders>
              <w:top w:val="single" w:sz="4" w:space="0" w:color="auto"/>
              <w:left w:val="single" w:sz="4" w:space="0" w:color="auto"/>
              <w:bottom w:val="single" w:sz="4" w:space="0" w:color="auto"/>
              <w:right w:val="single" w:sz="4" w:space="0" w:color="auto"/>
            </w:tcBorders>
          </w:tcPr>
          <w:p w:rsidR="002A6197" w:rsidRPr="000E70E5" w:rsidRDefault="002A6197" w:rsidP="002A6197">
            <w:pPr>
              <w:autoSpaceDE w:val="0"/>
              <w:autoSpaceDN w:val="0"/>
              <w:adjustRightInd w:val="0"/>
              <w:jc w:val="center"/>
              <w:rPr>
                <w:sz w:val="22"/>
                <w:szCs w:val="22"/>
              </w:rPr>
            </w:pPr>
            <w:r w:rsidRPr="000E70E5">
              <w:rPr>
                <w:sz w:val="22"/>
                <w:szCs w:val="22"/>
              </w:rPr>
              <w:t>8</w:t>
            </w:r>
          </w:p>
        </w:tc>
      </w:tr>
      <w:tr w:rsidR="00254406"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D46B2" w:rsidRDefault="00254406" w:rsidP="00554D84">
            <w:pPr>
              <w:autoSpaceDE w:val="0"/>
              <w:autoSpaceDN w:val="0"/>
              <w:adjustRightInd w:val="0"/>
              <w:jc w:val="center"/>
              <w:rPr>
                <w:sz w:val="22"/>
                <w:szCs w:val="22"/>
              </w:rPr>
            </w:pPr>
            <w:r>
              <w:rPr>
                <w:sz w:val="22"/>
                <w:szCs w:val="22"/>
              </w:rPr>
              <w:t>15</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rPr>
                <w:sz w:val="22"/>
                <w:szCs w:val="22"/>
              </w:rPr>
            </w:pPr>
            <w:r w:rsidRPr="008546ED">
              <w:rPr>
                <w:sz w:val="22"/>
                <w:szCs w:val="22"/>
              </w:rPr>
              <w:t xml:space="preserve">Отдельное мероприятие </w:t>
            </w:r>
          </w:p>
          <w:p w:rsidR="00254406" w:rsidRPr="008546ED" w:rsidRDefault="00254406" w:rsidP="00554D84">
            <w:pPr>
              <w:autoSpaceDE w:val="0"/>
              <w:autoSpaceDN w:val="0"/>
              <w:adjustRightInd w:val="0"/>
              <w:rPr>
                <w:sz w:val="22"/>
                <w:szCs w:val="22"/>
              </w:rPr>
            </w:pPr>
            <w:r w:rsidRPr="008546ED">
              <w:rPr>
                <w:sz w:val="22"/>
                <w:szCs w:val="22"/>
              </w:rPr>
              <w:t>«Повышение престижа рабочих и инженерных профессий»</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54406" w:rsidRPr="008546ED" w:rsidRDefault="00254406" w:rsidP="00554D84">
            <w:pPr>
              <w:autoSpaceDE w:val="0"/>
              <w:autoSpaceDN w:val="0"/>
              <w:adjustRightInd w:val="0"/>
              <w:jc w:val="center"/>
              <w:rPr>
                <w:sz w:val="22"/>
                <w:szCs w:val="22"/>
              </w:rPr>
            </w:pPr>
          </w:p>
        </w:tc>
      </w:tr>
      <w:tr w:rsidR="00254406" w:rsidRPr="008D46B2" w:rsidTr="0025440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D46B2" w:rsidRDefault="00254406" w:rsidP="00554D84">
            <w:pPr>
              <w:autoSpaceDE w:val="0"/>
              <w:autoSpaceDN w:val="0"/>
              <w:adjustRightInd w:val="0"/>
              <w:jc w:val="center"/>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rPr>
                <w:sz w:val="22"/>
                <w:szCs w:val="22"/>
              </w:rPr>
            </w:pPr>
            <w:r w:rsidRPr="008546ED">
              <w:rPr>
                <w:sz w:val="22"/>
                <w:szCs w:val="22"/>
              </w:rPr>
              <w:t xml:space="preserve">Количество участников отраслевых конкурсов </w:t>
            </w:r>
            <w:r w:rsidRPr="008546ED">
              <w:rPr>
                <w:sz w:val="22"/>
                <w:szCs w:val="22"/>
              </w:rPr>
              <w:lastRenderedPageBreak/>
              <w:t>профессионального мастерства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406" w:rsidRPr="008546ED" w:rsidRDefault="00254406" w:rsidP="00254406">
            <w:pPr>
              <w:autoSpaceDE w:val="0"/>
              <w:autoSpaceDN w:val="0"/>
              <w:adjustRightInd w:val="0"/>
              <w:jc w:val="center"/>
              <w:rPr>
                <w:sz w:val="22"/>
                <w:szCs w:val="22"/>
              </w:rPr>
            </w:pPr>
            <w:r w:rsidRPr="008546ED">
              <w:rPr>
                <w:sz w:val="22"/>
                <w:szCs w:val="22"/>
              </w:rPr>
              <w:lastRenderedPageBreak/>
              <w:t>человек</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10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10</w:t>
            </w:r>
          </w:p>
        </w:tc>
        <w:tc>
          <w:tcPr>
            <w:tcW w:w="1032" w:type="dxa"/>
            <w:tcBorders>
              <w:top w:val="single" w:sz="4" w:space="0" w:color="auto"/>
              <w:left w:val="single" w:sz="4" w:space="0" w:color="auto"/>
              <w:bottom w:val="single" w:sz="4" w:space="0" w:color="auto"/>
              <w:right w:val="single" w:sz="4" w:space="0" w:color="auto"/>
            </w:tcBorders>
          </w:tcPr>
          <w:p w:rsidR="00254406" w:rsidRPr="008546ED" w:rsidRDefault="00254406" w:rsidP="00554D84">
            <w:pPr>
              <w:autoSpaceDE w:val="0"/>
              <w:autoSpaceDN w:val="0"/>
              <w:adjustRightInd w:val="0"/>
              <w:jc w:val="center"/>
              <w:rPr>
                <w:sz w:val="22"/>
                <w:szCs w:val="22"/>
              </w:rPr>
            </w:pPr>
            <w:r w:rsidRPr="008546ED">
              <w:rPr>
                <w:sz w:val="22"/>
                <w:szCs w:val="22"/>
              </w:rPr>
              <w:t>10</w:t>
            </w:r>
          </w:p>
        </w:tc>
      </w:tr>
      <w:tr w:rsidR="00254406" w:rsidRPr="008D46B2" w:rsidTr="0025440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D46B2" w:rsidRDefault="00254406" w:rsidP="002A6197">
            <w:pPr>
              <w:autoSpaceDE w:val="0"/>
              <w:autoSpaceDN w:val="0"/>
              <w:adjustRightInd w:val="0"/>
              <w:jc w:val="center"/>
              <w:rPr>
                <w:sz w:val="22"/>
                <w:szCs w:val="22"/>
              </w:rPr>
            </w:pPr>
            <w:r>
              <w:rPr>
                <w:sz w:val="22"/>
                <w:szCs w:val="22"/>
              </w:rPr>
              <w:lastRenderedPageBreak/>
              <w:t>16</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54406">
            <w:pPr>
              <w:autoSpaceDE w:val="0"/>
              <w:autoSpaceDN w:val="0"/>
              <w:adjustRightInd w:val="0"/>
              <w:rPr>
                <w:sz w:val="22"/>
                <w:szCs w:val="22"/>
              </w:rPr>
            </w:pPr>
            <w:r w:rsidRPr="008546ED">
              <w:rPr>
                <w:sz w:val="22"/>
                <w:szCs w:val="22"/>
              </w:rPr>
              <w:t>Проект «Создание условий для повышения производительности труда на средних и крупных предприятиях базовых несырьевых отраслей экономики Кировской области»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406" w:rsidRPr="008546ED" w:rsidRDefault="00254406" w:rsidP="00254406">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54406" w:rsidRPr="008546ED" w:rsidRDefault="00254406" w:rsidP="002A6197">
            <w:pPr>
              <w:autoSpaceDE w:val="0"/>
              <w:autoSpaceDN w:val="0"/>
              <w:adjustRightInd w:val="0"/>
              <w:jc w:val="center"/>
              <w:rPr>
                <w:sz w:val="22"/>
                <w:szCs w:val="22"/>
              </w:rPr>
            </w:pPr>
          </w:p>
        </w:tc>
      </w:tr>
      <w:tr w:rsidR="00254406" w:rsidRPr="008D46B2" w:rsidTr="00254406">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Default="00254406" w:rsidP="002A6197">
            <w:pPr>
              <w:autoSpaceDE w:val="0"/>
              <w:autoSpaceDN w:val="0"/>
              <w:adjustRightInd w:val="0"/>
              <w:jc w:val="center"/>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E629AA">
            <w:pPr>
              <w:autoSpaceDE w:val="0"/>
              <w:autoSpaceDN w:val="0"/>
              <w:adjustRightInd w:val="0"/>
              <w:rPr>
                <w:sz w:val="22"/>
                <w:szCs w:val="22"/>
              </w:rPr>
            </w:pPr>
            <w:r w:rsidRPr="008546ED">
              <w:rPr>
                <w:sz w:val="22"/>
                <w:szCs w:val="22"/>
              </w:rPr>
              <w:t xml:space="preserve">Темп роста </w:t>
            </w:r>
            <w:r w:rsidRPr="008546ED">
              <w:rPr>
                <w:color w:val="000000"/>
                <w:sz w:val="22"/>
                <w:szCs w:val="22"/>
              </w:rPr>
              <w:t>производительности труда на предприятиях-участниках проекта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4406" w:rsidRPr="008546ED" w:rsidRDefault="00254406" w:rsidP="00254406">
            <w:pPr>
              <w:autoSpaceDE w:val="0"/>
              <w:autoSpaceDN w:val="0"/>
              <w:adjustRightInd w:val="0"/>
              <w:jc w:val="center"/>
              <w:rPr>
                <w:sz w:val="22"/>
                <w:szCs w:val="22"/>
              </w:rPr>
            </w:pPr>
            <w:r w:rsidRPr="008546ED">
              <w:rPr>
                <w:sz w:val="22"/>
                <w:szCs w:val="22"/>
              </w:rPr>
              <w:t>процентов</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554D84">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54406">
            <w:pPr>
              <w:autoSpaceDE w:val="0"/>
              <w:autoSpaceDN w:val="0"/>
              <w:adjustRightInd w:val="0"/>
              <w:jc w:val="center"/>
              <w:rPr>
                <w:sz w:val="22"/>
                <w:szCs w:val="22"/>
              </w:rPr>
            </w:pPr>
            <w:r w:rsidRPr="008546ED">
              <w:rPr>
                <w:sz w:val="22"/>
                <w:szCs w:val="22"/>
              </w:rPr>
              <w:t>103,0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105,0</w:t>
            </w:r>
          </w:p>
        </w:tc>
        <w:tc>
          <w:tcPr>
            <w:tcW w:w="1032" w:type="dxa"/>
            <w:tcBorders>
              <w:top w:val="single" w:sz="4" w:space="0" w:color="auto"/>
              <w:left w:val="single" w:sz="4" w:space="0" w:color="auto"/>
              <w:bottom w:val="single" w:sz="4" w:space="0" w:color="auto"/>
              <w:right w:val="single" w:sz="4" w:space="0" w:color="auto"/>
            </w:tcBorders>
          </w:tcPr>
          <w:p w:rsidR="00254406" w:rsidRPr="008546ED" w:rsidRDefault="00254406" w:rsidP="002A6197">
            <w:pPr>
              <w:autoSpaceDE w:val="0"/>
              <w:autoSpaceDN w:val="0"/>
              <w:adjustRightInd w:val="0"/>
              <w:jc w:val="center"/>
              <w:rPr>
                <w:sz w:val="22"/>
                <w:szCs w:val="22"/>
              </w:rPr>
            </w:pPr>
            <w:r w:rsidRPr="008546ED">
              <w:rPr>
                <w:sz w:val="22"/>
                <w:szCs w:val="22"/>
              </w:rPr>
              <w:t>105,0</w:t>
            </w:r>
          </w:p>
        </w:tc>
      </w:tr>
      <w:tr w:rsidR="00254406"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Default="00254406" w:rsidP="002A6197">
            <w:pPr>
              <w:autoSpaceDE w:val="0"/>
              <w:autoSpaceDN w:val="0"/>
              <w:adjustRightInd w:val="0"/>
              <w:jc w:val="center"/>
              <w:rPr>
                <w:sz w:val="22"/>
                <w:szCs w:val="22"/>
              </w:rPr>
            </w:pPr>
            <w:r>
              <w:rPr>
                <w:sz w:val="22"/>
                <w:szCs w:val="22"/>
              </w:rPr>
              <w:t>17</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54406">
            <w:pPr>
              <w:autoSpaceDE w:val="0"/>
              <w:autoSpaceDN w:val="0"/>
              <w:adjustRightInd w:val="0"/>
              <w:rPr>
                <w:sz w:val="22"/>
                <w:szCs w:val="22"/>
              </w:rPr>
            </w:pPr>
            <w:r w:rsidRPr="008546ED">
              <w:rPr>
                <w:sz w:val="22"/>
                <w:szCs w:val="22"/>
              </w:rPr>
              <w:t>Проект «Реализация мероприятий по повышению производительности труда на предприятиях базовых несырьевых отраслей экономики Кировской области»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54406" w:rsidRPr="008546ED" w:rsidRDefault="00254406" w:rsidP="002A6197">
            <w:pPr>
              <w:autoSpaceDE w:val="0"/>
              <w:autoSpaceDN w:val="0"/>
              <w:adjustRightInd w:val="0"/>
              <w:jc w:val="center"/>
              <w:rPr>
                <w:sz w:val="22"/>
                <w:szCs w:val="22"/>
              </w:rPr>
            </w:pPr>
          </w:p>
        </w:tc>
      </w:tr>
      <w:tr w:rsidR="00254406"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D46B2" w:rsidRDefault="00254406" w:rsidP="002A6197">
            <w:pPr>
              <w:autoSpaceDE w:val="0"/>
              <w:autoSpaceDN w:val="0"/>
              <w:adjustRightInd w:val="0"/>
              <w:jc w:val="center"/>
              <w:rPr>
                <w:sz w:val="22"/>
                <w:szCs w:val="22"/>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54406">
            <w:pPr>
              <w:autoSpaceDE w:val="0"/>
              <w:autoSpaceDN w:val="0"/>
              <w:adjustRightInd w:val="0"/>
              <w:rPr>
                <w:sz w:val="22"/>
                <w:szCs w:val="22"/>
              </w:rPr>
            </w:pPr>
            <w:r w:rsidRPr="008546ED">
              <w:rPr>
                <w:sz w:val="22"/>
                <w:szCs w:val="22"/>
              </w:rPr>
              <w:t>Количество предприятий-участников проекта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5</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r w:rsidRPr="008546ED">
              <w:rPr>
                <w:sz w:val="22"/>
                <w:szCs w:val="22"/>
              </w:rPr>
              <w:t>15</w:t>
            </w:r>
          </w:p>
        </w:tc>
        <w:tc>
          <w:tcPr>
            <w:tcW w:w="1032" w:type="dxa"/>
            <w:tcBorders>
              <w:top w:val="single" w:sz="4" w:space="0" w:color="auto"/>
              <w:left w:val="single" w:sz="4" w:space="0" w:color="auto"/>
              <w:bottom w:val="single" w:sz="4" w:space="0" w:color="auto"/>
              <w:right w:val="single" w:sz="4" w:space="0" w:color="auto"/>
            </w:tcBorders>
          </w:tcPr>
          <w:p w:rsidR="00254406" w:rsidRPr="008546ED" w:rsidRDefault="00254406" w:rsidP="002A6197">
            <w:pPr>
              <w:autoSpaceDE w:val="0"/>
              <w:autoSpaceDN w:val="0"/>
              <w:adjustRightInd w:val="0"/>
              <w:jc w:val="center"/>
              <w:rPr>
                <w:sz w:val="22"/>
                <w:szCs w:val="22"/>
              </w:rPr>
            </w:pPr>
            <w:r w:rsidRPr="008546ED">
              <w:rPr>
                <w:sz w:val="22"/>
                <w:szCs w:val="22"/>
              </w:rPr>
              <w:t>25</w:t>
            </w:r>
          </w:p>
        </w:tc>
      </w:tr>
      <w:tr w:rsidR="00254406"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254406" w:rsidRDefault="00254406" w:rsidP="002A6197">
            <w:pPr>
              <w:autoSpaceDE w:val="0"/>
              <w:autoSpaceDN w:val="0"/>
              <w:adjustRightInd w:val="0"/>
              <w:jc w:val="center"/>
              <w:rPr>
                <w:sz w:val="22"/>
                <w:szCs w:val="22"/>
                <w:highlight w:val="red"/>
              </w:rPr>
            </w:pPr>
            <w:r w:rsidRPr="00A73884">
              <w:rPr>
                <w:sz w:val="22"/>
                <w:szCs w:val="22"/>
              </w:rPr>
              <w:t>18</w:t>
            </w: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rPr>
                <w:sz w:val="22"/>
                <w:szCs w:val="22"/>
              </w:rPr>
            </w:pPr>
            <w:r w:rsidRPr="008546ED">
              <w:rPr>
                <w:sz w:val="22"/>
                <w:szCs w:val="22"/>
              </w:rPr>
              <w:t>Проект «</w:t>
            </w:r>
            <w:r w:rsidRPr="008546ED">
              <w:rPr>
                <w:color w:val="000000"/>
                <w:sz w:val="22"/>
                <w:szCs w:val="22"/>
              </w:rPr>
              <w:t>Развитие несырьевого неэнергетического экспорта промышленных товаров Кировской области»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406" w:rsidRPr="008546ED" w:rsidRDefault="00254406" w:rsidP="002A6197">
            <w:pPr>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254406" w:rsidRPr="008546ED" w:rsidRDefault="00254406" w:rsidP="002A6197">
            <w:pPr>
              <w:autoSpaceDE w:val="0"/>
              <w:autoSpaceDN w:val="0"/>
              <w:adjustRightInd w:val="0"/>
              <w:jc w:val="center"/>
              <w:rPr>
                <w:sz w:val="22"/>
                <w:szCs w:val="22"/>
              </w:rPr>
            </w:pPr>
          </w:p>
        </w:tc>
      </w:tr>
      <w:tr w:rsidR="00BE2FEE" w:rsidRPr="008D46B2" w:rsidTr="002A6197">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254406" w:rsidRDefault="00BE2FEE" w:rsidP="002A6197">
            <w:pPr>
              <w:autoSpaceDE w:val="0"/>
              <w:autoSpaceDN w:val="0"/>
              <w:adjustRightInd w:val="0"/>
              <w:jc w:val="center"/>
              <w:rPr>
                <w:sz w:val="22"/>
                <w:szCs w:val="22"/>
                <w:highlight w:val="red"/>
              </w:rPr>
            </w:pPr>
          </w:p>
        </w:tc>
        <w:tc>
          <w:tcPr>
            <w:tcW w:w="3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E629AA" w:rsidP="0053447C">
            <w:pPr>
              <w:autoSpaceDE w:val="0"/>
              <w:autoSpaceDN w:val="0"/>
              <w:adjustRightInd w:val="0"/>
              <w:rPr>
                <w:sz w:val="22"/>
                <w:szCs w:val="22"/>
              </w:rPr>
            </w:pPr>
            <w:r>
              <w:rPr>
                <w:color w:val="000000"/>
                <w:sz w:val="22"/>
                <w:szCs w:val="22"/>
              </w:rPr>
              <w:t>К</w:t>
            </w:r>
            <w:r w:rsidR="0053447C" w:rsidRPr="008546ED">
              <w:rPr>
                <w:color w:val="000000"/>
                <w:sz w:val="22"/>
                <w:szCs w:val="22"/>
              </w:rPr>
              <w:t xml:space="preserve">оличество заключенных соглашений с производителями промышленной продукции Кировской области, направленных на увеличение </w:t>
            </w:r>
            <w:r w:rsidR="0053447C" w:rsidRPr="008546ED">
              <w:rPr>
                <w:color w:val="000000"/>
                <w:sz w:val="22"/>
                <w:szCs w:val="22"/>
              </w:rPr>
              <w:lastRenderedPageBreak/>
              <w:t>объема экспорта</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53447C" w:rsidP="002A6197">
            <w:pPr>
              <w:autoSpaceDE w:val="0"/>
              <w:autoSpaceDN w:val="0"/>
              <w:adjustRightInd w:val="0"/>
              <w:jc w:val="center"/>
              <w:rPr>
                <w:sz w:val="22"/>
                <w:szCs w:val="22"/>
              </w:rPr>
            </w:pPr>
            <w:r w:rsidRPr="008546ED">
              <w:rPr>
                <w:sz w:val="22"/>
                <w:szCs w:val="22"/>
              </w:rPr>
              <w:lastRenderedPageBreak/>
              <w:t>единиц</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BE2FEE" w:rsidP="000235FC">
            <w:pPr>
              <w:autoSpaceDE w:val="0"/>
              <w:autoSpaceDN w:val="0"/>
              <w:adjustRightInd w:val="0"/>
              <w:jc w:val="center"/>
              <w:rPr>
                <w:sz w:val="22"/>
                <w:szCs w:val="22"/>
              </w:rPr>
            </w:pPr>
            <w:r w:rsidRPr="008546ED">
              <w:rPr>
                <w:sz w:val="22"/>
                <w:szCs w:val="22"/>
              </w:rPr>
              <w:t>-</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BE2FEE" w:rsidP="000235FC">
            <w:pPr>
              <w:autoSpaceDE w:val="0"/>
              <w:autoSpaceDN w:val="0"/>
              <w:adjustRightInd w:val="0"/>
              <w:jc w:val="center"/>
              <w:rPr>
                <w:sz w:val="22"/>
                <w:szCs w:val="22"/>
              </w:rPr>
            </w:pPr>
            <w:r w:rsidRPr="008546ED">
              <w:rPr>
                <w:sz w:val="22"/>
                <w:szCs w:val="22"/>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BE2FEE" w:rsidP="000235FC">
            <w:pPr>
              <w:autoSpaceDE w:val="0"/>
              <w:autoSpaceDN w:val="0"/>
              <w:adjustRightInd w:val="0"/>
              <w:jc w:val="center"/>
              <w:rPr>
                <w:sz w:val="22"/>
                <w:szCs w:val="22"/>
              </w:rPr>
            </w:pPr>
            <w:r w:rsidRPr="008546ED">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BE2FEE" w:rsidP="000235FC">
            <w:pPr>
              <w:autoSpaceDE w:val="0"/>
              <w:autoSpaceDN w:val="0"/>
              <w:adjustRightInd w:val="0"/>
              <w:jc w:val="center"/>
              <w:rPr>
                <w:sz w:val="22"/>
                <w:szCs w:val="22"/>
              </w:rPr>
            </w:pPr>
            <w:r w:rsidRPr="008546ED">
              <w:rPr>
                <w:sz w:val="22"/>
                <w:szCs w:val="22"/>
              </w:rPr>
              <w:t>-</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BE2FEE" w:rsidP="000235FC">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BE2FEE" w:rsidP="000235FC">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BE2FEE" w:rsidP="000235FC">
            <w:pPr>
              <w:autoSpaceDE w:val="0"/>
              <w:autoSpaceDN w:val="0"/>
              <w:adjustRightInd w:val="0"/>
              <w:jc w:val="center"/>
              <w:rPr>
                <w:sz w:val="22"/>
                <w:szCs w:val="22"/>
              </w:rPr>
            </w:pPr>
            <w:r w:rsidRPr="008546ED">
              <w:rPr>
                <w:sz w:val="22"/>
                <w:szCs w:val="22"/>
              </w:rPr>
              <w:t>-</w:t>
            </w:r>
          </w:p>
        </w:tc>
        <w:tc>
          <w:tcPr>
            <w:tcW w:w="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BE2FEE" w:rsidP="000235FC">
            <w:pPr>
              <w:autoSpaceDE w:val="0"/>
              <w:autoSpaceDN w:val="0"/>
              <w:adjustRightInd w:val="0"/>
              <w:jc w:val="center"/>
              <w:rPr>
                <w:sz w:val="22"/>
                <w:szCs w:val="22"/>
              </w:rPr>
            </w:pPr>
            <w:r w:rsidRPr="008546ED">
              <w:rPr>
                <w:sz w:val="22"/>
                <w:szCs w:val="22"/>
              </w:rPr>
              <w:t>-</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53447C" w:rsidP="002A6197">
            <w:pPr>
              <w:autoSpaceDE w:val="0"/>
              <w:autoSpaceDN w:val="0"/>
              <w:adjustRightInd w:val="0"/>
              <w:jc w:val="center"/>
              <w:rPr>
                <w:sz w:val="22"/>
                <w:szCs w:val="22"/>
              </w:rPr>
            </w:pPr>
            <w:r w:rsidRPr="008546ED">
              <w:rPr>
                <w:sz w:val="22"/>
                <w:szCs w:val="22"/>
              </w:rPr>
              <w:t>0</w:t>
            </w:r>
          </w:p>
        </w:tc>
        <w:tc>
          <w:tcPr>
            <w:tcW w:w="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2FEE" w:rsidRPr="008546ED" w:rsidRDefault="0053447C" w:rsidP="002A6197">
            <w:pPr>
              <w:autoSpaceDE w:val="0"/>
              <w:autoSpaceDN w:val="0"/>
              <w:adjustRightInd w:val="0"/>
              <w:jc w:val="center"/>
              <w:rPr>
                <w:sz w:val="22"/>
                <w:szCs w:val="22"/>
              </w:rPr>
            </w:pPr>
            <w:r w:rsidRPr="008546ED">
              <w:rPr>
                <w:sz w:val="22"/>
                <w:szCs w:val="22"/>
              </w:rPr>
              <w:t>1</w:t>
            </w:r>
          </w:p>
        </w:tc>
        <w:tc>
          <w:tcPr>
            <w:tcW w:w="1032" w:type="dxa"/>
            <w:tcBorders>
              <w:top w:val="single" w:sz="4" w:space="0" w:color="auto"/>
              <w:left w:val="single" w:sz="4" w:space="0" w:color="auto"/>
              <w:bottom w:val="single" w:sz="4" w:space="0" w:color="auto"/>
              <w:right w:val="single" w:sz="4" w:space="0" w:color="auto"/>
            </w:tcBorders>
          </w:tcPr>
          <w:p w:rsidR="00BE2FEE" w:rsidRPr="008546ED" w:rsidRDefault="0053447C" w:rsidP="002A6197">
            <w:pPr>
              <w:autoSpaceDE w:val="0"/>
              <w:autoSpaceDN w:val="0"/>
              <w:adjustRightInd w:val="0"/>
              <w:jc w:val="center"/>
              <w:rPr>
                <w:sz w:val="22"/>
                <w:szCs w:val="22"/>
              </w:rPr>
            </w:pPr>
            <w:r w:rsidRPr="008546ED">
              <w:rPr>
                <w:sz w:val="22"/>
                <w:szCs w:val="22"/>
              </w:rPr>
              <w:t>2</w:t>
            </w:r>
          </w:p>
        </w:tc>
      </w:tr>
    </w:tbl>
    <w:p w:rsidR="00254406" w:rsidRDefault="002A6197" w:rsidP="002A6197">
      <w:pPr>
        <w:spacing w:before="720" w:line="360" w:lineRule="auto"/>
        <w:ind w:right="6"/>
        <w:jc w:val="center"/>
        <w:rPr>
          <w:sz w:val="22"/>
          <w:szCs w:val="22"/>
        </w:rPr>
      </w:pPr>
      <w:r>
        <w:rPr>
          <w:sz w:val="22"/>
          <w:szCs w:val="22"/>
        </w:rPr>
        <w:lastRenderedPageBreak/>
        <w:t>____________</w:t>
      </w:r>
    </w:p>
    <w:p w:rsidR="00254406" w:rsidRDefault="00254406">
      <w:pPr>
        <w:rPr>
          <w:sz w:val="22"/>
          <w:szCs w:val="22"/>
        </w:rPr>
      </w:pPr>
      <w:r>
        <w:rPr>
          <w:sz w:val="22"/>
          <w:szCs w:val="22"/>
        </w:rPr>
        <w:br w:type="page"/>
      </w:r>
    </w:p>
    <w:p w:rsidR="002A6197" w:rsidRDefault="002A6197" w:rsidP="009548A3">
      <w:pPr>
        <w:widowControl w:val="0"/>
        <w:autoSpaceDE w:val="0"/>
        <w:autoSpaceDN w:val="0"/>
        <w:adjustRightInd w:val="0"/>
        <w:ind w:left="11340" w:hanging="1"/>
        <w:jc w:val="both"/>
        <w:rPr>
          <w:sz w:val="28"/>
          <w:szCs w:val="28"/>
        </w:rPr>
      </w:pPr>
      <w:r w:rsidRPr="004A6E60">
        <w:rPr>
          <w:sz w:val="28"/>
          <w:szCs w:val="28"/>
        </w:rPr>
        <w:lastRenderedPageBreak/>
        <w:t xml:space="preserve">Приложение № </w:t>
      </w:r>
      <w:r>
        <w:rPr>
          <w:sz w:val="28"/>
          <w:szCs w:val="28"/>
        </w:rPr>
        <w:t>2</w:t>
      </w:r>
    </w:p>
    <w:p w:rsidR="002A6197" w:rsidRDefault="002A6197" w:rsidP="009548A3">
      <w:pPr>
        <w:ind w:left="11340" w:right="-64" w:hanging="1"/>
        <w:jc w:val="both"/>
        <w:rPr>
          <w:sz w:val="28"/>
          <w:szCs w:val="28"/>
        </w:rPr>
      </w:pPr>
    </w:p>
    <w:p w:rsidR="00220EF9" w:rsidRDefault="00220EF9" w:rsidP="009548A3">
      <w:pPr>
        <w:ind w:left="11340" w:right="-64" w:hanging="1"/>
        <w:jc w:val="both"/>
        <w:rPr>
          <w:sz w:val="28"/>
          <w:szCs w:val="28"/>
        </w:rPr>
      </w:pPr>
      <w:r w:rsidRPr="004A6E60">
        <w:rPr>
          <w:sz w:val="28"/>
          <w:szCs w:val="28"/>
        </w:rPr>
        <w:t xml:space="preserve">Приложение № 3 </w:t>
      </w:r>
    </w:p>
    <w:p w:rsidR="00220EF9" w:rsidRPr="004A6E60" w:rsidRDefault="00220EF9" w:rsidP="009548A3">
      <w:pPr>
        <w:ind w:left="11340" w:right="-64" w:hanging="1"/>
        <w:jc w:val="both"/>
        <w:rPr>
          <w:sz w:val="28"/>
          <w:szCs w:val="28"/>
        </w:rPr>
      </w:pPr>
    </w:p>
    <w:p w:rsidR="00220EF9" w:rsidRPr="004A6E60" w:rsidRDefault="00220EF9" w:rsidP="009548A3">
      <w:pPr>
        <w:spacing w:after="720"/>
        <w:ind w:left="11340" w:right="-62" w:hanging="1"/>
        <w:jc w:val="both"/>
        <w:rPr>
          <w:sz w:val="28"/>
          <w:szCs w:val="28"/>
        </w:rPr>
      </w:pPr>
      <w:r w:rsidRPr="004A6E60">
        <w:rPr>
          <w:sz w:val="28"/>
          <w:szCs w:val="28"/>
        </w:rPr>
        <w:t>к Государственной программе</w:t>
      </w:r>
    </w:p>
    <w:p w:rsidR="00220EF9" w:rsidRPr="004A6E60" w:rsidRDefault="00220EF9" w:rsidP="00220EF9">
      <w:pPr>
        <w:widowControl w:val="0"/>
        <w:autoSpaceDE w:val="0"/>
        <w:autoSpaceDN w:val="0"/>
        <w:adjustRightInd w:val="0"/>
        <w:jc w:val="center"/>
        <w:rPr>
          <w:b/>
          <w:bCs/>
          <w:sz w:val="28"/>
          <w:szCs w:val="28"/>
        </w:rPr>
      </w:pPr>
      <w:r w:rsidRPr="004A6E60">
        <w:rPr>
          <w:b/>
          <w:bCs/>
          <w:sz w:val="28"/>
          <w:szCs w:val="28"/>
        </w:rPr>
        <w:t>Р</w:t>
      </w:r>
      <w:r>
        <w:rPr>
          <w:b/>
          <w:bCs/>
          <w:sz w:val="28"/>
          <w:szCs w:val="28"/>
        </w:rPr>
        <w:t>АСХОДЫ</w:t>
      </w:r>
    </w:p>
    <w:p w:rsidR="00220EF9" w:rsidRPr="004A6E60" w:rsidRDefault="00220EF9" w:rsidP="00220EF9">
      <w:pPr>
        <w:widowControl w:val="0"/>
        <w:autoSpaceDE w:val="0"/>
        <w:autoSpaceDN w:val="0"/>
        <w:adjustRightInd w:val="0"/>
        <w:spacing w:after="480"/>
        <w:jc w:val="center"/>
        <w:rPr>
          <w:b/>
          <w:bCs/>
          <w:sz w:val="28"/>
          <w:szCs w:val="28"/>
        </w:rPr>
      </w:pPr>
      <w:r w:rsidRPr="004A6E60">
        <w:rPr>
          <w:b/>
          <w:bCs/>
          <w:sz w:val="28"/>
          <w:szCs w:val="28"/>
        </w:rPr>
        <w:t>на реализацию Государственной программы за счет средств областного бюджета</w:t>
      </w:r>
    </w:p>
    <w:tbl>
      <w:tblPr>
        <w:tblW w:w="15387" w:type="dxa"/>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00"/>
        <w:gridCol w:w="1301"/>
        <w:gridCol w:w="1866"/>
        <w:gridCol w:w="1820"/>
        <w:gridCol w:w="969"/>
        <w:gridCol w:w="993"/>
        <w:gridCol w:w="992"/>
        <w:gridCol w:w="850"/>
        <w:gridCol w:w="851"/>
        <w:gridCol w:w="992"/>
        <w:gridCol w:w="992"/>
        <w:gridCol w:w="992"/>
        <w:gridCol w:w="993"/>
        <w:gridCol w:w="1276"/>
      </w:tblGrid>
      <w:tr w:rsidR="00B32F50" w:rsidRPr="004A6E60" w:rsidTr="00363B04">
        <w:trPr>
          <w:cantSplit/>
          <w:tblHeader/>
        </w:trPr>
        <w:tc>
          <w:tcPr>
            <w:tcW w:w="500" w:type="dxa"/>
            <w:vMerge w:val="restart"/>
            <w:tcMar>
              <w:top w:w="62" w:type="dxa"/>
              <w:left w:w="102" w:type="dxa"/>
              <w:bottom w:w="102" w:type="dxa"/>
              <w:right w:w="62" w:type="dxa"/>
            </w:tcMar>
          </w:tcPr>
          <w:p w:rsidR="00B32F50" w:rsidRPr="004A6E60" w:rsidRDefault="00B32F50" w:rsidP="008D0337">
            <w:pPr>
              <w:widowControl w:val="0"/>
              <w:autoSpaceDE w:val="0"/>
              <w:autoSpaceDN w:val="0"/>
              <w:adjustRightInd w:val="0"/>
              <w:jc w:val="center"/>
              <w:rPr>
                <w:sz w:val="22"/>
                <w:szCs w:val="22"/>
              </w:rPr>
            </w:pPr>
            <w:r w:rsidRPr="004A6E60">
              <w:rPr>
                <w:sz w:val="22"/>
                <w:szCs w:val="22"/>
              </w:rPr>
              <w:t>№ п/п</w:t>
            </w:r>
          </w:p>
        </w:tc>
        <w:tc>
          <w:tcPr>
            <w:tcW w:w="1301" w:type="dxa"/>
            <w:vMerge w:val="restart"/>
            <w:tcMar>
              <w:top w:w="62" w:type="dxa"/>
              <w:left w:w="102" w:type="dxa"/>
              <w:bottom w:w="102" w:type="dxa"/>
              <w:right w:w="62" w:type="dxa"/>
            </w:tcMar>
          </w:tcPr>
          <w:p w:rsidR="00B32F50" w:rsidRPr="004A6E60" w:rsidRDefault="00B32F50" w:rsidP="008D0337">
            <w:pPr>
              <w:widowControl w:val="0"/>
              <w:autoSpaceDE w:val="0"/>
              <w:autoSpaceDN w:val="0"/>
              <w:adjustRightInd w:val="0"/>
              <w:jc w:val="center"/>
              <w:rPr>
                <w:sz w:val="22"/>
                <w:szCs w:val="22"/>
              </w:rPr>
            </w:pPr>
            <w:r w:rsidRPr="004A6E60">
              <w:rPr>
                <w:sz w:val="22"/>
                <w:szCs w:val="22"/>
              </w:rPr>
              <w:t>Статус</w:t>
            </w:r>
          </w:p>
        </w:tc>
        <w:tc>
          <w:tcPr>
            <w:tcW w:w="1866" w:type="dxa"/>
            <w:vMerge w:val="restart"/>
            <w:tcMar>
              <w:top w:w="62" w:type="dxa"/>
              <w:left w:w="102" w:type="dxa"/>
              <w:bottom w:w="102" w:type="dxa"/>
              <w:right w:w="62" w:type="dxa"/>
            </w:tcMar>
          </w:tcPr>
          <w:p w:rsidR="00B32F50" w:rsidRPr="004A6E60" w:rsidRDefault="00B32F50" w:rsidP="008D0337">
            <w:pPr>
              <w:widowControl w:val="0"/>
              <w:autoSpaceDE w:val="0"/>
              <w:autoSpaceDN w:val="0"/>
              <w:adjustRightInd w:val="0"/>
              <w:jc w:val="center"/>
              <w:rPr>
                <w:sz w:val="22"/>
                <w:szCs w:val="22"/>
              </w:rPr>
            </w:pPr>
            <w:r w:rsidRPr="004A6E60">
              <w:rPr>
                <w:sz w:val="22"/>
                <w:szCs w:val="22"/>
              </w:rPr>
              <w:t>Наименование государственной программы, подпрограммы, областной целевой программы, ведомственной целевой программы, отдельного мероприятия</w:t>
            </w:r>
          </w:p>
        </w:tc>
        <w:tc>
          <w:tcPr>
            <w:tcW w:w="1820" w:type="dxa"/>
            <w:vMerge w:val="restart"/>
            <w:tcMar>
              <w:top w:w="62" w:type="dxa"/>
              <w:left w:w="102" w:type="dxa"/>
              <w:bottom w:w="102" w:type="dxa"/>
              <w:right w:w="62" w:type="dxa"/>
            </w:tcMar>
          </w:tcPr>
          <w:p w:rsidR="00B32F50" w:rsidRPr="004A6E60" w:rsidRDefault="00B32F50" w:rsidP="008D0337">
            <w:pPr>
              <w:widowControl w:val="0"/>
              <w:autoSpaceDE w:val="0"/>
              <w:autoSpaceDN w:val="0"/>
              <w:adjustRightInd w:val="0"/>
              <w:jc w:val="center"/>
              <w:rPr>
                <w:sz w:val="22"/>
                <w:szCs w:val="22"/>
              </w:rPr>
            </w:pPr>
            <w:r w:rsidRPr="004A6E60">
              <w:rPr>
                <w:sz w:val="22"/>
                <w:szCs w:val="22"/>
              </w:rPr>
              <w:t>Главный распорядитель бюджетных средств</w:t>
            </w:r>
          </w:p>
        </w:tc>
        <w:tc>
          <w:tcPr>
            <w:tcW w:w="9900" w:type="dxa"/>
            <w:gridSpan w:val="10"/>
          </w:tcPr>
          <w:p w:rsidR="00B32F50" w:rsidRPr="004A6E60" w:rsidRDefault="00B32F50" w:rsidP="008D0337">
            <w:pPr>
              <w:widowControl w:val="0"/>
              <w:autoSpaceDE w:val="0"/>
              <w:autoSpaceDN w:val="0"/>
              <w:adjustRightInd w:val="0"/>
              <w:jc w:val="center"/>
              <w:rPr>
                <w:sz w:val="22"/>
                <w:szCs w:val="22"/>
              </w:rPr>
            </w:pPr>
            <w:r w:rsidRPr="004A6E60">
              <w:rPr>
                <w:sz w:val="22"/>
                <w:szCs w:val="22"/>
              </w:rPr>
              <w:t>Расходы (прогноз, факт), тыс. рублей</w:t>
            </w:r>
          </w:p>
        </w:tc>
      </w:tr>
      <w:tr w:rsidR="00184F61" w:rsidRPr="004A6E60" w:rsidTr="00363B04">
        <w:trPr>
          <w:cantSplit/>
          <w:tblHeader/>
        </w:trPr>
        <w:tc>
          <w:tcPr>
            <w:tcW w:w="500" w:type="dxa"/>
            <w:vMerge/>
            <w:tcMar>
              <w:top w:w="62" w:type="dxa"/>
              <w:left w:w="102" w:type="dxa"/>
              <w:bottom w:w="102" w:type="dxa"/>
              <w:right w:w="62" w:type="dxa"/>
            </w:tcMar>
          </w:tcPr>
          <w:p w:rsidR="00184F61" w:rsidRPr="004A6E60" w:rsidRDefault="00184F61" w:rsidP="008D0337">
            <w:pPr>
              <w:widowControl w:val="0"/>
              <w:autoSpaceDE w:val="0"/>
              <w:autoSpaceDN w:val="0"/>
              <w:adjustRightInd w:val="0"/>
              <w:jc w:val="both"/>
              <w:rPr>
                <w:sz w:val="22"/>
                <w:szCs w:val="22"/>
              </w:rPr>
            </w:pPr>
          </w:p>
        </w:tc>
        <w:tc>
          <w:tcPr>
            <w:tcW w:w="1301" w:type="dxa"/>
            <w:vMerge/>
            <w:tcMar>
              <w:top w:w="62" w:type="dxa"/>
              <w:left w:w="102" w:type="dxa"/>
              <w:bottom w:w="102" w:type="dxa"/>
              <w:right w:w="62" w:type="dxa"/>
            </w:tcMar>
          </w:tcPr>
          <w:p w:rsidR="00184F61" w:rsidRPr="004A6E60" w:rsidRDefault="00184F61" w:rsidP="008D0337">
            <w:pPr>
              <w:widowControl w:val="0"/>
              <w:autoSpaceDE w:val="0"/>
              <w:autoSpaceDN w:val="0"/>
              <w:adjustRightInd w:val="0"/>
              <w:jc w:val="both"/>
              <w:rPr>
                <w:sz w:val="22"/>
                <w:szCs w:val="22"/>
              </w:rPr>
            </w:pPr>
          </w:p>
        </w:tc>
        <w:tc>
          <w:tcPr>
            <w:tcW w:w="1866" w:type="dxa"/>
            <w:vMerge/>
            <w:tcMar>
              <w:top w:w="62" w:type="dxa"/>
              <w:left w:w="102" w:type="dxa"/>
              <w:bottom w:w="102" w:type="dxa"/>
              <w:right w:w="62" w:type="dxa"/>
            </w:tcMar>
          </w:tcPr>
          <w:p w:rsidR="00184F61" w:rsidRPr="004A6E60" w:rsidRDefault="00184F61" w:rsidP="008D0337">
            <w:pPr>
              <w:widowControl w:val="0"/>
              <w:autoSpaceDE w:val="0"/>
              <w:autoSpaceDN w:val="0"/>
              <w:adjustRightInd w:val="0"/>
              <w:jc w:val="both"/>
              <w:rPr>
                <w:sz w:val="22"/>
                <w:szCs w:val="22"/>
              </w:rPr>
            </w:pPr>
          </w:p>
        </w:tc>
        <w:tc>
          <w:tcPr>
            <w:tcW w:w="1820" w:type="dxa"/>
            <w:vMerge/>
            <w:tcMar>
              <w:top w:w="62" w:type="dxa"/>
              <w:left w:w="102" w:type="dxa"/>
              <w:bottom w:w="102" w:type="dxa"/>
              <w:right w:w="62" w:type="dxa"/>
            </w:tcMar>
          </w:tcPr>
          <w:p w:rsidR="00184F61" w:rsidRPr="004A6E60" w:rsidRDefault="00184F61" w:rsidP="008D0337">
            <w:pPr>
              <w:widowControl w:val="0"/>
              <w:autoSpaceDE w:val="0"/>
              <w:autoSpaceDN w:val="0"/>
              <w:adjustRightInd w:val="0"/>
              <w:jc w:val="both"/>
              <w:rPr>
                <w:sz w:val="22"/>
                <w:szCs w:val="22"/>
              </w:rPr>
            </w:pPr>
          </w:p>
        </w:tc>
        <w:tc>
          <w:tcPr>
            <w:tcW w:w="969" w:type="dxa"/>
            <w:tcMar>
              <w:top w:w="62" w:type="dxa"/>
              <w:left w:w="102" w:type="dxa"/>
              <w:bottom w:w="102" w:type="dxa"/>
              <w:right w:w="62" w:type="dxa"/>
            </w:tcMar>
          </w:tcPr>
          <w:p w:rsidR="00184F61" w:rsidRPr="004A6E60" w:rsidRDefault="00184F61" w:rsidP="008D0337">
            <w:pPr>
              <w:widowControl w:val="0"/>
              <w:autoSpaceDE w:val="0"/>
              <w:autoSpaceDN w:val="0"/>
              <w:adjustRightInd w:val="0"/>
              <w:jc w:val="center"/>
              <w:rPr>
                <w:sz w:val="22"/>
                <w:szCs w:val="22"/>
              </w:rPr>
            </w:pPr>
            <w:r w:rsidRPr="004A6E60">
              <w:rPr>
                <w:sz w:val="22"/>
                <w:szCs w:val="22"/>
              </w:rPr>
              <w:t>2013 год</w:t>
            </w:r>
          </w:p>
          <w:p w:rsidR="00184F61" w:rsidRPr="004A6E60" w:rsidRDefault="00184F61" w:rsidP="008D0337">
            <w:pPr>
              <w:widowControl w:val="0"/>
              <w:autoSpaceDE w:val="0"/>
              <w:autoSpaceDN w:val="0"/>
              <w:adjustRightInd w:val="0"/>
              <w:jc w:val="center"/>
              <w:rPr>
                <w:sz w:val="22"/>
                <w:szCs w:val="22"/>
              </w:rPr>
            </w:pPr>
            <w:r w:rsidRPr="004A6E60">
              <w:rPr>
                <w:sz w:val="22"/>
                <w:szCs w:val="22"/>
              </w:rPr>
              <w:t>(факт)</w:t>
            </w:r>
          </w:p>
        </w:tc>
        <w:tc>
          <w:tcPr>
            <w:tcW w:w="993" w:type="dxa"/>
            <w:tcMar>
              <w:top w:w="62" w:type="dxa"/>
              <w:left w:w="102" w:type="dxa"/>
              <w:bottom w:w="102" w:type="dxa"/>
              <w:right w:w="62" w:type="dxa"/>
            </w:tcMar>
          </w:tcPr>
          <w:p w:rsidR="00336AC5" w:rsidRDefault="00184F61" w:rsidP="008D0337">
            <w:pPr>
              <w:widowControl w:val="0"/>
              <w:autoSpaceDE w:val="0"/>
              <w:autoSpaceDN w:val="0"/>
              <w:adjustRightInd w:val="0"/>
              <w:jc w:val="center"/>
              <w:rPr>
                <w:sz w:val="22"/>
                <w:szCs w:val="22"/>
              </w:rPr>
            </w:pPr>
            <w:r w:rsidRPr="004A6E60">
              <w:rPr>
                <w:sz w:val="22"/>
                <w:szCs w:val="22"/>
              </w:rPr>
              <w:t xml:space="preserve">2014 </w:t>
            </w:r>
          </w:p>
          <w:p w:rsidR="00184F61" w:rsidRPr="004A6E60" w:rsidRDefault="00336AC5" w:rsidP="008D0337">
            <w:pPr>
              <w:widowControl w:val="0"/>
              <w:autoSpaceDE w:val="0"/>
              <w:autoSpaceDN w:val="0"/>
              <w:adjustRightInd w:val="0"/>
              <w:jc w:val="center"/>
              <w:rPr>
                <w:sz w:val="22"/>
                <w:szCs w:val="22"/>
              </w:rPr>
            </w:pPr>
            <w:r>
              <w:rPr>
                <w:sz w:val="22"/>
                <w:szCs w:val="22"/>
              </w:rPr>
              <w:t>го</w:t>
            </w:r>
            <w:r w:rsidR="00184F61" w:rsidRPr="004A6E60">
              <w:rPr>
                <w:sz w:val="22"/>
                <w:szCs w:val="22"/>
              </w:rPr>
              <w:t>д</w:t>
            </w:r>
          </w:p>
          <w:p w:rsidR="00184F61" w:rsidRPr="004A6E60" w:rsidRDefault="00184F61" w:rsidP="008D0337">
            <w:pPr>
              <w:widowControl w:val="0"/>
              <w:autoSpaceDE w:val="0"/>
              <w:autoSpaceDN w:val="0"/>
              <w:adjustRightInd w:val="0"/>
              <w:jc w:val="center"/>
              <w:rPr>
                <w:sz w:val="22"/>
                <w:szCs w:val="22"/>
              </w:rPr>
            </w:pPr>
            <w:r w:rsidRPr="004A6E60">
              <w:rPr>
                <w:sz w:val="22"/>
                <w:szCs w:val="22"/>
              </w:rPr>
              <w:t>(факт)</w:t>
            </w:r>
          </w:p>
        </w:tc>
        <w:tc>
          <w:tcPr>
            <w:tcW w:w="992" w:type="dxa"/>
            <w:tcMar>
              <w:top w:w="62" w:type="dxa"/>
              <w:left w:w="102" w:type="dxa"/>
              <w:bottom w:w="102" w:type="dxa"/>
              <w:right w:w="62" w:type="dxa"/>
            </w:tcMar>
          </w:tcPr>
          <w:p w:rsidR="00336AC5" w:rsidRDefault="00184F61" w:rsidP="008D0337">
            <w:pPr>
              <w:widowControl w:val="0"/>
              <w:autoSpaceDE w:val="0"/>
              <w:autoSpaceDN w:val="0"/>
              <w:adjustRightInd w:val="0"/>
              <w:jc w:val="center"/>
              <w:rPr>
                <w:sz w:val="22"/>
                <w:szCs w:val="22"/>
              </w:rPr>
            </w:pPr>
            <w:r>
              <w:rPr>
                <w:sz w:val="22"/>
                <w:szCs w:val="22"/>
              </w:rPr>
              <w:t>2015</w:t>
            </w:r>
            <w:r w:rsidRPr="004A6E60">
              <w:rPr>
                <w:sz w:val="22"/>
                <w:szCs w:val="22"/>
              </w:rPr>
              <w:t xml:space="preserve"> </w:t>
            </w:r>
          </w:p>
          <w:p w:rsidR="00184F61" w:rsidRPr="004A6E60" w:rsidRDefault="00184F61" w:rsidP="008D0337">
            <w:pPr>
              <w:widowControl w:val="0"/>
              <w:autoSpaceDE w:val="0"/>
              <w:autoSpaceDN w:val="0"/>
              <w:adjustRightInd w:val="0"/>
              <w:jc w:val="center"/>
              <w:rPr>
                <w:sz w:val="22"/>
                <w:szCs w:val="22"/>
              </w:rPr>
            </w:pPr>
            <w:r w:rsidRPr="004A6E60">
              <w:rPr>
                <w:sz w:val="22"/>
                <w:szCs w:val="22"/>
              </w:rPr>
              <w:t>год</w:t>
            </w:r>
          </w:p>
          <w:p w:rsidR="00184F61" w:rsidRPr="004A6E60" w:rsidRDefault="00184F61" w:rsidP="008D0337">
            <w:pPr>
              <w:widowControl w:val="0"/>
              <w:autoSpaceDE w:val="0"/>
              <w:autoSpaceDN w:val="0"/>
              <w:adjustRightInd w:val="0"/>
              <w:jc w:val="center"/>
              <w:rPr>
                <w:sz w:val="22"/>
                <w:szCs w:val="22"/>
              </w:rPr>
            </w:pPr>
            <w:r w:rsidRPr="004A6E60">
              <w:rPr>
                <w:sz w:val="22"/>
                <w:szCs w:val="22"/>
              </w:rPr>
              <w:t>(факт)</w:t>
            </w:r>
          </w:p>
        </w:tc>
        <w:tc>
          <w:tcPr>
            <w:tcW w:w="850" w:type="dxa"/>
            <w:tcMar>
              <w:top w:w="62" w:type="dxa"/>
              <w:left w:w="102" w:type="dxa"/>
              <w:bottom w:w="102" w:type="dxa"/>
              <w:right w:w="62" w:type="dxa"/>
            </w:tcMar>
          </w:tcPr>
          <w:p w:rsidR="00184F61" w:rsidRDefault="00184F61" w:rsidP="008D0337">
            <w:pPr>
              <w:widowControl w:val="0"/>
              <w:autoSpaceDE w:val="0"/>
              <w:autoSpaceDN w:val="0"/>
              <w:adjustRightInd w:val="0"/>
              <w:jc w:val="center"/>
              <w:rPr>
                <w:sz w:val="22"/>
                <w:szCs w:val="22"/>
              </w:rPr>
            </w:pPr>
            <w:r>
              <w:rPr>
                <w:sz w:val="22"/>
                <w:szCs w:val="22"/>
              </w:rPr>
              <w:t>2016</w:t>
            </w:r>
            <w:r w:rsidRPr="004A6E60">
              <w:rPr>
                <w:sz w:val="22"/>
                <w:szCs w:val="22"/>
              </w:rPr>
              <w:t xml:space="preserve"> </w:t>
            </w:r>
          </w:p>
          <w:p w:rsidR="00184F61" w:rsidRPr="004A6E60" w:rsidRDefault="00184F61" w:rsidP="008D0337">
            <w:pPr>
              <w:widowControl w:val="0"/>
              <w:autoSpaceDE w:val="0"/>
              <w:autoSpaceDN w:val="0"/>
              <w:adjustRightInd w:val="0"/>
              <w:jc w:val="center"/>
              <w:rPr>
                <w:sz w:val="22"/>
                <w:szCs w:val="22"/>
              </w:rPr>
            </w:pPr>
            <w:r w:rsidRPr="004A6E60">
              <w:rPr>
                <w:sz w:val="22"/>
                <w:szCs w:val="22"/>
              </w:rPr>
              <w:t>год</w:t>
            </w:r>
          </w:p>
          <w:p w:rsidR="00184F61" w:rsidRPr="004A6E60" w:rsidRDefault="00184F61" w:rsidP="008D0337">
            <w:pPr>
              <w:widowControl w:val="0"/>
              <w:autoSpaceDE w:val="0"/>
              <w:autoSpaceDN w:val="0"/>
              <w:adjustRightInd w:val="0"/>
              <w:jc w:val="center"/>
              <w:rPr>
                <w:sz w:val="22"/>
                <w:szCs w:val="22"/>
              </w:rPr>
            </w:pPr>
            <w:r w:rsidRPr="004A6E60">
              <w:rPr>
                <w:sz w:val="22"/>
                <w:szCs w:val="22"/>
              </w:rPr>
              <w:t>(факт)</w:t>
            </w:r>
          </w:p>
        </w:tc>
        <w:tc>
          <w:tcPr>
            <w:tcW w:w="851" w:type="dxa"/>
            <w:tcMar>
              <w:top w:w="62" w:type="dxa"/>
              <w:left w:w="102" w:type="dxa"/>
              <w:bottom w:w="102" w:type="dxa"/>
              <w:right w:w="62" w:type="dxa"/>
            </w:tcMar>
          </w:tcPr>
          <w:p w:rsidR="00184F61" w:rsidRDefault="00184F61" w:rsidP="008D0337">
            <w:pPr>
              <w:widowControl w:val="0"/>
              <w:autoSpaceDE w:val="0"/>
              <w:autoSpaceDN w:val="0"/>
              <w:adjustRightInd w:val="0"/>
              <w:jc w:val="center"/>
              <w:rPr>
                <w:sz w:val="22"/>
                <w:szCs w:val="22"/>
              </w:rPr>
            </w:pPr>
            <w:r w:rsidRPr="004A6E60">
              <w:rPr>
                <w:sz w:val="22"/>
                <w:szCs w:val="22"/>
              </w:rPr>
              <w:t xml:space="preserve">2017 </w:t>
            </w:r>
          </w:p>
          <w:p w:rsidR="00184F61" w:rsidRDefault="00184F61" w:rsidP="008D0337">
            <w:pPr>
              <w:widowControl w:val="0"/>
              <w:autoSpaceDE w:val="0"/>
              <w:autoSpaceDN w:val="0"/>
              <w:adjustRightInd w:val="0"/>
              <w:jc w:val="center"/>
              <w:rPr>
                <w:sz w:val="22"/>
                <w:szCs w:val="22"/>
              </w:rPr>
            </w:pPr>
            <w:r w:rsidRPr="004A6E60">
              <w:rPr>
                <w:sz w:val="22"/>
                <w:szCs w:val="22"/>
              </w:rPr>
              <w:t>год</w:t>
            </w:r>
          </w:p>
          <w:p w:rsidR="00184F61" w:rsidRPr="004A6E60" w:rsidRDefault="00184F61" w:rsidP="008D0337">
            <w:pPr>
              <w:widowControl w:val="0"/>
              <w:autoSpaceDE w:val="0"/>
              <w:autoSpaceDN w:val="0"/>
              <w:adjustRightInd w:val="0"/>
              <w:jc w:val="center"/>
              <w:rPr>
                <w:sz w:val="22"/>
                <w:szCs w:val="22"/>
              </w:rPr>
            </w:pPr>
            <w:r>
              <w:rPr>
                <w:sz w:val="22"/>
                <w:szCs w:val="22"/>
              </w:rPr>
              <w:t>(факт)</w:t>
            </w:r>
          </w:p>
        </w:tc>
        <w:tc>
          <w:tcPr>
            <w:tcW w:w="992" w:type="dxa"/>
            <w:tcMar>
              <w:top w:w="62" w:type="dxa"/>
              <w:left w:w="102" w:type="dxa"/>
              <w:bottom w:w="102" w:type="dxa"/>
              <w:right w:w="62" w:type="dxa"/>
            </w:tcMar>
          </w:tcPr>
          <w:p w:rsidR="00184F61" w:rsidRDefault="00184F61" w:rsidP="008D0337">
            <w:pPr>
              <w:widowControl w:val="0"/>
              <w:autoSpaceDE w:val="0"/>
              <w:autoSpaceDN w:val="0"/>
              <w:adjustRightInd w:val="0"/>
              <w:jc w:val="center"/>
              <w:rPr>
                <w:sz w:val="22"/>
                <w:szCs w:val="22"/>
              </w:rPr>
            </w:pPr>
            <w:r w:rsidRPr="004A6E60">
              <w:rPr>
                <w:sz w:val="22"/>
                <w:szCs w:val="22"/>
              </w:rPr>
              <w:t>2018</w:t>
            </w:r>
          </w:p>
          <w:p w:rsidR="00184F61" w:rsidRPr="004A6E60" w:rsidRDefault="00184F61" w:rsidP="008D0337">
            <w:pPr>
              <w:widowControl w:val="0"/>
              <w:autoSpaceDE w:val="0"/>
              <w:autoSpaceDN w:val="0"/>
              <w:adjustRightInd w:val="0"/>
              <w:jc w:val="center"/>
              <w:rPr>
                <w:sz w:val="22"/>
                <w:szCs w:val="22"/>
              </w:rPr>
            </w:pPr>
            <w:r w:rsidRPr="004A6E60">
              <w:rPr>
                <w:sz w:val="22"/>
                <w:szCs w:val="22"/>
              </w:rPr>
              <w:t>год</w:t>
            </w:r>
          </w:p>
        </w:tc>
        <w:tc>
          <w:tcPr>
            <w:tcW w:w="992" w:type="dxa"/>
            <w:tcMar>
              <w:top w:w="62" w:type="dxa"/>
              <w:left w:w="102" w:type="dxa"/>
              <w:bottom w:w="102" w:type="dxa"/>
              <w:right w:w="62" w:type="dxa"/>
            </w:tcMar>
          </w:tcPr>
          <w:p w:rsidR="00184F61" w:rsidRDefault="00184F61" w:rsidP="008D0337">
            <w:pPr>
              <w:widowControl w:val="0"/>
              <w:autoSpaceDE w:val="0"/>
              <w:autoSpaceDN w:val="0"/>
              <w:adjustRightInd w:val="0"/>
              <w:jc w:val="center"/>
              <w:rPr>
                <w:sz w:val="22"/>
                <w:szCs w:val="22"/>
              </w:rPr>
            </w:pPr>
            <w:r w:rsidRPr="004A6E60">
              <w:rPr>
                <w:sz w:val="22"/>
                <w:szCs w:val="22"/>
              </w:rPr>
              <w:t xml:space="preserve">2019 </w:t>
            </w:r>
          </w:p>
          <w:p w:rsidR="00184F61" w:rsidRPr="004A6E60" w:rsidRDefault="00184F61" w:rsidP="008D0337">
            <w:pPr>
              <w:widowControl w:val="0"/>
              <w:autoSpaceDE w:val="0"/>
              <w:autoSpaceDN w:val="0"/>
              <w:adjustRightInd w:val="0"/>
              <w:jc w:val="center"/>
              <w:rPr>
                <w:sz w:val="22"/>
                <w:szCs w:val="22"/>
              </w:rPr>
            </w:pPr>
            <w:r w:rsidRPr="004A6E60">
              <w:rPr>
                <w:sz w:val="22"/>
                <w:szCs w:val="22"/>
              </w:rPr>
              <w:t>год</w:t>
            </w:r>
          </w:p>
        </w:tc>
        <w:tc>
          <w:tcPr>
            <w:tcW w:w="992" w:type="dxa"/>
            <w:tcMar>
              <w:top w:w="62" w:type="dxa"/>
              <w:left w:w="102" w:type="dxa"/>
              <w:bottom w:w="102" w:type="dxa"/>
              <w:right w:w="62" w:type="dxa"/>
            </w:tcMar>
          </w:tcPr>
          <w:p w:rsidR="00184F61" w:rsidRDefault="00184F61" w:rsidP="008D0337">
            <w:pPr>
              <w:widowControl w:val="0"/>
              <w:autoSpaceDE w:val="0"/>
              <w:autoSpaceDN w:val="0"/>
              <w:adjustRightInd w:val="0"/>
              <w:jc w:val="center"/>
              <w:rPr>
                <w:sz w:val="22"/>
                <w:szCs w:val="22"/>
              </w:rPr>
            </w:pPr>
            <w:r w:rsidRPr="004A6E60">
              <w:rPr>
                <w:sz w:val="22"/>
                <w:szCs w:val="22"/>
              </w:rPr>
              <w:t xml:space="preserve">2020 </w:t>
            </w:r>
          </w:p>
          <w:p w:rsidR="00184F61" w:rsidRPr="004A6E60" w:rsidRDefault="00184F61" w:rsidP="008D0337">
            <w:pPr>
              <w:widowControl w:val="0"/>
              <w:autoSpaceDE w:val="0"/>
              <w:autoSpaceDN w:val="0"/>
              <w:adjustRightInd w:val="0"/>
              <w:jc w:val="center"/>
              <w:rPr>
                <w:sz w:val="22"/>
                <w:szCs w:val="22"/>
              </w:rPr>
            </w:pPr>
            <w:r w:rsidRPr="004A6E60">
              <w:rPr>
                <w:sz w:val="22"/>
                <w:szCs w:val="22"/>
              </w:rPr>
              <w:t>год</w:t>
            </w:r>
          </w:p>
        </w:tc>
        <w:tc>
          <w:tcPr>
            <w:tcW w:w="993" w:type="dxa"/>
          </w:tcPr>
          <w:p w:rsidR="00184F61" w:rsidRDefault="00184F61" w:rsidP="008D0337">
            <w:pPr>
              <w:widowControl w:val="0"/>
              <w:autoSpaceDE w:val="0"/>
              <w:autoSpaceDN w:val="0"/>
              <w:adjustRightInd w:val="0"/>
              <w:jc w:val="center"/>
              <w:rPr>
                <w:sz w:val="22"/>
                <w:szCs w:val="22"/>
              </w:rPr>
            </w:pPr>
            <w:r>
              <w:rPr>
                <w:sz w:val="22"/>
                <w:szCs w:val="22"/>
              </w:rPr>
              <w:t>2021</w:t>
            </w:r>
          </w:p>
          <w:p w:rsidR="00184F61" w:rsidRDefault="00184F61" w:rsidP="008D0337">
            <w:pPr>
              <w:widowControl w:val="0"/>
              <w:autoSpaceDE w:val="0"/>
              <w:autoSpaceDN w:val="0"/>
              <w:adjustRightInd w:val="0"/>
              <w:jc w:val="center"/>
              <w:rPr>
                <w:sz w:val="22"/>
                <w:szCs w:val="22"/>
              </w:rPr>
            </w:pPr>
            <w:r>
              <w:rPr>
                <w:sz w:val="22"/>
                <w:szCs w:val="22"/>
              </w:rPr>
              <w:t>год</w:t>
            </w:r>
          </w:p>
        </w:tc>
        <w:tc>
          <w:tcPr>
            <w:tcW w:w="1276" w:type="dxa"/>
            <w:tcMar>
              <w:top w:w="62" w:type="dxa"/>
              <w:left w:w="102" w:type="dxa"/>
              <w:bottom w:w="102" w:type="dxa"/>
              <w:right w:w="62" w:type="dxa"/>
            </w:tcMar>
          </w:tcPr>
          <w:p w:rsidR="00184F61" w:rsidRPr="004A6E60" w:rsidRDefault="00336AC5" w:rsidP="008D0337">
            <w:pPr>
              <w:widowControl w:val="0"/>
              <w:autoSpaceDE w:val="0"/>
              <w:autoSpaceDN w:val="0"/>
              <w:adjustRightInd w:val="0"/>
              <w:jc w:val="center"/>
              <w:rPr>
                <w:sz w:val="22"/>
                <w:szCs w:val="22"/>
              </w:rPr>
            </w:pPr>
            <w:r>
              <w:rPr>
                <w:sz w:val="22"/>
                <w:szCs w:val="22"/>
              </w:rPr>
              <w:t>и</w:t>
            </w:r>
            <w:r w:rsidR="00184F61" w:rsidRPr="004A6E60">
              <w:rPr>
                <w:sz w:val="22"/>
                <w:szCs w:val="22"/>
              </w:rPr>
              <w:t>того</w:t>
            </w:r>
          </w:p>
        </w:tc>
      </w:tr>
    </w:tbl>
    <w:p w:rsidR="00220EF9" w:rsidRPr="004A6E60" w:rsidRDefault="00220EF9" w:rsidP="00220EF9">
      <w:pPr>
        <w:widowControl w:val="0"/>
        <w:autoSpaceDE w:val="0"/>
        <w:autoSpaceDN w:val="0"/>
        <w:adjustRightInd w:val="0"/>
        <w:spacing w:line="360" w:lineRule="auto"/>
        <w:jc w:val="center"/>
        <w:rPr>
          <w:b/>
          <w:bCs/>
          <w:sz w:val="2"/>
          <w:szCs w:val="2"/>
        </w:rPr>
      </w:pPr>
    </w:p>
    <w:tbl>
      <w:tblPr>
        <w:tblW w:w="15410" w:type="dxa"/>
        <w:tblInd w:w="2" w:type="dxa"/>
        <w:tblLayout w:type="fixed"/>
        <w:tblCellMar>
          <w:top w:w="75" w:type="dxa"/>
          <w:left w:w="0" w:type="dxa"/>
          <w:bottom w:w="75" w:type="dxa"/>
          <w:right w:w="0" w:type="dxa"/>
        </w:tblCellMar>
        <w:tblLook w:val="0000" w:firstRow="0" w:lastRow="0" w:firstColumn="0" w:lastColumn="0" w:noHBand="0" w:noVBand="0"/>
      </w:tblPr>
      <w:tblGrid>
        <w:gridCol w:w="500"/>
        <w:gridCol w:w="1301"/>
        <w:gridCol w:w="1866"/>
        <w:gridCol w:w="1820"/>
        <w:gridCol w:w="992"/>
        <w:gridCol w:w="993"/>
        <w:gridCol w:w="969"/>
        <w:gridCol w:w="873"/>
        <w:gridCol w:w="851"/>
        <w:gridCol w:w="992"/>
        <w:gridCol w:w="992"/>
        <w:gridCol w:w="992"/>
        <w:gridCol w:w="993"/>
        <w:gridCol w:w="1276"/>
      </w:tblGrid>
      <w:tr w:rsidR="00184F61" w:rsidRPr="004A6E60" w:rsidTr="00363B04">
        <w:trPr>
          <w:cantSplit/>
          <w:tblHeader/>
        </w:trPr>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widowControl w:val="0"/>
              <w:autoSpaceDE w:val="0"/>
              <w:autoSpaceDN w:val="0"/>
              <w:adjustRightInd w:val="0"/>
              <w:jc w:val="center"/>
              <w:rPr>
                <w:sz w:val="22"/>
                <w:szCs w:val="22"/>
              </w:rPr>
            </w:pPr>
            <w:r w:rsidRPr="004A6E60">
              <w:rPr>
                <w:sz w:val="22"/>
                <w:szCs w:val="22"/>
              </w:rPr>
              <w:t>1</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widowControl w:val="0"/>
              <w:autoSpaceDE w:val="0"/>
              <w:autoSpaceDN w:val="0"/>
              <w:adjustRightInd w:val="0"/>
              <w:jc w:val="center"/>
              <w:rPr>
                <w:sz w:val="22"/>
                <w:szCs w:val="22"/>
              </w:rPr>
            </w:pPr>
            <w:r w:rsidRPr="004A6E60">
              <w:rPr>
                <w:sz w:val="22"/>
                <w:szCs w:val="22"/>
              </w:rPr>
              <w:t>2</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widowControl w:val="0"/>
              <w:autoSpaceDE w:val="0"/>
              <w:autoSpaceDN w:val="0"/>
              <w:adjustRightInd w:val="0"/>
              <w:jc w:val="center"/>
              <w:rPr>
                <w:sz w:val="22"/>
                <w:szCs w:val="22"/>
              </w:rPr>
            </w:pPr>
            <w:r w:rsidRPr="004A6E60">
              <w:rPr>
                <w:sz w:val="22"/>
                <w:szCs w:val="22"/>
              </w:rPr>
              <w:t>3</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widowControl w:val="0"/>
              <w:autoSpaceDE w:val="0"/>
              <w:autoSpaceDN w:val="0"/>
              <w:adjustRightInd w:val="0"/>
              <w:jc w:val="center"/>
              <w:rPr>
                <w:sz w:val="22"/>
                <w:szCs w:val="22"/>
              </w:rPr>
            </w:pPr>
            <w:r w:rsidRPr="004A6E60">
              <w:rPr>
                <w:sz w:val="22"/>
                <w:szCs w:val="22"/>
              </w:rPr>
              <w:t>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widowControl w:val="0"/>
              <w:autoSpaceDE w:val="0"/>
              <w:autoSpaceDN w:val="0"/>
              <w:adjustRightInd w:val="0"/>
              <w:jc w:val="center"/>
              <w:rPr>
                <w:sz w:val="22"/>
                <w:szCs w:val="22"/>
              </w:rPr>
            </w:pPr>
            <w:r w:rsidRPr="004A6E60">
              <w:rPr>
                <w:sz w:val="22"/>
                <w:szCs w:val="22"/>
              </w:rPr>
              <w:t>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widowControl w:val="0"/>
              <w:autoSpaceDE w:val="0"/>
              <w:autoSpaceDN w:val="0"/>
              <w:adjustRightInd w:val="0"/>
              <w:jc w:val="center"/>
              <w:rPr>
                <w:sz w:val="22"/>
                <w:szCs w:val="22"/>
              </w:rPr>
            </w:pPr>
            <w:r w:rsidRPr="004A6E60">
              <w:rPr>
                <w:sz w:val="22"/>
                <w:szCs w:val="22"/>
              </w:rPr>
              <w:t>6</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jc w:val="center"/>
              <w:rPr>
                <w:sz w:val="22"/>
                <w:szCs w:val="22"/>
              </w:rPr>
            </w:pPr>
            <w:r w:rsidRPr="004A6E60">
              <w:rPr>
                <w:sz w:val="22"/>
                <w:szCs w:val="22"/>
              </w:rPr>
              <w:t>7</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jc w:val="center"/>
              <w:rPr>
                <w:sz w:val="22"/>
                <w:szCs w:val="22"/>
              </w:rPr>
            </w:pPr>
            <w:r w:rsidRPr="004A6E60">
              <w:rPr>
                <w:sz w:val="22"/>
                <w:szCs w:val="22"/>
              </w:rPr>
              <w:t>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jc w:val="center"/>
              <w:rPr>
                <w:sz w:val="22"/>
                <w:szCs w:val="22"/>
              </w:rPr>
            </w:pPr>
            <w:r w:rsidRPr="004A6E60">
              <w:rPr>
                <w:sz w:val="22"/>
                <w:szCs w:val="22"/>
              </w:rPr>
              <w:t>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jc w:val="center"/>
              <w:rPr>
                <w:sz w:val="22"/>
                <w:szCs w:val="22"/>
              </w:rPr>
            </w:pPr>
            <w:r w:rsidRPr="004A6E60">
              <w:rPr>
                <w:sz w:val="22"/>
                <w:szCs w:val="22"/>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jc w:val="center"/>
              <w:rPr>
                <w:sz w:val="22"/>
                <w:szCs w:val="22"/>
              </w:rPr>
            </w:pPr>
            <w:r w:rsidRPr="004A6E60">
              <w:rPr>
                <w:sz w:val="22"/>
                <w:szCs w:val="22"/>
              </w:rPr>
              <w:t>11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8D0337">
            <w:pPr>
              <w:jc w:val="center"/>
              <w:rPr>
                <w:sz w:val="22"/>
                <w:szCs w:val="22"/>
              </w:rPr>
            </w:pPr>
            <w:r w:rsidRPr="004A6E60">
              <w:rPr>
                <w:sz w:val="22"/>
                <w:szCs w:val="22"/>
              </w:rPr>
              <w:t>12</w:t>
            </w:r>
          </w:p>
        </w:tc>
        <w:tc>
          <w:tcPr>
            <w:tcW w:w="993" w:type="dxa"/>
            <w:tcBorders>
              <w:top w:val="single" w:sz="4" w:space="0" w:color="auto"/>
              <w:left w:val="single" w:sz="4" w:space="0" w:color="auto"/>
              <w:bottom w:val="single" w:sz="4" w:space="0" w:color="auto"/>
              <w:right w:val="single" w:sz="4" w:space="0" w:color="auto"/>
            </w:tcBorders>
          </w:tcPr>
          <w:p w:rsidR="00184F61" w:rsidRPr="004A6E60" w:rsidRDefault="002645D7" w:rsidP="008D0337">
            <w:pPr>
              <w:jc w:val="center"/>
              <w:rPr>
                <w:sz w:val="22"/>
                <w:szCs w:val="22"/>
              </w:rPr>
            </w:pPr>
            <w:r>
              <w:rPr>
                <w:sz w:val="22"/>
                <w:szCs w:val="22"/>
              </w:rPr>
              <w:t>13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4F61" w:rsidRPr="004A6E60" w:rsidRDefault="00184F61" w:rsidP="002645D7">
            <w:pPr>
              <w:jc w:val="center"/>
              <w:rPr>
                <w:sz w:val="22"/>
                <w:szCs w:val="22"/>
              </w:rPr>
            </w:pPr>
            <w:r w:rsidRPr="004A6E60">
              <w:rPr>
                <w:sz w:val="22"/>
                <w:szCs w:val="22"/>
              </w:rPr>
              <w:t>1</w:t>
            </w:r>
            <w:r w:rsidR="002645D7">
              <w:rPr>
                <w:sz w:val="22"/>
                <w:szCs w:val="22"/>
              </w:rPr>
              <w:t>4</w:t>
            </w:r>
          </w:p>
        </w:tc>
      </w:tr>
      <w:tr w:rsidR="002A5F41" w:rsidRPr="001C63A9" w:rsidTr="00987752">
        <w:tc>
          <w:tcPr>
            <w:tcW w:w="5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A5F41" w:rsidRPr="002A5F41" w:rsidRDefault="002A5F41" w:rsidP="002A5F41">
            <w:pPr>
              <w:rPr>
                <w:sz w:val="22"/>
                <w:szCs w:val="22"/>
              </w:rPr>
            </w:pPr>
          </w:p>
        </w:tc>
        <w:tc>
          <w:tcPr>
            <w:tcW w:w="13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r w:rsidRPr="004A6E60">
              <w:rPr>
                <w:sz w:val="22"/>
                <w:szCs w:val="22"/>
              </w:rPr>
              <w:t>Государст</w:t>
            </w:r>
            <w:r>
              <w:rPr>
                <w:sz w:val="22"/>
                <w:szCs w:val="22"/>
              </w:rPr>
              <w:t>-</w:t>
            </w:r>
            <w:r w:rsidRPr="004A6E60">
              <w:rPr>
                <w:sz w:val="22"/>
                <w:szCs w:val="22"/>
              </w:rPr>
              <w:t>венная программа</w:t>
            </w:r>
          </w:p>
        </w:tc>
        <w:tc>
          <w:tcPr>
            <w:tcW w:w="186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r w:rsidRPr="004A6E60">
              <w:rPr>
                <w:sz w:val="22"/>
                <w:szCs w:val="22"/>
              </w:rPr>
              <w:t>«Развитие и повышение кон</w:t>
            </w:r>
            <w:r>
              <w:rPr>
                <w:sz w:val="22"/>
                <w:szCs w:val="22"/>
              </w:rPr>
              <w:softHyphen/>
            </w:r>
            <w:r w:rsidRPr="004A6E60">
              <w:rPr>
                <w:sz w:val="22"/>
                <w:szCs w:val="22"/>
              </w:rPr>
              <w:t>к</w:t>
            </w:r>
            <w:r>
              <w:rPr>
                <w:sz w:val="22"/>
                <w:szCs w:val="22"/>
              </w:rPr>
              <w:t>урентоспосо</w:t>
            </w:r>
            <w:r w:rsidRPr="004A6E60">
              <w:rPr>
                <w:sz w:val="22"/>
                <w:szCs w:val="22"/>
              </w:rPr>
              <w:t>б</w:t>
            </w:r>
            <w:r>
              <w:rPr>
                <w:sz w:val="22"/>
                <w:szCs w:val="22"/>
              </w:rPr>
              <w:softHyphen/>
            </w:r>
            <w:r w:rsidRPr="004A6E60">
              <w:rPr>
                <w:sz w:val="22"/>
                <w:szCs w:val="22"/>
              </w:rPr>
              <w:t>ности промыш</w:t>
            </w:r>
            <w:r>
              <w:rPr>
                <w:sz w:val="22"/>
                <w:szCs w:val="22"/>
              </w:rPr>
              <w:softHyphen/>
              <w:t xml:space="preserve">ленного </w:t>
            </w:r>
            <w:r w:rsidRPr="004A6E60">
              <w:rPr>
                <w:sz w:val="22"/>
                <w:szCs w:val="22"/>
              </w:rPr>
              <w:t>ком</w:t>
            </w:r>
            <w:r>
              <w:rPr>
                <w:sz w:val="22"/>
                <w:szCs w:val="22"/>
              </w:rPr>
              <w:softHyphen/>
            </w:r>
            <w:r w:rsidRPr="004A6E60">
              <w:rPr>
                <w:sz w:val="22"/>
                <w:szCs w:val="22"/>
              </w:rPr>
              <w:t>плекса» на 2013 –</w:t>
            </w:r>
            <w:r w:rsidRPr="004A6E60">
              <w:rPr>
                <w:sz w:val="22"/>
                <w:szCs w:val="22"/>
              </w:rPr>
              <w:lastRenderedPageBreak/>
              <w:t>202</w:t>
            </w:r>
            <w:r>
              <w:rPr>
                <w:sz w:val="22"/>
                <w:szCs w:val="22"/>
              </w:rPr>
              <w:t>1</w:t>
            </w:r>
            <w:r w:rsidRPr="004A6E60">
              <w:rPr>
                <w:sz w:val="22"/>
                <w:szCs w:val="22"/>
              </w:rPr>
              <w:t xml:space="preserve"> годы</w:t>
            </w:r>
          </w:p>
          <w:p w:rsidR="002A5F41" w:rsidRPr="004A6E60" w:rsidRDefault="002A5F41" w:rsidP="00637F19">
            <w:pPr>
              <w:widowControl w:val="0"/>
              <w:autoSpaceDE w:val="0"/>
              <w:autoSpaceDN w:val="0"/>
              <w:adjustRightInd w:val="0"/>
              <w:rPr>
                <w:sz w:val="22"/>
                <w:szCs w:val="22"/>
              </w:rPr>
            </w:pP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r w:rsidRPr="004A6E60">
              <w:rPr>
                <w:sz w:val="22"/>
                <w:szCs w:val="22"/>
              </w:rPr>
              <w:lastRenderedPageBreak/>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jc w:val="center"/>
              <w:rPr>
                <w:sz w:val="22"/>
                <w:szCs w:val="22"/>
              </w:rPr>
            </w:pPr>
            <w:r w:rsidRPr="004A6E60">
              <w:rPr>
                <w:sz w:val="22"/>
                <w:szCs w:val="22"/>
              </w:rPr>
              <w:t>15477,9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jc w:val="center"/>
              <w:rPr>
                <w:sz w:val="22"/>
                <w:szCs w:val="22"/>
              </w:rPr>
            </w:pPr>
            <w:r w:rsidRPr="004A6E60">
              <w:rPr>
                <w:sz w:val="22"/>
                <w:szCs w:val="22"/>
              </w:rPr>
              <w:t>16422,9</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jc w:val="center"/>
              <w:rPr>
                <w:sz w:val="22"/>
                <w:szCs w:val="22"/>
              </w:rPr>
            </w:pPr>
            <w:r>
              <w:rPr>
                <w:sz w:val="22"/>
                <w:szCs w:val="22"/>
              </w:rPr>
              <w:t>10520,0</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ind w:right="-55"/>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062E59" w:rsidRDefault="002A5F41" w:rsidP="00637F19">
            <w:pPr>
              <w:widowControl w:val="0"/>
              <w:autoSpaceDE w:val="0"/>
              <w:autoSpaceDN w:val="0"/>
              <w:adjustRightInd w:val="0"/>
              <w:jc w:val="center"/>
              <w:rPr>
                <w:sz w:val="22"/>
                <w:szCs w:val="22"/>
              </w:rPr>
            </w:pPr>
            <w:r w:rsidRPr="00510C93">
              <w:rPr>
                <w:sz w:val="22"/>
                <w:szCs w:val="22"/>
              </w:rPr>
              <w:t>17884,1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062E59" w:rsidRDefault="002A5F41" w:rsidP="00637F19">
            <w:pPr>
              <w:widowControl w:val="0"/>
              <w:autoSpaceDE w:val="0"/>
              <w:autoSpaceDN w:val="0"/>
              <w:adjustRightInd w:val="0"/>
              <w:jc w:val="center"/>
              <w:rPr>
                <w:sz w:val="22"/>
                <w:szCs w:val="22"/>
              </w:rPr>
            </w:pPr>
            <w:r>
              <w:rPr>
                <w:sz w:val="22"/>
                <w:szCs w:val="22"/>
              </w:rPr>
              <w:t>49473,5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062E59" w:rsidRDefault="002A5F41" w:rsidP="00637F19">
            <w:pPr>
              <w:widowControl w:val="0"/>
              <w:autoSpaceDE w:val="0"/>
              <w:autoSpaceDN w:val="0"/>
              <w:adjustRightInd w:val="0"/>
              <w:jc w:val="center"/>
              <w:rPr>
                <w:sz w:val="22"/>
                <w:szCs w:val="22"/>
              </w:rPr>
            </w:pPr>
            <w:r>
              <w:rPr>
                <w:sz w:val="22"/>
                <w:szCs w:val="22"/>
              </w:rPr>
              <w:t>19473,5</w:t>
            </w:r>
          </w:p>
        </w:tc>
        <w:tc>
          <w:tcPr>
            <w:tcW w:w="993" w:type="dxa"/>
            <w:tcBorders>
              <w:top w:val="single" w:sz="4" w:space="0" w:color="auto"/>
              <w:left w:val="single" w:sz="4" w:space="0" w:color="auto"/>
              <w:bottom w:val="single" w:sz="4" w:space="0" w:color="auto"/>
              <w:right w:val="single" w:sz="4" w:space="0" w:color="auto"/>
            </w:tcBorders>
          </w:tcPr>
          <w:p w:rsidR="002A5F41" w:rsidRPr="00062E59" w:rsidRDefault="002A5F41" w:rsidP="00251166">
            <w:pPr>
              <w:widowControl w:val="0"/>
              <w:autoSpaceDE w:val="0"/>
              <w:autoSpaceDN w:val="0"/>
              <w:adjustRightInd w:val="0"/>
              <w:jc w:val="center"/>
              <w:rPr>
                <w:sz w:val="22"/>
                <w:szCs w:val="22"/>
              </w:rPr>
            </w:pPr>
            <w:r>
              <w:rPr>
                <w:sz w:val="22"/>
                <w:szCs w:val="22"/>
              </w:rPr>
              <w:t>19473,5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363B04" w:rsidRDefault="002A5F41" w:rsidP="006804F7">
            <w:pPr>
              <w:widowControl w:val="0"/>
              <w:autoSpaceDE w:val="0"/>
              <w:autoSpaceDN w:val="0"/>
              <w:adjustRightInd w:val="0"/>
              <w:ind w:left="-87" w:right="-99"/>
              <w:jc w:val="center"/>
              <w:rPr>
                <w:sz w:val="22"/>
                <w:szCs w:val="22"/>
                <w:highlight w:val="yellow"/>
              </w:rPr>
            </w:pPr>
            <w:r>
              <w:rPr>
                <w:sz w:val="22"/>
                <w:szCs w:val="22"/>
              </w:rPr>
              <w:t>148725,4</w:t>
            </w:r>
          </w:p>
        </w:tc>
      </w:tr>
      <w:tr w:rsidR="002A5F41" w:rsidRPr="004A6E60" w:rsidTr="00987752">
        <w:tc>
          <w:tcPr>
            <w:tcW w:w="500"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both"/>
              <w:rPr>
                <w:sz w:val="22"/>
                <w:szCs w:val="22"/>
              </w:rPr>
            </w:pPr>
          </w:p>
        </w:tc>
        <w:tc>
          <w:tcPr>
            <w:tcW w:w="1301"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p>
        </w:tc>
        <w:tc>
          <w:tcPr>
            <w:tcW w:w="1866"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r w:rsidRPr="00DA4FEB">
              <w:rPr>
                <w:sz w:val="22"/>
                <w:szCs w:val="22"/>
              </w:rPr>
              <w:t>министерство промышленной политики Кировской области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15438,9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jc w:val="center"/>
              <w:rPr>
                <w:sz w:val="22"/>
                <w:szCs w:val="22"/>
              </w:rPr>
            </w:pPr>
            <w:r w:rsidRPr="004A6E60">
              <w:rPr>
                <w:sz w:val="22"/>
                <w:szCs w:val="22"/>
              </w:rPr>
              <w:t>16422,9</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jc w:val="center"/>
              <w:rPr>
                <w:sz w:val="22"/>
                <w:szCs w:val="22"/>
              </w:rPr>
            </w:pPr>
            <w:r w:rsidRPr="00DA4FEB">
              <w:rPr>
                <w:sz w:val="22"/>
                <w:szCs w:val="22"/>
              </w:rPr>
              <w:t>10247,2</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584E83" w:rsidRDefault="002A5F41" w:rsidP="002A6197">
            <w:pPr>
              <w:widowControl w:val="0"/>
              <w:autoSpaceDE w:val="0"/>
              <w:autoSpaceDN w:val="0"/>
              <w:adjustRightInd w:val="0"/>
              <w:jc w:val="center"/>
              <w:rPr>
                <w:sz w:val="22"/>
                <w:szCs w:val="22"/>
              </w:rPr>
            </w:pPr>
            <w:r w:rsidRPr="00510C93">
              <w:rPr>
                <w:sz w:val="22"/>
                <w:szCs w:val="22"/>
              </w:rPr>
              <w:t>17884,1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584E83" w:rsidRDefault="002A5F41" w:rsidP="002A6197">
            <w:pPr>
              <w:widowControl w:val="0"/>
              <w:autoSpaceDE w:val="0"/>
              <w:autoSpaceDN w:val="0"/>
              <w:adjustRightInd w:val="0"/>
              <w:jc w:val="center"/>
              <w:rPr>
                <w:sz w:val="22"/>
                <w:szCs w:val="22"/>
              </w:rPr>
            </w:pPr>
            <w:r>
              <w:rPr>
                <w:sz w:val="22"/>
                <w:szCs w:val="22"/>
              </w:rPr>
              <w:t>49473,5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584E83" w:rsidRDefault="002A5F41" w:rsidP="002A6197">
            <w:pPr>
              <w:widowControl w:val="0"/>
              <w:autoSpaceDE w:val="0"/>
              <w:autoSpaceDN w:val="0"/>
              <w:adjustRightInd w:val="0"/>
              <w:jc w:val="center"/>
              <w:rPr>
                <w:sz w:val="22"/>
                <w:szCs w:val="22"/>
              </w:rPr>
            </w:pPr>
            <w:r>
              <w:rPr>
                <w:sz w:val="22"/>
                <w:szCs w:val="22"/>
              </w:rPr>
              <w:t>19473,5</w:t>
            </w:r>
          </w:p>
        </w:tc>
        <w:tc>
          <w:tcPr>
            <w:tcW w:w="993" w:type="dxa"/>
            <w:tcBorders>
              <w:top w:val="single" w:sz="4" w:space="0" w:color="auto"/>
              <w:left w:val="single" w:sz="4" w:space="0" w:color="auto"/>
              <w:bottom w:val="single" w:sz="4" w:space="0" w:color="auto"/>
              <w:right w:val="single" w:sz="4" w:space="0" w:color="auto"/>
            </w:tcBorders>
          </w:tcPr>
          <w:p w:rsidR="002A5F41" w:rsidRPr="00584E83" w:rsidRDefault="002A5F41" w:rsidP="002A6197">
            <w:pPr>
              <w:widowControl w:val="0"/>
              <w:autoSpaceDE w:val="0"/>
              <w:autoSpaceDN w:val="0"/>
              <w:adjustRightInd w:val="0"/>
              <w:jc w:val="center"/>
              <w:rPr>
                <w:sz w:val="22"/>
                <w:szCs w:val="22"/>
              </w:rPr>
            </w:pPr>
            <w:r>
              <w:rPr>
                <w:sz w:val="22"/>
                <w:szCs w:val="22"/>
              </w:rPr>
              <w:t>19473,5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987752" w:rsidRDefault="002A5F41" w:rsidP="002A6197">
            <w:pPr>
              <w:tabs>
                <w:tab w:val="left" w:pos="6555"/>
              </w:tabs>
              <w:ind w:left="-68"/>
              <w:jc w:val="center"/>
              <w:rPr>
                <w:sz w:val="22"/>
                <w:szCs w:val="22"/>
                <w:highlight w:val="yellow"/>
              </w:rPr>
            </w:pPr>
            <w:r w:rsidRPr="00916BBA">
              <w:rPr>
                <w:sz w:val="22"/>
                <w:szCs w:val="22"/>
              </w:rPr>
              <w:t>148145,4</w:t>
            </w:r>
          </w:p>
        </w:tc>
      </w:tr>
      <w:tr w:rsidR="002A5F41" w:rsidRPr="004A6E60" w:rsidTr="00987752">
        <w:tc>
          <w:tcPr>
            <w:tcW w:w="500"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both"/>
              <w:rPr>
                <w:sz w:val="22"/>
                <w:szCs w:val="22"/>
              </w:rPr>
            </w:pPr>
          </w:p>
        </w:tc>
        <w:tc>
          <w:tcPr>
            <w:tcW w:w="1301"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p>
        </w:tc>
        <w:tc>
          <w:tcPr>
            <w:tcW w:w="1866"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r w:rsidRPr="00DA4FEB">
              <w:rPr>
                <w:sz w:val="22"/>
                <w:szCs w:val="22"/>
              </w:rPr>
              <w:t>министерство энергетики и жилищно-коммунального хозяйства Кировской области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DA4FEB" w:rsidRDefault="002A5F41" w:rsidP="00637F19">
            <w:pPr>
              <w:widowControl w:val="0"/>
              <w:autoSpaceDE w:val="0"/>
              <w:autoSpaceDN w:val="0"/>
              <w:adjustRightInd w:val="0"/>
              <w:jc w:val="center"/>
              <w:rPr>
                <w:sz w:val="22"/>
                <w:szCs w:val="22"/>
              </w:rPr>
            </w:pPr>
            <w:r w:rsidRPr="00DA4FEB">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DA4FEB" w:rsidRDefault="002A5F41" w:rsidP="00637F19">
            <w:pPr>
              <w:widowControl w:val="0"/>
              <w:autoSpaceDE w:val="0"/>
              <w:autoSpaceDN w:val="0"/>
              <w:adjustRightInd w:val="0"/>
              <w:jc w:val="center"/>
              <w:rPr>
                <w:sz w:val="22"/>
                <w:szCs w:val="22"/>
              </w:rPr>
            </w:pPr>
            <w:r w:rsidRPr="00DA4FEB">
              <w:rPr>
                <w:sz w:val="22"/>
                <w:szCs w:val="22"/>
              </w:rPr>
              <w:t>0</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DA4FEB" w:rsidRDefault="002A5F41" w:rsidP="00637F19">
            <w:pPr>
              <w:widowControl w:val="0"/>
              <w:autoSpaceDE w:val="0"/>
              <w:autoSpaceDN w:val="0"/>
              <w:adjustRightInd w:val="0"/>
              <w:jc w:val="center"/>
              <w:rPr>
                <w:sz w:val="22"/>
                <w:szCs w:val="22"/>
              </w:rPr>
            </w:pPr>
            <w:r w:rsidRPr="00DA4FEB">
              <w:rPr>
                <w:sz w:val="22"/>
                <w:szCs w:val="22"/>
              </w:rPr>
              <w:t>272,8</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DA4FEB" w:rsidRDefault="002A5F41" w:rsidP="00637F19">
            <w:pPr>
              <w:widowControl w:val="0"/>
              <w:autoSpaceDE w:val="0"/>
              <w:autoSpaceDN w:val="0"/>
              <w:adjustRightInd w:val="0"/>
              <w:jc w:val="center"/>
              <w:rPr>
                <w:sz w:val="22"/>
                <w:szCs w:val="22"/>
              </w:rPr>
            </w:pPr>
            <w:r w:rsidRPr="00DA4FEB">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DA4FEB" w:rsidRDefault="002A5F41" w:rsidP="00637F19">
            <w:pPr>
              <w:widowControl w:val="0"/>
              <w:autoSpaceDE w:val="0"/>
              <w:autoSpaceDN w:val="0"/>
              <w:adjustRightInd w:val="0"/>
              <w:jc w:val="center"/>
              <w:rPr>
                <w:sz w:val="22"/>
                <w:szCs w:val="22"/>
              </w:rPr>
            </w:pPr>
            <w:r w:rsidRPr="00DA4FEB">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637F19" w:rsidRDefault="002A5F41" w:rsidP="00637F19">
            <w:pPr>
              <w:widowControl w:val="0"/>
              <w:autoSpaceDE w:val="0"/>
              <w:autoSpaceDN w:val="0"/>
              <w:adjustRightInd w:val="0"/>
              <w:jc w:val="center"/>
              <w:rPr>
                <w:sz w:val="22"/>
                <w:szCs w:val="22"/>
              </w:rPr>
            </w:pPr>
            <w:r w:rsidRPr="00637F19">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637F19" w:rsidRDefault="002A5F41"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637F19" w:rsidRDefault="002A5F41" w:rsidP="00637F19">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2A5F41" w:rsidRPr="00637F19" w:rsidRDefault="002A5F41" w:rsidP="00637F19">
            <w:pPr>
              <w:widowControl w:val="0"/>
              <w:autoSpaceDE w:val="0"/>
              <w:autoSpaceDN w:val="0"/>
              <w:adjustRightInd w:val="0"/>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637F19" w:rsidRDefault="002A5F41" w:rsidP="00637F19">
            <w:pPr>
              <w:widowControl w:val="0"/>
              <w:autoSpaceDE w:val="0"/>
              <w:autoSpaceDN w:val="0"/>
              <w:adjustRightInd w:val="0"/>
              <w:jc w:val="center"/>
              <w:rPr>
                <w:sz w:val="22"/>
                <w:szCs w:val="22"/>
              </w:rPr>
            </w:pPr>
            <w:r w:rsidRPr="00637F19">
              <w:rPr>
                <w:sz w:val="22"/>
                <w:szCs w:val="22"/>
              </w:rPr>
              <w:t>272,8</w:t>
            </w:r>
          </w:p>
        </w:tc>
      </w:tr>
      <w:tr w:rsidR="002A5F41" w:rsidRPr="004A6E60" w:rsidTr="00987752">
        <w:trPr>
          <w:trHeight w:val="1008"/>
        </w:trPr>
        <w:tc>
          <w:tcPr>
            <w:tcW w:w="500"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both"/>
              <w:rPr>
                <w:sz w:val="22"/>
                <w:szCs w:val="22"/>
              </w:rPr>
            </w:pPr>
          </w:p>
        </w:tc>
        <w:tc>
          <w:tcPr>
            <w:tcW w:w="1301"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p>
        </w:tc>
        <w:tc>
          <w:tcPr>
            <w:tcW w:w="1866"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p>
        </w:tc>
        <w:tc>
          <w:tcPr>
            <w:tcW w:w="1820"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363B04" w:rsidRDefault="002A5F41" w:rsidP="00637F19">
            <w:pPr>
              <w:widowControl w:val="0"/>
              <w:autoSpaceDE w:val="0"/>
              <w:autoSpaceDN w:val="0"/>
              <w:adjustRightInd w:val="0"/>
              <w:rPr>
                <w:sz w:val="22"/>
                <w:szCs w:val="22"/>
              </w:rPr>
            </w:pPr>
            <w:r w:rsidRPr="00363B04">
              <w:rPr>
                <w:sz w:val="22"/>
                <w:szCs w:val="22"/>
              </w:rPr>
              <w:t>министерство</w:t>
            </w:r>
          </w:p>
          <w:p w:rsidR="002A5F41" w:rsidRPr="004A6E60" w:rsidRDefault="002A5F41" w:rsidP="00637F19">
            <w:pPr>
              <w:widowControl w:val="0"/>
              <w:autoSpaceDE w:val="0"/>
              <w:autoSpaceDN w:val="0"/>
              <w:adjustRightInd w:val="0"/>
              <w:rPr>
                <w:sz w:val="22"/>
                <w:szCs w:val="22"/>
              </w:rPr>
            </w:pPr>
            <w:r w:rsidRPr="00363B04">
              <w:rPr>
                <w:sz w:val="22"/>
                <w:szCs w:val="22"/>
              </w:rPr>
              <w:t>строительства Кировской</w:t>
            </w:r>
            <w:r w:rsidRPr="00DA4FEB">
              <w:rPr>
                <w:sz w:val="22"/>
                <w:szCs w:val="22"/>
              </w:rPr>
              <w:t xml:space="preserve"> области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39</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w:t>
            </w:r>
          </w:p>
        </w:tc>
        <w:tc>
          <w:tcPr>
            <w:tcW w:w="969"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w:t>
            </w:r>
          </w:p>
        </w:tc>
        <w:tc>
          <w:tcPr>
            <w:tcW w:w="873"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w:t>
            </w:r>
          </w:p>
        </w:tc>
        <w:tc>
          <w:tcPr>
            <w:tcW w:w="993" w:type="dxa"/>
            <w:tcBorders>
              <w:top w:val="single" w:sz="4" w:space="0" w:color="auto"/>
              <w:left w:val="single" w:sz="4" w:space="0" w:color="auto"/>
              <w:right w:val="single" w:sz="4" w:space="0" w:color="auto"/>
            </w:tcBorders>
          </w:tcPr>
          <w:p w:rsidR="002A5F41" w:rsidRPr="004A6E60" w:rsidRDefault="002A5F41" w:rsidP="00637F19">
            <w:pPr>
              <w:widowControl w:val="0"/>
              <w:autoSpaceDE w:val="0"/>
              <w:autoSpaceDN w:val="0"/>
              <w:adjustRightInd w:val="0"/>
              <w:jc w:val="center"/>
              <w:rPr>
                <w:sz w:val="22"/>
                <w:szCs w:val="22"/>
              </w:rPr>
            </w:pPr>
            <w:r>
              <w:rPr>
                <w:sz w:val="22"/>
                <w:szCs w:val="22"/>
              </w:rPr>
              <w:t>-</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sidRPr="004A6E60">
              <w:rPr>
                <w:sz w:val="22"/>
                <w:szCs w:val="22"/>
              </w:rPr>
              <w:t>39</w:t>
            </w:r>
          </w:p>
        </w:tc>
      </w:tr>
      <w:tr w:rsidR="002A5F41" w:rsidRPr="004A6E60" w:rsidTr="00C006B4">
        <w:trPr>
          <w:trHeight w:val="1008"/>
        </w:trPr>
        <w:tc>
          <w:tcPr>
            <w:tcW w:w="500"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both"/>
              <w:rPr>
                <w:sz w:val="22"/>
                <w:szCs w:val="22"/>
              </w:rPr>
            </w:pPr>
          </w:p>
        </w:tc>
        <w:tc>
          <w:tcPr>
            <w:tcW w:w="13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p>
        </w:tc>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DA4FEB" w:rsidRDefault="002A5F41" w:rsidP="00637F19">
            <w:pPr>
              <w:widowControl w:val="0"/>
              <w:autoSpaceDE w:val="0"/>
              <w:autoSpaceDN w:val="0"/>
              <w:adjustRightInd w:val="0"/>
              <w:rPr>
                <w:sz w:val="22"/>
                <w:szCs w:val="22"/>
              </w:rPr>
            </w:pPr>
            <w:r>
              <w:rPr>
                <w:sz w:val="22"/>
                <w:szCs w:val="22"/>
              </w:rPr>
              <w:t>управление государственной службы занятости населения Кировской области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637F19" w:rsidRDefault="003F0245" w:rsidP="00D14C4B">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637F19" w:rsidRDefault="002A5F41" w:rsidP="00D14C4B">
            <w:pPr>
              <w:widowControl w:val="0"/>
              <w:autoSpaceDE w:val="0"/>
              <w:autoSpaceDN w:val="0"/>
              <w:adjustRightInd w:val="0"/>
              <w:jc w:val="center"/>
              <w:rPr>
                <w:sz w:val="22"/>
                <w:szCs w:val="22"/>
              </w:rPr>
            </w:pPr>
            <w:r w:rsidRPr="00637F19">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2A5F41" w:rsidRPr="00637F19" w:rsidRDefault="002A5F41" w:rsidP="00D14C4B">
            <w:pPr>
              <w:widowControl w:val="0"/>
              <w:autoSpaceDE w:val="0"/>
              <w:autoSpaceDN w:val="0"/>
              <w:adjustRightInd w:val="0"/>
              <w:jc w:val="center"/>
              <w:rPr>
                <w:sz w:val="22"/>
                <w:szCs w:val="22"/>
              </w:rPr>
            </w:pPr>
            <w:r w:rsidRPr="00637F1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center"/>
              <w:rPr>
                <w:sz w:val="22"/>
                <w:szCs w:val="22"/>
              </w:rPr>
            </w:pPr>
            <w:r>
              <w:rPr>
                <w:sz w:val="22"/>
                <w:szCs w:val="22"/>
              </w:rPr>
              <w:t>0</w:t>
            </w:r>
          </w:p>
        </w:tc>
      </w:tr>
      <w:tr w:rsidR="002A5F41" w:rsidRPr="004A6E60" w:rsidTr="00C006B4">
        <w:trPr>
          <w:trHeight w:val="598"/>
        </w:trPr>
        <w:tc>
          <w:tcPr>
            <w:tcW w:w="500" w:type="dxa"/>
            <w:vMerge/>
            <w:tcBorders>
              <w:left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jc w:val="both"/>
              <w:rPr>
                <w:sz w:val="22"/>
                <w:szCs w:val="22"/>
              </w:rPr>
            </w:pPr>
          </w:p>
        </w:tc>
        <w:tc>
          <w:tcPr>
            <w:tcW w:w="1301" w:type="dxa"/>
            <w:tcBorders>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1B55FF">
            <w:pPr>
              <w:widowControl w:val="0"/>
              <w:autoSpaceDE w:val="0"/>
              <w:autoSpaceDN w:val="0"/>
              <w:adjustRightInd w:val="0"/>
              <w:rPr>
                <w:sz w:val="22"/>
                <w:szCs w:val="22"/>
              </w:rPr>
            </w:pPr>
            <w:r>
              <w:rPr>
                <w:sz w:val="22"/>
                <w:szCs w:val="22"/>
              </w:rPr>
              <w:t>в т</w:t>
            </w:r>
            <w:r w:rsidR="001B55FF">
              <w:rPr>
                <w:sz w:val="22"/>
                <w:szCs w:val="22"/>
              </w:rPr>
              <w:t>ом числе</w:t>
            </w:r>
          </w:p>
        </w:tc>
        <w:tc>
          <w:tcPr>
            <w:tcW w:w="1866" w:type="dxa"/>
            <w:tcBorders>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637F19">
            <w:pPr>
              <w:widowControl w:val="0"/>
              <w:autoSpaceDE w:val="0"/>
              <w:autoSpaceDN w:val="0"/>
              <w:adjustRightInd w:val="0"/>
              <w:rPr>
                <w:sz w:val="22"/>
                <w:szCs w:val="22"/>
              </w:rPr>
            </w:pP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Default="002A5F41" w:rsidP="00637F19">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987752">
            <w:pPr>
              <w:widowControl w:val="0"/>
              <w:autoSpaceDE w:val="0"/>
              <w:autoSpaceDN w:val="0"/>
              <w:adjustRightInd w:val="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987752">
            <w:pPr>
              <w:widowControl w:val="0"/>
              <w:autoSpaceDE w:val="0"/>
              <w:autoSpaceDN w:val="0"/>
              <w:adjustRightInd w:val="0"/>
              <w:jc w:val="center"/>
              <w:rPr>
                <w:sz w:val="22"/>
                <w:szCs w:val="22"/>
              </w:rPr>
            </w:pP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987752">
            <w:pPr>
              <w:widowControl w:val="0"/>
              <w:autoSpaceDE w:val="0"/>
              <w:autoSpaceDN w:val="0"/>
              <w:adjustRightInd w:val="0"/>
              <w:jc w:val="center"/>
              <w:rPr>
                <w:sz w:val="22"/>
                <w:szCs w:val="22"/>
              </w:rPr>
            </w:pP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987752">
            <w:pPr>
              <w:widowControl w:val="0"/>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987752">
            <w:pPr>
              <w:widowControl w:val="0"/>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4A6E60" w:rsidRDefault="002A5F41" w:rsidP="00987752">
            <w:pPr>
              <w:widowControl w:val="0"/>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637F19" w:rsidRDefault="002A5F41" w:rsidP="00D14C4B">
            <w:pPr>
              <w:widowControl w:val="0"/>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Pr="00637F19" w:rsidRDefault="002A5F41" w:rsidP="00D14C4B">
            <w:pPr>
              <w:widowControl w:val="0"/>
              <w:autoSpaceDE w:val="0"/>
              <w:autoSpaceDN w:val="0"/>
              <w:adjustRightInd w:val="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2A5F41" w:rsidRPr="00637F19" w:rsidRDefault="002A5F41" w:rsidP="00D14C4B">
            <w:pPr>
              <w:widowControl w:val="0"/>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41" w:rsidRDefault="002A5F41" w:rsidP="00637F19">
            <w:pPr>
              <w:widowControl w:val="0"/>
              <w:autoSpaceDE w:val="0"/>
              <w:autoSpaceDN w:val="0"/>
              <w:adjustRightInd w:val="0"/>
              <w:jc w:val="center"/>
              <w:rPr>
                <w:sz w:val="22"/>
                <w:szCs w:val="22"/>
              </w:rPr>
            </w:pPr>
          </w:p>
        </w:tc>
      </w:tr>
      <w:tr w:rsidR="003F0245" w:rsidRPr="004A6E60" w:rsidTr="00C006B4">
        <w:trPr>
          <w:trHeight w:val="3081"/>
        </w:trPr>
        <w:tc>
          <w:tcPr>
            <w:tcW w:w="500" w:type="dxa"/>
            <w:vMerge/>
            <w:tcBorders>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both"/>
              <w:rPr>
                <w:sz w:val="22"/>
                <w:szCs w:val="22"/>
              </w:rPr>
            </w:pPr>
          </w:p>
        </w:tc>
        <w:tc>
          <w:tcPr>
            <w:tcW w:w="1301" w:type="dxa"/>
            <w:vMerge w:val="restart"/>
            <w:tcBorders>
              <w:left w:val="single" w:sz="4" w:space="0" w:color="auto"/>
              <w:right w:val="single" w:sz="4" w:space="0" w:color="auto"/>
            </w:tcBorders>
            <w:tcMar>
              <w:top w:w="62" w:type="dxa"/>
              <w:left w:w="102" w:type="dxa"/>
              <w:bottom w:w="102" w:type="dxa"/>
              <w:right w:w="62" w:type="dxa"/>
            </w:tcMar>
          </w:tcPr>
          <w:p w:rsidR="003F0245" w:rsidRDefault="001B55FF" w:rsidP="00637F19">
            <w:pPr>
              <w:widowControl w:val="0"/>
              <w:autoSpaceDE w:val="0"/>
              <w:autoSpaceDN w:val="0"/>
              <w:adjustRightInd w:val="0"/>
              <w:rPr>
                <w:sz w:val="22"/>
                <w:szCs w:val="22"/>
              </w:rPr>
            </w:pPr>
            <w:r>
              <w:rPr>
                <w:sz w:val="22"/>
                <w:szCs w:val="22"/>
              </w:rPr>
              <w:t>п</w:t>
            </w:r>
            <w:r w:rsidR="003F0245">
              <w:rPr>
                <w:sz w:val="22"/>
                <w:szCs w:val="22"/>
              </w:rPr>
              <w:t>роект</w:t>
            </w:r>
          </w:p>
        </w:tc>
        <w:tc>
          <w:tcPr>
            <w:tcW w:w="1866" w:type="dxa"/>
            <w:vMerge w:val="restart"/>
            <w:tcBorders>
              <w:left w:val="single" w:sz="4" w:space="0" w:color="auto"/>
              <w:right w:val="single" w:sz="4" w:space="0" w:color="auto"/>
            </w:tcBorders>
            <w:tcMar>
              <w:top w:w="62" w:type="dxa"/>
              <w:left w:w="102" w:type="dxa"/>
              <w:bottom w:w="102" w:type="dxa"/>
              <w:right w:w="62" w:type="dxa"/>
            </w:tcMar>
          </w:tcPr>
          <w:p w:rsidR="003F0245" w:rsidRPr="004A6E60" w:rsidRDefault="003F0245" w:rsidP="001B55FF">
            <w:pPr>
              <w:widowControl w:val="0"/>
              <w:autoSpaceDE w:val="0"/>
              <w:autoSpaceDN w:val="0"/>
              <w:adjustRightInd w:val="0"/>
              <w:rPr>
                <w:sz w:val="22"/>
                <w:szCs w:val="22"/>
              </w:rPr>
            </w:pPr>
            <w:r>
              <w:rPr>
                <w:sz w:val="22"/>
                <w:szCs w:val="22"/>
              </w:rPr>
              <w:t>«</w:t>
            </w:r>
            <w:r w:rsidRPr="00254406">
              <w:rPr>
                <w:sz w:val="22"/>
                <w:szCs w:val="22"/>
              </w:rPr>
              <w:t>Создание условий для повышения производитель</w:t>
            </w:r>
            <w:r>
              <w:rPr>
                <w:sz w:val="22"/>
                <w:szCs w:val="22"/>
              </w:rPr>
              <w:t>-</w:t>
            </w:r>
            <w:r w:rsidRPr="00254406">
              <w:rPr>
                <w:sz w:val="22"/>
                <w:szCs w:val="22"/>
              </w:rPr>
              <w:t>ности труда на средних и крупных предприятиях базовых несырьевых отраслей экономики Кировской области</w:t>
            </w:r>
            <w:r>
              <w:rPr>
                <w:sz w:val="22"/>
                <w:szCs w:val="22"/>
              </w:rPr>
              <w:t>»</w:t>
            </w:r>
          </w:p>
        </w:tc>
        <w:tc>
          <w:tcPr>
            <w:tcW w:w="1820"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Default="003F0245" w:rsidP="00637F19">
            <w:pPr>
              <w:widowControl w:val="0"/>
              <w:autoSpaceDE w:val="0"/>
              <w:autoSpaceDN w:val="0"/>
              <w:adjustRightInd w:val="0"/>
              <w:rPr>
                <w:sz w:val="22"/>
                <w:szCs w:val="22"/>
              </w:rPr>
            </w:pPr>
            <w:r>
              <w:rPr>
                <w:sz w:val="22"/>
                <w:szCs w:val="22"/>
              </w:rPr>
              <w:t>всего</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D14C4B">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D14C4B">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right w:val="single" w:sz="4" w:space="0" w:color="auto"/>
            </w:tcBorders>
          </w:tcPr>
          <w:p w:rsidR="003F0245" w:rsidRPr="00637F19" w:rsidRDefault="003F0245" w:rsidP="00D14C4B">
            <w:pPr>
              <w:widowControl w:val="0"/>
              <w:autoSpaceDE w:val="0"/>
              <w:autoSpaceDN w:val="0"/>
              <w:adjustRightInd w:val="0"/>
              <w:jc w:val="center"/>
              <w:rPr>
                <w:sz w:val="22"/>
                <w:szCs w:val="22"/>
              </w:rPr>
            </w:pPr>
            <w:r>
              <w:rPr>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Default="003F0245" w:rsidP="00637F19">
            <w:pPr>
              <w:widowControl w:val="0"/>
              <w:autoSpaceDE w:val="0"/>
              <w:autoSpaceDN w:val="0"/>
              <w:adjustRightInd w:val="0"/>
              <w:jc w:val="center"/>
              <w:rPr>
                <w:sz w:val="22"/>
                <w:szCs w:val="22"/>
              </w:rPr>
            </w:pPr>
            <w:r>
              <w:rPr>
                <w:sz w:val="22"/>
                <w:szCs w:val="22"/>
              </w:rPr>
              <w:t>0</w:t>
            </w:r>
          </w:p>
        </w:tc>
      </w:tr>
      <w:tr w:rsidR="003F0245" w:rsidRPr="004A6E60" w:rsidTr="003F0245">
        <w:trPr>
          <w:trHeight w:val="1177"/>
        </w:trPr>
        <w:tc>
          <w:tcPr>
            <w:tcW w:w="500" w:type="dxa"/>
            <w:vMerge/>
            <w:tcBorders>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both"/>
              <w:rPr>
                <w:sz w:val="22"/>
                <w:szCs w:val="22"/>
              </w:rPr>
            </w:pPr>
          </w:p>
        </w:tc>
        <w:tc>
          <w:tcPr>
            <w:tcW w:w="13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Default="003F0245" w:rsidP="00637F19">
            <w:pPr>
              <w:widowControl w:val="0"/>
              <w:autoSpaceDE w:val="0"/>
              <w:autoSpaceDN w:val="0"/>
              <w:adjustRightInd w:val="0"/>
              <w:rPr>
                <w:sz w:val="22"/>
                <w:szCs w:val="22"/>
              </w:rPr>
            </w:pPr>
          </w:p>
        </w:tc>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2A5F41">
            <w:pPr>
              <w:widowControl w:val="0"/>
              <w:autoSpaceDE w:val="0"/>
              <w:autoSpaceDN w:val="0"/>
              <w:adjustRightInd w:val="0"/>
              <w:ind w:left="-102" w:right="-39"/>
              <w:rPr>
                <w:sz w:val="22"/>
                <w:szCs w:val="22"/>
              </w:rPr>
            </w:pPr>
          </w:p>
        </w:tc>
        <w:tc>
          <w:tcPr>
            <w:tcW w:w="1820"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DA4FEB" w:rsidRDefault="003F0245" w:rsidP="00637F19">
            <w:pPr>
              <w:widowControl w:val="0"/>
              <w:autoSpaceDE w:val="0"/>
              <w:autoSpaceDN w:val="0"/>
              <w:adjustRightInd w:val="0"/>
              <w:rPr>
                <w:sz w:val="22"/>
                <w:szCs w:val="22"/>
              </w:rPr>
            </w:pPr>
            <w:r w:rsidRPr="00DA4FEB">
              <w:rPr>
                <w:sz w:val="22"/>
                <w:szCs w:val="22"/>
              </w:rPr>
              <w:t>министерство промышленной политики Кировской области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right w:val="single" w:sz="4" w:space="0" w:color="auto"/>
            </w:tcBorders>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Default="003F0245" w:rsidP="00554D84">
            <w:pPr>
              <w:widowControl w:val="0"/>
              <w:autoSpaceDE w:val="0"/>
              <w:autoSpaceDN w:val="0"/>
              <w:adjustRightInd w:val="0"/>
              <w:jc w:val="center"/>
              <w:rPr>
                <w:sz w:val="22"/>
                <w:szCs w:val="22"/>
              </w:rPr>
            </w:pPr>
            <w:r>
              <w:rPr>
                <w:sz w:val="22"/>
                <w:szCs w:val="22"/>
              </w:rPr>
              <w:t>0</w:t>
            </w:r>
          </w:p>
        </w:tc>
      </w:tr>
      <w:tr w:rsidR="003F0245" w:rsidRPr="004A6E60" w:rsidTr="00554D84">
        <w:trPr>
          <w:trHeight w:val="1177"/>
        </w:trPr>
        <w:tc>
          <w:tcPr>
            <w:tcW w:w="500" w:type="dxa"/>
            <w:vMerge/>
            <w:tcBorders>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both"/>
              <w:rPr>
                <w:sz w:val="22"/>
                <w:szCs w:val="22"/>
              </w:rPr>
            </w:pPr>
          </w:p>
        </w:tc>
        <w:tc>
          <w:tcPr>
            <w:tcW w:w="1301" w:type="dxa"/>
            <w:vMerge w:val="restart"/>
            <w:tcBorders>
              <w:left w:val="single" w:sz="4" w:space="0" w:color="auto"/>
              <w:right w:val="single" w:sz="4" w:space="0" w:color="auto"/>
            </w:tcBorders>
            <w:tcMar>
              <w:top w:w="62" w:type="dxa"/>
              <w:left w:w="102" w:type="dxa"/>
              <w:bottom w:w="102" w:type="dxa"/>
              <w:right w:w="62" w:type="dxa"/>
            </w:tcMar>
          </w:tcPr>
          <w:p w:rsidR="003F0245" w:rsidRDefault="001B55FF" w:rsidP="00637F19">
            <w:pPr>
              <w:widowControl w:val="0"/>
              <w:autoSpaceDE w:val="0"/>
              <w:autoSpaceDN w:val="0"/>
              <w:adjustRightInd w:val="0"/>
              <w:rPr>
                <w:sz w:val="22"/>
                <w:szCs w:val="22"/>
              </w:rPr>
            </w:pPr>
            <w:r>
              <w:rPr>
                <w:sz w:val="22"/>
                <w:szCs w:val="22"/>
              </w:rPr>
              <w:t>п</w:t>
            </w:r>
            <w:r w:rsidR="003F0245">
              <w:rPr>
                <w:sz w:val="22"/>
                <w:szCs w:val="22"/>
              </w:rPr>
              <w:t>роект</w:t>
            </w:r>
          </w:p>
        </w:tc>
        <w:tc>
          <w:tcPr>
            <w:tcW w:w="1866" w:type="dxa"/>
            <w:vMerge w:val="restart"/>
            <w:tcBorders>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r w:rsidRPr="00254406">
              <w:rPr>
                <w:sz w:val="22"/>
                <w:szCs w:val="22"/>
              </w:rPr>
              <w:t>«Реализация мероприятий по повышению производительности труда на предприятиях базовых несырьевых отраслей экономики Кировской области»</w:t>
            </w:r>
          </w:p>
        </w:tc>
        <w:tc>
          <w:tcPr>
            <w:tcW w:w="1820"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Default="003F0245" w:rsidP="00554D84">
            <w:pPr>
              <w:widowControl w:val="0"/>
              <w:autoSpaceDE w:val="0"/>
              <w:autoSpaceDN w:val="0"/>
              <w:adjustRightInd w:val="0"/>
              <w:rPr>
                <w:sz w:val="22"/>
                <w:szCs w:val="22"/>
              </w:rPr>
            </w:pPr>
            <w:r>
              <w:rPr>
                <w:sz w:val="22"/>
                <w:szCs w:val="22"/>
              </w:rPr>
              <w:t>всего</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right w:val="single" w:sz="4" w:space="0" w:color="auto"/>
            </w:tcBorders>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Default="003F0245" w:rsidP="00554D84">
            <w:pPr>
              <w:widowControl w:val="0"/>
              <w:autoSpaceDE w:val="0"/>
              <w:autoSpaceDN w:val="0"/>
              <w:adjustRightInd w:val="0"/>
              <w:jc w:val="center"/>
              <w:rPr>
                <w:sz w:val="22"/>
                <w:szCs w:val="22"/>
              </w:rPr>
            </w:pPr>
            <w:r>
              <w:rPr>
                <w:sz w:val="22"/>
                <w:szCs w:val="22"/>
              </w:rPr>
              <w:t>0</w:t>
            </w:r>
          </w:p>
        </w:tc>
      </w:tr>
      <w:tr w:rsidR="003F0245" w:rsidRPr="004A6E60" w:rsidTr="00554D84">
        <w:trPr>
          <w:trHeight w:val="20"/>
        </w:trPr>
        <w:tc>
          <w:tcPr>
            <w:tcW w:w="500" w:type="dxa"/>
            <w:vMerge/>
            <w:tcBorders>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both"/>
              <w:rPr>
                <w:sz w:val="22"/>
                <w:szCs w:val="22"/>
              </w:rPr>
            </w:pPr>
          </w:p>
        </w:tc>
        <w:tc>
          <w:tcPr>
            <w:tcW w:w="13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Default="003F0245" w:rsidP="00637F19">
            <w:pPr>
              <w:widowControl w:val="0"/>
              <w:autoSpaceDE w:val="0"/>
              <w:autoSpaceDN w:val="0"/>
              <w:adjustRightInd w:val="0"/>
              <w:rPr>
                <w:sz w:val="22"/>
                <w:szCs w:val="22"/>
              </w:rPr>
            </w:pPr>
          </w:p>
        </w:tc>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p>
        </w:tc>
        <w:tc>
          <w:tcPr>
            <w:tcW w:w="1820"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DA4FEB" w:rsidRDefault="003F0245" w:rsidP="003F0245">
            <w:pPr>
              <w:widowControl w:val="0"/>
              <w:autoSpaceDE w:val="0"/>
              <w:autoSpaceDN w:val="0"/>
              <w:adjustRightInd w:val="0"/>
              <w:rPr>
                <w:sz w:val="22"/>
                <w:szCs w:val="22"/>
              </w:rPr>
            </w:pPr>
            <w:r w:rsidRPr="00DA4FEB">
              <w:rPr>
                <w:sz w:val="22"/>
                <w:szCs w:val="22"/>
              </w:rPr>
              <w:t>министерство промышленной политики Кировской области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right w:val="single" w:sz="4" w:space="0" w:color="auto"/>
            </w:tcBorders>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Default="003F0245" w:rsidP="00554D84">
            <w:pPr>
              <w:widowControl w:val="0"/>
              <w:autoSpaceDE w:val="0"/>
              <w:autoSpaceDN w:val="0"/>
              <w:adjustRightInd w:val="0"/>
              <w:jc w:val="center"/>
              <w:rPr>
                <w:sz w:val="22"/>
                <w:szCs w:val="22"/>
              </w:rPr>
            </w:pPr>
            <w:r>
              <w:rPr>
                <w:sz w:val="22"/>
                <w:szCs w:val="22"/>
              </w:rPr>
              <w:t>0</w:t>
            </w:r>
          </w:p>
        </w:tc>
      </w:tr>
      <w:tr w:rsidR="003F0245" w:rsidRPr="004A6E60" w:rsidTr="00554D84">
        <w:trPr>
          <w:trHeight w:val="20"/>
        </w:trPr>
        <w:tc>
          <w:tcPr>
            <w:tcW w:w="500" w:type="dxa"/>
            <w:vMerge/>
            <w:tcBorders>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both"/>
              <w:rPr>
                <w:sz w:val="22"/>
                <w:szCs w:val="22"/>
              </w:rPr>
            </w:pPr>
          </w:p>
        </w:tc>
        <w:tc>
          <w:tcPr>
            <w:tcW w:w="1301" w:type="dxa"/>
            <w:vMerge w:val="restart"/>
            <w:tcBorders>
              <w:left w:val="single" w:sz="4" w:space="0" w:color="auto"/>
              <w:right w:val="single" w:sz="4" w:space="0" w:color="auto"/>
            </w:tcBorders>
            <w:tcMar>
              <w:top w:w="62" w:type="dxa"/>
              <w:left w:w="102" w:type="dxa"/>
              <w:bottom w:w="102" w:type="dxa"/>
              <w:right w:w="62" w:type="dxa"/>
            </w:tcMar>
          </w:tcPr>
          <w:p w:rsidR="003F0245" w:rsidRDefault="001B55FF" w:rsidP="00637F19">
            <w:pPr>
              <w:widowControl w:val="0"/>
              <w:autoSpaceDE w:val="0"/>
              <w:autoSpaceDN w:val="0"/>
              <w:adjustRightInd w:val="0"/>
              <w:rPr>
                <w:sz w:val="22"/>
                <w:szCs w:val="22"/>
              </w:rPr>
            </w:pPr>
            <w:r>
              <w:rPr>
                <w:sz w:val="22"/>
                <w:szCs w:val="22"/>
              </w:rPr>
              <w:t>п</w:t>
            </w:r>
            <w:r w:rsidR="003F0245">
              <w:rPr>
                <w:sz w:val="22"/>
                <w:szCs w:val="22"/>
              </w:rPr>
              <w:t>роект</w:t>
            </w:r>
          </w:p>
        </w:tc>
        <w:tc>
          <w:tcPr>
            <w:tcW w:w="1866" w:type="dxa"/>
            <w:vMerge w:val="restart"/>
            <w:tcBorders>
              <w:left w:val="single" w:sz="4" w:space="0" w:color="auto"/>
              <w:right w:val="single" w:sz="4" w:space="0" w:color="auto"/>
            </w:tcBorders>
            <w:tcMar>
              <w:top w:w="62" w:type="dxa"/>
              <w:left w:w="102" w:type="dxa"/>
              <w:bottom w:w="102" w:type="dxa"/>
              <w:right w:w="62" w:type="dxa"/>
            </w:tcMar>
          </w:tcPr>
          <w:p w:rsidR="003F0245" w:rsidRPr="003F0245" w:rsidRDefault="003F0245" w:rsidP="00637F19">
            <w:pPr>
              <w:widowControl w:val="0"/>
              <w:autoSpaceDE w:val="0"/>
              <w:autoSpaceDN w:val="0"/>
              <w:adjustRightInd w:val="0"/>
              <w:rPr>
                <w:sz w:val="22"/>
                <w:szCs w:val="22"/>
              </w:rPr>
            </w:pPr>
            <w:r w:rsidRPr="003F0245">
              <w:rPr>
                <w:sz w:val="22"/>
                <w:szCs w:val="22"/>
              </w:rPr>
              <w:t>«</w:t>
            </w:r>
            <w:r w:rsidRPr="003F0245">
              <w:rPr>
                <w:color w:val="000000"/>
                <w:sz w:val="22"/>
                <w:szCs w:val="22"/>
              </w:rPr>
              <w:t>Развитие несырьевого неэнергетичес</w:t>
            </w:r>
            <w:r>
              <w:rPr>
                <w:color w:val="000000"/>
                <w:sz w:val="22"/>
                <w:szCs w:val="22"/>
              </w:rPr>
              <w:t>-</w:t>
            </w:r>
            <w:r w:rsidRPr="003F0245">
              <w:rPr>
                <w:color w:val="000000"/>
                <w:sz w:val="22"/>
                <w:szCs w:val="22"/>
              </w:rPr>
              <w:lastRenderedPageBreak/>
              <w:t>кого экспорта промышленных товаров Кировской области»</w:t>
            </w:r>
          </w:p>
        </w:tc>
        <w:tc>
          <w:tcPr>
            <w:tcW w:w="1820"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DA4FEB" w:rsidRDefault="003F0245" w:rsidP="003F0245">
            <w:pPr>
              <w:widowControl w:val="0"/>
              <w:autoSpaceDE w:val="0"/>
              <w:autoSpaceDN w:val="0"/>
              <w:adjustRightInd w:val="0"/>
              <w:rPr>
                <w:sz w:val="22"/>
                <w:szCs w:val="22"/>
              </w:rPr>
            </w:pPr>
            <w:r>
              <w:rPr>
                <w:sz w:val="22"/>
                <w:szCs w:val="22"/>
              </w:rPr>
              <w:lastRenderedPageBreak/>
              <w:t>всего</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right w:val="single" w:sz="4" w:space="0" w:color="auto"/>
            </w:tcBorders>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Default="003F0245" w:rsidP="00554D84">
            <w:pPr>
              <w:widowControl w:val="0"/>
              <w:autoSpaceDE w:val="0"/>
              <w:autoSpaceDN w:val="0"/>
              <w:adjustRightInd w:val="0"/>
              <w:jc w:val="center"/>
              <w:rPr>
                <w:sz w:val="22"/>
                <w:szCs w:val="22"/>
              </w:rPr>
            </w:pPr>
            <w:r>
              <w:rPr>
                <w:sz w:val="22"/>
                <w:szCs w:val="22"/>
              </w:rPr>
              <w:t>0</w:t>
            </w:r>
          </w:p>
        </w:tc>
      </w:tr>
      <w:tr w:rsidR="003F0245" w:rsidRPr="004A6E60" w:rsidTr="002A5F41">
        <w:trPr>
          <w:trHeight w:val="20"/>
        </w:trPr>
        <w:tc>
          <w:tcPr>
            <w:tcW w:w="5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both"/>
              <w:rPr>
                <w:sz w:val="22"/>
                <w:szCs w:val="22"/>
              </w:rPr>
            </w:pPr>
          </w:p>
        </w:tc>
        <w:tc>
          <w:tcPr>
            <w:tcW w:w="13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Default="003F0245" w:rsidP="00637F19">
            <w:pPr>
              <w:widowControl w:val="0"/>
              <w:autoSpaceDE w:val="0"/>
              <w:autoSpaceDN w:val="0"/>
              <w:adjustRightInd w:val="0"/>
              <w:rPr>
                <w:sz w:val="22"/>
                <w:szCs w:val="22"/>
              </w:rPr>
            </w:pPr>
          </w:p>
        </w:tc>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p>
        </w:tc>
        <w:tc>
          <w:tcPr>
            <w:tcW w:w="1820"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DA4FEB" w:rsidRDefault="003F0245" w:rsidP="00637F19">
            <w:pPr>
              <w:widowControl w:val="0"/>
              <w:autoSpaceDE w:val="0"/>
              <w:autoSpaceDN w:val="0"/>
              <w:adjustRightInd w:val="0"/>
              <w:rPr>
                <w:sz w:val="22"/>
                <w:szCs w:val="22"/>
              </w:rPr>
            </w:pPr>
            <w:r w:rsidRPr="00DA4FEB">
              <w:rPr>
                <w:sz w:val="22"/>
                <w:szCs w:val="22"/>
              </w:rPr>
              <w:t xml:space="preserve">министерство </w:t>
            </w:r>
            <w:r w:rsidRPr="00DA4FEB">
              <w:rPr>
                <w:sz w:val="22"/>
                <w:szCs w:val="22"/>
              </w:rPr>
              <w:lastRenderedPageBreak/>
              <w:t>промышленной политики Кировской области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lastRenderedPageBreak/>
              <w:t>-</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right w:val="single" w:sz="4" w:space="0" w:color="auto"/>
            </w:tcBorders>
          </w:tcPr>
          <w:p w:rsidR="003F0245" w:rsidRPr="00637F19" w:rsidRDefault="003F0245" w:rsidP="00554D84">
            <w:pPr>
              <w:widowControl w:val="0"/>
              <w:autoSpaceDE w:val="0"/>
              <w:autoSpaceDN w:val="0"/>
              <w:adjustRightInd w:val="0"/>
              <w:jc w:val="center"/>
              <w:rPr>
                <w:sz w:val="22"/>
                <w:szCs w:val="22"/>
              </w:rPr>
            </w:pPr>
            <w:r>
              <w:rPr>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Default="003F0245" w:rsidP="00554D84">
            <w:pPr>
              <w:widowControl w:val="0"/>
              <w:autoSpaceDE w:val="0"/>
              <w:autoSpaceDN w:val="0"/>
              <w:adjustRightInd w:val="0"/>
              <w:jc w:val="center"/>
              <w:rPr>
                <w:sz w:val="22"/>
                <w:szCs w:val="22"/>
              </w:rPr>
            </w:pPr>
            <w:r>
              <w:rPr>
                <w:sz w:val="22"/>
                <w:szCs w:val="22"/>
              </w:rPr>
              <w:t>0</w:t>
            </w:r>
          </w:p>
        </w:tc>
      </w:tr>
      <w:tr w:rsidR="003F0245" w:rsidRPr="004A6E60" w:rsidTr="00363B04">
        <w:tc>
          <w:tcPr>
            <w:tcW w:w="5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lastRenderedPageBreak/>
              <w:t>1</w:t>
            </w:r>
          </w:p>
        </w:tc>
        <w:tc>
          <w:tcPr>
            <w:tcW w:w="13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621F60" w:rsidP="00637F19">
            <w:pPr>
              <w:widowControl w:val="0"/>
              <w:autoSpaceDE w:val="0"/>
              <w:autoSpaceDN w:val="0"/>
              <w:adjustRightInd w:val="0"/>
              <w:rPr>
                <w:sz w:val="22"/>
                <w:szCs w:val="22"/>
              </w:rPr>
            </w:pPr>
            <w:hyperlink w:anchor="Par3099" w:history="1">
              <w:r w:rsidR="003F0245" w:rsidRPr="004A6E60">
                <w:rPr>
                  <w:sz w:val="22"/>
                  <w:szCs w:val="22"/>
                </w:rPr>
                <w:t>Подпрог</w:t>
              </w:r>
              <w:r w:rsidR="003F0245">
                <w:rPr>
                  <w:sz w:val="22"/>
                  <w:szCs w:val="22"/>
                </w:rPr>
                <w:t>-</w:t>
              </w:r>
              <w:r w:rsidR="003F0245" w:rsidRPr="004A6E60">
                <w:rPr>
                  <w:sz w:val="22"/>
                  <w:szCs w:val="22"/>
                </w:rPr>
                <w:t>рамма</w:t>
              </w:r>
            </w:hyperlink>
          </w:p>
        </w:tc>
        <w:tc>
          <w:tcPr>
            <w:tcW w:w="186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FA3120">
            <w:pPr>
              <w:widowControl w:val="0"/>
              <w:autoSpaceDE w:val="0"/>
              <w:autoSpaceDN w:val="0"/>
              <w:adjustRightInd w:val="0"/>
              <w:rPr>
                <w:sz w:val="22"/>
                <w:szCs w:val="22"/>
              </w:rPr>
            </w:pPr>
            <w:r w:rsidRPr="004A6E60">
              <w:rPr>
                <w:sz w:val="22"/>
                <w:szCs w:val="22"/>
              </w:rPr>
              <w:t xml:space="preserve">«Улучшение условий и охраны труда в </w:t>
            </w:r>
            <w:r>
              <w:rPr>
                <w:sz w:val="22"/>
                <w:szCs w:val="22"/>
              </w:rPr>
              <w:t>о</w:t>
            </w:r>
            <w:r w:rsidRPr="004A6E60">
              <w:rPr>
                <w:sz w:val="22"/>
                <w:szCs w:val="22"/>
              </w:rPr>
              <w:t>ргани</w:t>
            </w:r>
            <w:r>
              <w:rPr>
                <w:sz w:val="22"/>
                <w:szCs w:val="22"/>
              </w:rPr>
              <w:t>-</w:t>
            </w:r>
            <w:r w:rsidRPr="004A6E60">
              <w:rPr>
                <w:sz w:val="22"/>
                <w:szCs w:val="22"/>
              </w:rPr>
              <w:t xml:space="preserve">зациях </w:t>
            </w:r>
            <w:r>
              <w:rPr>
                <w:sz w:val="22"/>
                <w:szCs w:val="22"/>
              </w:rPr>
              <w:t>К</w:t>
            </w:r>
            <w:r w:rsidRPr="004A6E60">
              <w:rPr>
                <w:sz w:val="22"/>
                <w:szCs w:val="22"/>
              </w:rPr>
              <w:t>иров</w:t>
            </w:r>
            <w:r>
              <w:rPr>
                <w:sz w:val="22"/>
                <w:szCs w:val="22"/>
              </w:rPr>
              <w:t>-</w:t>
            </w:r>
            <w:r w:rsidRPr="004A6E60">
              <w:rPr>
                <w:sz w:val="22"/>
                <w:szCs w:val="22"/>
              </w:rPr>
              <w:t>ской области»</w:t>
            </w:r>
            <w:r>
              <w:rPr>
                <w:sz w:val="22"/>
                <w:szCs w:val="22"/>
              </w:rPr>
              <w:t xml:space="preserve"> </w:t>
            </w:r>
            <w:r>
              <w:rPr>
                <w:sz w:val="22"/>
                <w:szCs w:val="22"/>
              </w:rPr>
              <w:br/>
              <w:t xml:space="preserve">на 2014 </w:t>
            </w:r>
            <w:r w:rsidRPr="004A6E60">
              <w:rPr>
                <w:sz w:val="22"/>
                <w:szCs w:val="22"/>
              </w:rPr>
              <w:t>–</w:t>
            </w:r>
            <w:r>
              <w:rPr>
                <w:sz w:val="22"/>
                <w:szCs w:val="22"/>
              </w:rPr>
              <w:br/>
            </w:r>
            <w:r w:rsidRPr="004A6E60">
              <w:rPr>
                <w:sz w:val="22"/>
                <w:szCs w:val="22"/>
              </w:rPr>
              <w:t>202</w:t>
            </w:r>
            <w:r>
              <w:rPr>
                <w:sz w:val="22"/>
                <w:szCs w:val="22"/>
              </w:rPr>
              <w:t>1</w:t>
            </w:r>
            <w:r w:rsidRPr="004A6E60">
              <w:rPr>
                <w:sz w:val="22"/>
                <w:szCs w:val="22"/>
              </w:rPr>
              <w:t xml:space="preserve"> годы</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r w:rsidRPr="004A6E60">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0</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272,8</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ind w:right="-55"/>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ind w:right="-91"/>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ind w:right="-27"/>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ind w:right="-63"/>
              <w:jc w:val="center"/>
              <w:rPr>
                <w:sz w:val="22"/>
                <w:szCs w:val="22"/>
              </w:rPr>
            </w:pPr>
            <w:r w:rsidRPr="00DA4FEB">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F0245" w:rsidRPr="00DA4FEB" w:rsidRDefault="003F0245" w:rsidP="00637F19">
            <w:pPr>
              <w:widowControl w:val="0"/>
              <w:autoSpaceDE w:val="0"/>
              <w:autoSpaceDN w:val="0"/>
              <w:adjustRightInd w:val="0"/>
              <w:ind w:left="-87" w:right="-99"/>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532203" w:rsidRDefault="003F0245" w:rsidP="005A5383">
            <w:pPr>
              <w:widowControl w:val="0"/>
              <w:autoSpaceDE w:val="0"/>
              <w:autoSpaceDN w:val="0"/>
              <w:adjustRightInd w:val="0"/>
              <w:ind w:left="-87" w:right="-99"/>
              <w:jc w:val="center"/>
              <w:rPr>
                <w:sz w:val="22"/>
                <w:szCs w:val="22"/>
              </w:rPr>
            </w:pPr>
            <w:r w:rsidRPr="00DA4FEB">
              <w:rPr>
                <w:sz w:val="22"/>
                <w:szCs w:val="22"/>
              </w:rPr>
              <w:t>272,8</w:t>
            </w:r>
          </w:p>
        </w:tc>
      </w:tr>
      <w:tr w:rsidR="003F0245" w:rsidRPr="004A6E60" w:rsidTr="00363B04">
        <w:trPr>
          <w:trHeight w:val="1796"/>
        </w:trPr>
        <w:tc>
          <w:tcPr>
            <w:tcW w:w="500" w:type="dxa"/>
            <w:vMerge/>
            <w:tcBorders>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both"/>
              <w:rPr>
                <w:sz w:val="22"/>
                <w:szCs w:val="22"/>
              </w:rPr>
            </w:pPr>
          </w:p>
        </w:tc>
        <w:tc>
          <w:tcPr>
            <w:tcW w:w="1301" w:type="dxa"/>
            <w:vMerge/>
            <w:tcBorders>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p>
        </w:tc>
        <w:tc>
          <w:tcPr>
            <w:tcW w:w="1866" w:type="dxa"/>
            <w:vMerge/>
            <w:tcBorders>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p>
        </w:tc>
        <w:tc>
          <w:tcPr>
            <w:tcW w:w="1820"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r w:rsidRPr="00DA4FEB">
              <w:rPr>
                <w:sz w:val="22"/>
                <w:szCs w:val="22"/>
              </w:rPr>
              <w:t>министерство энергетики и жилищно-коммунального хозяйства Кировской области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sidRPr="004A6E60">
              <w:rPr>
                <w:sz w:val="22"/>
                <w:szCs w:val="22"/>
              </w:rPr>
              <w:t>-</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0</w:t>
            </w:r>
          </w:p>
        </w:tc>
        <w:tc>
          <w:tcPr>
            <w:tcW w:w="969"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272,8</w:t>
            </w:r>
          </w:p>
        </w:tc>
        <w:tc>
          <w:tcPr>
            <w:tcW w:w="87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0</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ind w:right="-91"/>
              <w:jc w:val="center"/>
              <w:rPr>
                <w:sz w:val="22"/>
                <w:szCs w:val="22"/>
              </w:rPr>
            </w:pPr>
            <w:r>
              <w:rPr>
                <w:sz w:val="22"/>
                <w:szCs w:val="22"/>
              </w:rPr>
              <w:t>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ind w:right="-91"/>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DA4FEB" w:rsidRDefault="003F0245" w:rsidP="00637F19">
            <w:pPr>
              <w:widowControl w:val="0"/>
              <w:autoSpaceDE w:val="0"/>
              <w:autoSpaceDN w:val="0"/>
              <w:adjustRightInd w:val="0"/>
              <w:ind w:right="-91"/>
              <w:jc w:val="center"/>
              <w:rPr>
                <w:sz w:val="22"/>
                <w:szCs w:val="22"/>
              </w:rPr>
            </w:pPr>
            <w:r>
              <w:rPr>
                <w:sz w:val="22"/>
                <w:szCs w:val="22"/>
              </w:rPr>
              <w:t>-</w:t>
            </w:r>
          </w:p>
        </w:tc>
        <w:tc>
          <w:tcPr>
            <w:tcW w:w="993" w:type="dxa"/>
            <w:tcBorders>
              <w:top w:val="single" w:sz="4" w:space="0" w:color="auto"/>
              <w:left w:val="single" w:sz="4" w:space="0" w:color="auto"/>
              <w:right w:val="single" w:sz="4" w:space="0" w:color="auto"/>
            </w:tcBorders>
          </w:tcPr>
          <w:p w:rsidR="003F0245" w:rsidRPr="00DA4FEB" w:rsidRDefault="003F0245" w:rsidP="00637F19">
            <w:pPr>
              <w:widowControl w:val="0"/>
              <w:autoSpaceDE w:val="0"/>
              <w:autoSpaceDN w:val="0"/>
              <w:adjustRightInd w:val="0"/>
              <w:ind w:right="-91"/>
              <w:jc w:val="center"/>
              <w:rPr>
                <w:sz w:val="22"/>
                <w:szCs w:val="22"/>
              </w:rPr>
            </w:pPr>
            <w:r>
              <w:rPr>
                <w:sz w:val="22"/>
                <w:szCs w:val="22"/>
              </w:rPr>
              <w:t>-</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DA4FEB" w:rsidRDefault="003F0245" w:rsidP="005A5383">
            <w:pPr>
              <w:widowControl w:val="0"/>
              <w:autoSpaceDE w:val="0"/>
              <w:autoSpaceDN w:val="0"/>
              <w:adjustRightInd w:val="0"/>
              <w:ind w:left="-87" w:right="-91"/>
              <w:jc w:val="center"/>
              <w:rPr>
                <w:sz w:val="22"/>
                <w:szCs w:val="22"/>
              </w:rPr>
            </w:pPr>
            <w:r w:rsidRPr="00DA4FEB">
              <w:rPr>
                <w:sz w:val="22"/>
                <w:szCs w:val="22"/>
              </w:rPr>
              <w:t>272,8</w:t>
            </w:r>
          </w:p>
        </w:tc>
      </w:tr>
      <w:tr w:rsidR="003F0245" w:rsidRPr="004A6E60" w:rsidTr="00363B04">
        <w:trPr>
          <w:trHeight w:val="1796"/>
        </w:trPr>
        <w:tc>
          <w:tcPr>
            <w:tcW w:w="5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both"/>
              <w:rPr>
                <w:sz w:val="22"/>
                <w:szCs w:val="22"/>
              </w:rPr>
            </w:pPr>
          </w:p>
        </w:tc>
        <w:tc>
          <w:tcPr>
            <w:tcW w:w="13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p>
        </w:tc>
        <w:tc>
          <w:tcPr>
            <w:tcW w:w="186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p>
        </w:tc>
        <w:tc>
          <w:tcPr>
            <w:tcW w:w="1820"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DA4FEB" w:rsidRDefault="003F0245" w:rsidP="00D14C4B">
            <w:pPr>
              <w:widowControl w:val="0"/>
              <w:autoSpaceDE w:val="0"/>
              <w:autoSpaceDN w:val="0"/>
              <w:adjustRightInd w:val="0"/>
              <w:rPr>
                <w:sz w:val="22"/>
                <w:szCs w:val="22"/>
              </w:rPr>
            </w:pPr>
            <w:r>
              <w:rPr>
                <w:sz w:val="22"/>
                <w:szCs w:val="22"/>
              </w:rPr>
              <w:t>управление государственной службы занятости населения Кировской области</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D14C4B">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D14C4B">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D14C4B">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D14C4B">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D14C4B">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D14C4B">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D14C4B">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637F19" w:rsidRDefault="003F0245" w:rsidP="00D14C4B">
            <w:pPr>
              <w:widowControl w:val="0"/>
              <w:autoSpaceDE w:val="0"/>
              <w:autoSpaceDN w:val="0"/>
              <w:adjustRightInd w:val="0"/>
              <w:jc w:val="center"/>
              <w:rPr>
                <w:sz w:val="22"/>
                <w:szCs w:val="22"/>
              </w:rPr>
            </w:pPr>
            <w:r w:rsidRPr="00637F19">
              <w:rPr>
                <w:sz w:val="22"/>
                <w:szCs w:val="22"/>
              </w:rPr>
              <w:t>0</w:t>
            </w:r>
          </w:p>
        </w:tc>
        <w:tc>
          <w:tcPr>
            <w:tcW w:w="993" w:type="dxa"/>
            <w:tcBorders>
              <w:top w:val="single" w:sz="4" w:space="0" w:color="auto"/>
              <w:left w:val="single" w:sz="4" w:space="0" w:color="auto"/>
              <w:right w:val="single" w:sz="4" w:space="0" w:color="auto"/>
            </w:tcBorders>
          </w:tcPr>
          <w:p w:rsidR="003F0245" w:rsidRPr="00637F19" w:rsidRDefault="003F0245" w:rsidP="00D14C4B">
            <w:pPr>
              <w:widowControl w:val="0"/>
              <w:autoSpaceDE w:val="0"/>
              <w:autoSpaceDN w:val="0"/>
              <w:adjustRightInd w:val="0"/>
              <w:jc w:val="center"/>
              <w:rPr>
                <w:sz w:val="22"/>
                <w:szCs w:val="22"/>
              </w:rPr>
            </w:pPr>
            <w:r w:rsidRPr="00637F19">
              <w:rPr>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D14C4B">
            <w:pPr>
              <w:widowControl w:val="0"/>
              <w:autoSpaceDE w:val="0"/>
              <w:autoSpaceDN w:val="0"/>
              <w:adjustRightInd w:val="0"/>
              <w:jc w:val="center"/>
              <w:rPr>
                <w:sz w:val="22"/>
                <w:szCs w:val="22"/>
              </w:rPr>
            </w:pPr>
            <w:r>
              <w:rPr>
                <w:sz w:val="22"/>
                <w:szCs w:val="22"/>
              </w:rPr>
              <w:t>0</w:t>
            </w:r>
          </w:p>
        </w:tc>
      </w:tr>
      <w:tr w:rsidR="003F0245" w:rsidRPr="004A6E60" w:rsidTr="00363B04">
        <w:tc>
          <w:tcPr>
            <w:tcW w:w="500"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F345FE" w:rsidP="00637F19">
            <w:pPr>
              <w:widowControl w:val="0"/>
              <w:autoSpaceDE w:val="0"/>
              <w:autoSpaceDN w:val="0"/>
              <w:adjustRightInd w:val="0"/>
              <w:jc w:val="center"/>
              <w:rPr>
                <w:sz w:val="22"/>
                <w:szCs w:val="22"/>
              </w:rPr>
            </w:pPr>
            <w:r>
              <w:rPr>
                <w:sz w:val="22"/>
                <w:szCs w:val="22"/>
              </w:rPr>
              <w:t>1.1</w:t>
            </w:r>
          </w:p>
        </w:tc>
        <w:tc>
          <w:tcPr>
            <w:tcW w:w="1301"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4A6E60" w:rsidRDefault="003F0245" w:rsidP="00637F19">
            <w:pPr>
              <w:rPr>
                <w:sz w:val="22"/>
                <w:szCs w:val="22"/>
              </w:rPr>
            </w:pPr>
            <w:r w:rsidRPr="004A6E60">
              <w:rPr>
                <w:sz w:val="22"/>
                <w:szCs w:val="22"/>
              </w:rPr>
              <w:t xml:space="preserve">Отдельное </w:t>
            </w:r>
          </w:p>
          <w:p w:rsidR="003F0245" w:rsidRPr="004A6E60" w:rsidRDefault="003F0245" w:rsidP="00637F19">
            <w:pPr>
              <w:rPr>
                <w:sz w:val="22"/>
                <w:szCs w:val="22"/>
              </w:rPr>
            </w:pPr>
            <w:r>
              <w:rPr>
                <w:sz w:val="22"/>
                <w:szCs w:val="22"/>
              </w:rPr>
              <w:t>м</w:t>
            </w:r>
            <w:r w:rsidRPr="004A6E60">
              <w:rPr>
                <w:sz w:val="22"/>
                <w:szCs w:val="22"/>
              </w:rPr>
              <w:t>ероприя</w:t>
            </w:r>
            <w:r>
              <w:rPr>
                <w:sz w:val="22"/>
                <w:szCs w:val="22"/>
              </w:rPr>
              <w:t>-</w:t>
            </w:r>
            <w:r w:rsidRPr="004A6E60">
              <w:rPr>
                <w:sz w:val="22"/>
                <w:szCs w:val="22"/>
              </w:rPr>
              <w:t>тие</w:t>
            </w:r>
          </w:p>
        </w:tc>
        <w:tc>
          <w:tcPr>
            <w:tcW w:w="1866" w:type="dxa"/>
            <w:tcBorders>
              <w:top w:val="single" w:sz="4" w:space="0" w:color="auto"/>
              <w:left w:val="single" w:sz="4" w:space="0" w:color="auto"/>
              <w:right w:val="single" w:sz="4" w:space="0" w:color="auto"/>
            </w:tcBorders>
            <w:tcMar>
              <w:top w:w="62" w:type="dxa"/>
              <w:left w:w="102" w:type="dxa"/>
              <w:bottom w:w="102" w:type="dxa"/>
              <w:right w:w="62" w:type="dxa"/>
            </w:tcMar>
          </w:tcPr>
          <w:p w:rsidR="003F0245" w:rsidRPr="0034708A" w:rsidRDefault="003F0245" w:rsidP="00637F19">
            <w:pPr>
              <w:rPr>
                <w:sz w:val="22"/>
                <w:szCs w:val="22"/>
              </w:rPr>
            </w:pPr>
            <w:r>
              <w:rPr>
                <w:sz w:val="22"/>
                <w:szCs w:val="22"/>
              </w:rPr>
              <w:t>«О</w:t>
            </w:r>
            <w:r w:rsidRPr="0034708A">
              <w:rPr>
                <w:sz w:val="22"/>
                <w:szCs w:val="22"/>
              </w:rPr>
              <w:t>рганизация награждения пе</w:t>
            </w:r>
            <w:r>
              <w:rPr>
                <w:sz w:val="22"/>
                <w:szCs w:val="22"/>
              </w:rPr>
              <w:softHyphen/>
            </w:r>
            <w:r w:rsidRPr="0034708A">
              <w:rPr>
                <w:sz w:val="22"/>
                <w:szCs w:val="22"/>
              </w:rPr>
              <w:t>редовиков произ</w:t>
            </w:r>
            <w:r>
              <w:rPr>
                <w:sz w:val="22"/>
                <w:szCs w:val="22"/>
              </w:rPr>
              <w:softHyphen/>
            </w:r>
            <w:r w:rsidRPr="0034708A">
              <w:rPr>
                <w:sz w:val="22"/>
                <w:szCs w:val="22"/>
              </w:rPr>
              <w:t>водства, трудо</w:t>
            </w:r>
            <w:r>
              <w:rPr>
                <w:sz w:val="22"/>
                <w:szCs w:val="22"/>
              </w:rPr>
              <w:softHyphen/>
            </w:r>
            <w:r w:rsidRPr="0034708A">
              <w:rPr>
                <w:sz w:val="22"/>
                <w:szCs w:val="22"/>
              </w:rPr>
              <w:t>вых династий, победителей и призеров регио</w:t>
            </w:r>
            <w:r>
              <w:rPr>
                <w:sz w:val="22"/>
                <w:szCs w:val="22"/>
              </w:rPr>
              <w:softHyphen/>
            </w:r>
            <w:r w:rsidRPr="0034708A">
              <w:rPr>
                <w:sz w:val="22"/>
                <w:szCs w:val="22"/>
              </w:rPr>
              <w:t xml:space="preserve">нального этапа </w:t>
            </w:r>
            <w:r>
              <w:rPr>
                <w:sz w:val="22"/>
                <w:szCs w:val="22"/>
              </w:rPr>
              <w:t>В</w:t>
            </w:r>
            <w:r w:rsidRPr="0034708A">
              <w:rPr>
                <w:sz w:val="22"/>
                <w:szCs w:val="22"/>
              </w:rPr>
              <w:t xml:space="preserve">сероссийского конкурса </w:t>
            </w:r>
            <w:r>
              <w:rPr>
                <w:sz w:val="22"/>
                <w:szCs w:val="22"/>
              </w:rPr>
              <w:t>«</w:t>
            </w:r>
            <w:r w:rsidRPr="0034708A">
              <w:rPr>
                <w:sz w:val="22"/>
                <w:szCs w:val="22"/>
              </w:rPr>
              <w:t>Луч</w:t>
            </w:r>
            <w:r>
              <w:rPr>
                <w:sz w:val="22"/>
                <w:szCs w:val="22"/>
              </w:rPr>
              <w:softHyphen/>
            </w:r>
            <w:r w:rsidRPr="0034708A">
              <w:rPr>
                <w:sz w:val="22"/>
                <w:szCs w:val="22"/>
              </w:rPr>
              <w:t>ший по профес</w:t>
            </w:r>
            <w:r>
              <w:rPr>
                <w:sz w:val="22"/>
                <w:szCs w:val="22"/>
              </w:rPr>
              <w:softHyphen/>
            </w:r>
            <w:r>
              <w:rPr>
                <w:sz w:val="22"/>
                <w:szCs w:val="22"/>
              </w:rPr>
              <w:lastRenderedPageBreak/>
              <w:t>сии»</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rPr>
                <w:sz w:val="22"/>
                <w:szCs w:val="22"/>
              </w:rPr>
            </w:pPr>
            <w:r w:rsidRPr="00DA4FEB">
              <w:rPr>
                <w:sz w:val="22"/>
                <w:szCs w:val="22"/>
              </w:rPr>
              <w:lastRenderedPageBreak/>
              <w:t>министерство энергетики и жилищно-ком</w:t>
            </w:r>
            <w:r>
              <w:rPr>
                <w:sz w:val="22"/>
                <w:szCs w:val="22"/>
              </w:rPr>
              <w:softHyphen/>
            </w:r>
            <w:r w:rsidRPr="00DA4FEB">
              <w:rPr>
                <w:sz w:val="22"/>
                <w:szCs w:val="22"/>
              </w:rPr>
              <w:t>мунального хозяйства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sidRPr="004A6E60">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272,8</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3F0245" w:rsidRDefault="003F0245" w:rsidP="00637F19">
            <w:pPr>
              <w:widowControl w:val="0"/>
              <w:autoSpaceDE w:val="0"/>
              <w:autoSpaceDN w:val="0"/>
              <w:adjustRightInd w:val="0"/>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245" w:rsidRPr="004A6E60" w:rsidRDefault="003F0245" w:rsidP="00637F19">
            <w:pPr>
              <w:widowControl w:val="0"/>
              <w:autoSpaceDE w:val="0"/>
              <w:autoSpaceDN w:val="0"/>
              <w:adjustRightInd w:val="0"/>
              <w:jc w:val="center"/>
              <w:rPr>
                <w:sz w:val="22"/>
                <w:szCs w:val="22"/>
              </w:rPr>
            </w:pPr>
            <w:r>
              <w:rPr>
                <w:sz w:val="22"/>
                <w:szCs w:val="22"/>
              </w:rPr>
              <w:t>272,8</w:t>
            </w:r>
          </w:p>
        </w:tc>
      </w:tr>
      <w:tr w:rsidR="00F345FE" w:rsidRPr="004A6E60" w:rsidTr="00363B04">
        <w:tc>
          <w:tcPr>
            <w:tcW w:w="500" w:type="dxa"/>
            <w:tcBorders>
              <w:top w:val="single" w:sz="4" w:space="0" w:color="auto"/>
              <w:left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Pr>
                <w:sz w:val="22"/>
                <w:szCs w:val="22"/>
              </w:rPr>
              <w:lastRenderedPageBreak/>
              <w:t>1.2</w:t>
            </w:r>
          </w:p>
        </w:tc>
        <w:tc>
          <w:tcPr>
            <w:tcW w:w="1301" w:type="dxa"/>
            <w:tcBorders>
              <w:top w:val="single" w:sz="4" w:space="0" w:color="auto"/>
              <w:left w:val="single" w:sz="4" w:space="0" w:color="auto"/>
              <w:right w:val="single" w:sz="4" w:space="0" w:color="auto"/>
            </w:tcBorders>
            <w:tcMar>
              <w:top w:w="62" w:type="dxa"/>
              <w:left w:w="102" w:type="dxa"/>
              <w:bottom w:w="102" w:type="dxa"/>
              <w:right w:w="62" w:type="dxa"/>
            </w:tcMar>
          </w:tcPr>
          <w:p w:rsidR="00F345FE" w:rsidRPr="00B26A53" w:rsidRDefault="00F345FE" w:rsidP="00554D84">
            <w:pPr>
              <w:rPr>
                <w:sz w:val="22"/>
                <w:szCs w:val="22"/>
              </w:rPr>
            </w:pPr>
            <w:r w:rsidRPr="00B26A53">
              <w:rPr>
                <w:sz w:val="22"/>
                <w:szCs w:val="22"/>
              </w:rPr>
              <w:t xml:space="preserve">Отдельное </w:t>
            </w:r>
          </w:p>
          <w:p w:rsidR="00F345FE" w:rsidRPr="00B26A53" w:rsidRDefault="00F345FE" w:rsidP="00554D84">
            <w:pPr>
              <w:rPr>
                <w:sz w:val="22"/>
                <w:szCs w:val="22"/>
              </w:rPr>
            </w:pPr>
            <w:r>
              <w:rPr>
                <w:sz w:val="22"/>
                <w:szCs w:val="22"/>
              </w:rPr>
              <w:t>м</w:t>
            </w:r>
            <w:r w:rsidRPr="00B26A53">
              <w:rPr>
                <w:sz w:val="22"/>
                <w:szCs w:val="22"/>
              </w:rPr>
              <w:t>ероприя</w:t>
            </w:r>
            <w:r>
              <w:rPr>
                <w:sz w:val="22"/>
                <w:szCs w:val="22"/>
              </w:rPr>
              <w:t>-</w:t>
            </w:r>
            <w:r w:rsidRPr="00B26A53">
              <w:rPr>
                <w:sz w:val="22"/>
                <w:szCs w:val="22"/>
              </w:rPr>
              <w:t>тие</w:t>
            </w:r>
          </w:p>
        </w:tc>
        <w:tc>
          <w:tcPr>
            <w:tcW w:w="1866" w:type="dxa"/>
            <w:tcBorders>
              <w:top w:val="single" w:sz="4" w:space="0" w:color="auto"/>
              <w:left w:val="single" w:sz="4" w:space="0" w:color="auto"/>
              <w:right w:val="single" w:sz="4" w:space="0" w:color="auto"/>
            </w:tcBorders>
            <w:tcMar>
              <w:top w:w="62" w:type="dxa"/>
              <w:left w:w="102" w:type="dxa"/>
              <w:bottom w:w="102" w:type="dxa"/>
              <w:right w:w="62" w:type="dxa"/>
            </w:tcMar>
          </w:tcPr>
          <w:p w:rsidR="00F345FE" w:rsidRPr="00B26A53" w:rsidRDefault="00F345FE" w:rsidP="00554D84">
            <w:pPr>
              <w:autoSpaceDE w:val="0"/>
              <w:autoSpaceDN w:val="0"/>
              <w:adjustRightInd w:val="0"/>
              <w:rPr>
                <w:sz w:val="22"/>
                <w:szCs w:val="22"/>
              </w:rPr>
            </w:pPr>
            <w:r>
              <w:rPr>
                <w:sz w:val="22"/>
                <w:szCs w:val="22"/>
              </w:rPr>
              <w:t>«</w:t>
            </w:r>
            <w:r w:rsidRPr="00B26A53">
              <w:rPr>
                <w:sz w:val="22"/>
                <w:szCs w:val="22"/>
              </w:rPr>
              <w:t>Совершенст</w:t>
            </w:r>
            <w:r>
              <w:rPr>
                <w:sz w:val="22"/>
                <w:szCs w:val="22"/>
              </w:rPr>
              <w:softHyphen/>
            </w:r>
            <w:r w:rsidRPr="00B26A53">
              <w:rPr>
                <w:sz w:val="22"/>
                <w:szCs w:val="22"/>
              </w:rPr>
              <w:t>вование нор</w:t>
            </w:r>
            <w:r>
              <w:rPr>
                <w:sz w:val="22"/>
                <w:szCs w:val="22"/>
              </w:rPr>
              <w:softHyphen/>
            </w:r>
            <w:r w:rsidRPr="00B26A53">
              <w:rPr>
                <w:sz w:val="22"/>
                <w:szCs w:val="22"/>
              </w:rPr>
              <w:t>мативно-пра</w:t>
            </w:r>
            <w:r>
              <w:rPr>
                <w:sz w:val="22"/>
                <w:szCs w:val="22"/>
              </w:rPr>
              <w:softHyphen/>
            </w:r>
            <w:r w:rsidRPr="00B26A53">
              <w:rPr>
                <w:sz w:val="22"/>
                <w:szCs w:val="22"/>
              </w:rPr>
              <w:t>вовой базы Кировск</w:t>
            </w:r>
            <w:r>
              <w:rPr>
                <w:sz w:val="22"/>
                <w:szCs w:val="22"/>
              </w:rPr>
              <w:t>ой области в сфере охраны труда»</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DA4FEB" w:rsidRDefault="00F345FE" w:rsidP="00637F19">
            <w:pPr>
              <w:widowControl w:val="0"/>
              <w:autoSpaceDE w:val="0"/>
              <w:autoSpaceDN w:val="0"/>
              <w:adjustRightInd w:val="0"/>
              <w:rPr>
                <w:sz w:val="22"/>
                <w:szCs w:val="22"/>
              </w:rPr>
            </w:pPr>
            <w:r w:rsidRPr="00DA4FEB">
              <w:rPr>
                <w:sz w:val="22"/>
                <w:szCs w:val="22"/>
              </w:rPr>
              <w:t>министерство энергетики и жилищно-ком</w:t>
            </w:r>
            <w:r>
              <w:rPr>
                <w:sz w:val="22"/>
                <w:szCs w:val="22"/>
              </w:rPr>
              <w:softHyphen/>
            </w:r>
            <w:r w:rsidRPr="00DA4FEB">
              <w:rPr>
                <w:sz w:val="22"/>
                <w:szCs w:val="22"/>
              </w:rPr>
              <w:t>мунального хозяйства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jc w:val="center"/>
              <w:rPr>
                <w:sz w:val="22"/>
                <w:szCs w:val="22"/>
              </w:rPr>
            </w:pPr>
            <w:r w:rsidRPr="00B26A53">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ind w:left="-62" w:right="-173"/>
              <w:jc w:val="center"/>
              <w:rPr>
                <w:sz w:val="22"/>
                <w:szCs w:val="22"/>
              </w:rPr>
            </w:pPr>
            <w:r w:rsidRPr="00B26A53">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F345FE" w:rsidRPr="00B26A53" w:rsidRDefault="00F345FE" w:rsidP="00554D84">
            <w:pPr>
              <w:widowControl w:val="0"/>
              <w:autoSpaceDE w:val="0"/>
              <w:autoSpaceDN w:val="0"/>
              <w:adjustRightInd w:val="0"/>
              <w:ind w:left="-62" w:right="-173"/>
              <w:jc w:val="center"/>
              <w:rPr>
                <w:sz w:val="22"/>
                <w:szCs w:val="22"/>
              </w:rPr>
            </w:pPr>
            <w:r>
              <w:rPr>
                <w:sz w:val="22"/>
                <w:szCs w:val="22"/>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r>
      <w:tr w:rsidR="00F345FE" w:rsidRPr="004A6E60" w:rsidTr="00363B04">
        <w:tc>
          <w:tcPr>
            <w:tcW w:w="500" w:type="dxa"/>
            <w:tcBorders>
              <w:top w:val="single" w:sz="4" w:space="0" w:color="auto"/>
              <w:left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Pr>
                <w:sz w:val="22"/>
                <w:szCs w:val="22"/>
              </w:rPr>
              <w:t>1.3</w:t>
            </w:r>
          </w:p>
        </w:tc>
        <w:tc>
          <w:tcPr>
            <w:tcW w:w="1301" w:type="dxa"/>
            <w:tcBorders>
              <w:top w:val="single" w:sz="4" w:space="0" w:color="auto"/>
              <w:left w:val="single" w:sz="4" w:space="0" w:color="auto"/>
              <w:right w:val="single" w:sz="4" w:space="0" w:color="auto"/>
            </w:tcBorders>
            <w:tcMar>
              <w:top w:w="62" w:type="dxa"/>
              <w:left w:w="102" w:type="dxa"/>
              <w:bottom w:w="102" w:type="dxa"/>
              <w:right w:w="62" w:type="dxa"/>
            </w:tcMar>
          </w:tcPr>
          <w:p w:rsidR="00F345FE" w:rsidRPr="00B26A53" w:rsidRDefault="00F345FE" w:rsidP="00F345FE">
            <w:pPr>
              <w:rPr>
                <w:sz w:val="22"/>
                <w:szCs w:val="22"/>
              </w:rPr>
            </w:pPr>
            <w:r w:rsidRPr="00B26A53">
              <w:rPr>
                <w:sz w:val="22"/>
                <w:szCs w:val="22"/>
              </w:rPr>
              <w:t xml:space="preserve">Отдельное </w:t>
            </w:r>
          </w:p>
          <w:p w:rsidR="00F345FE" w:rsidRPr="00B26A53" w:rsidRDefault="00F345FE" w:rsidP="00F345FE">
            <w:pPr>
              <w:rPr>
                <w:sz w:val="22"/>
                <w:szCs w:val="22"/>
              </w:rPr>
            </w:pPr>
            <w:r>
              <w:rPr>
                <w:sz w:val="22"/>
                <w:szCs w:val="22"/>
              </w:rPr>
              <w:t>м</w:t>
            </w:r>
            <w:r w:rsidRPr="00B26A53">
              <w:rPr>
                <w:sz w:val="22"/>
                <w:szCs w:val="22"/>
              </w:rPr>
              <w:t>ероприя</w:t>
            </w:r>
            <w:r>
              <w:rPr>
                <w:sz w:val="22"/>
                <w:szCs w:val="22"/>
              </w:rPr>
              <w:t>-</w:t>
            </w:r>
            <w:r w:rsidRPr="00B26A53">
              <w:rPr>
                <w:sz w:val="22"/>
                <w:szCs w:val="22"/>
              </w:rPr>
              <w:t>тие</w:t>
            </w:r>
          </w:p>
        </w:tc>
        <w:tc>
          <w:tcPr>
            <w:tcW w:w="1866" w:type="dxa"/>
            <w:tcBorders>
              <w:top w:val="single" w:sz="4" w:space="0" w:color="auto"/>
              <w:left w:val="single" w:sz="4" w:space="0" w:color="auto"/>
              <w:right w:val="single" w:sz="4" w:space="0" w:color="auto"/>
            </w:tcBorders>
            <w:tcMar>
              <w:top w:w="62" w:type="dxa"/>
              <w:left w:w="102" w:type="dxa"/>
              <w:bottom w:w="102" w:type="dxa"/>
              <w:right w:w="62" w:type="dxa"/>
            </w:tcMar>
          </w:tcPr>
          <w:p w:rsidR="00F345FE" w:rsidRPr="00B26A53" w:rsidRDefault="00F345FE" w:rsidP="00554D84">
            <w:pPr>
              <w:autoSpaceDE w:val="0"/>
              <w:autoSpaceDN w:val="0"/>
              <w:adjustRightInd w:val="0"/>
              <w:rPr>
                <w:sz w:val="22"/>
                <w:szCs w:val="22"/>
              </w:rPr>
            </w:pPr>
            <w:r w:rsidRPr="004A6E60">
              <w:rPr>
                <w:sz w:val="22"/>
                <w:szCs w:val="22"/>
              </w:rPr>
              <w:t>«Информаци</w:t>
            </w:r>
            <w:r>
              <w:rPr>
                <w:sz w:val="22"/>
                <w:szCs w:val="22"/>
              </w:rPr>
              <w:softHyphen/>
            </w:r>
            <w:r w:rsidRPr="004A6E60">
              <w:rPr>
                <w:sz w:val="22"/>
                <w:szCs w:val="22"/>
              </w:rPr>
              <w:t>онное обеспе</w:t>
            </w:r>
            <w:r>
              <w:rPr>
                <w:sz w:val="22"/>
                <w:szCs w:val="22"/>
              </w:rPr>
              <w:softHyphen/>
            </w:r>
            <w:r w:rsidRPr="004A6E60">
              <w:rPr>
                <w:sz w:val="22"/>
                <w:szCs w:val="22"/>
              </w:rPr>
              <w:t>чение и про</w:t>
            </w:r>
            <w:r>
              <w:rPr>
                <w:sz w:val="22"/>
                <w:szCs w:val="22"/>
              </w:rPr>
              <w:softHyphen/>
            </w:r>
            <w:r w:rsidRPr="004A6E60">
              <w:rPr>
                <w:sz w:val="22"/>
                <w:szCs w:val="22"/>
              </w:rPr>
              <w:t>паганда ох</w:t>
            </w:r>
            <w:r>
              <w:rPr>
                <w:sz w:val="22"/>
                <w:szCs w:val="22"/>
              </w:rPr>
              <w:softHyphen/>
            </w:r>
            <w:r w:rsidRPr="004A6E60">
              <w:rPr>
                <w:sz w:val="22"/>
                <w:szCs w:val="22"/>
              </w:rPr>
              <w:t>раны труда</w:t>
            </w:r>
            <w:r w:rsidRPr="00B26A53">
              <w:rPr>
                <w:sz w:val="22"/>
                <w:szCs w:val="22"/>
              </w:rPr>
              <w:t>»</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DA4FEB" w:rsidRDefault="00F345FE" w:rsidP="00637F19">
            <w:pPr>
              <w:widowControl w:val="0"/>
              <w:autoSpaceDE w:val="0"/>
              <w:autoSpaceDN w:val="0"/>
              <w:adjustRightInd w:val="0"/>
              <w:rPr>
                <w:sz w:val="22"/>
                <w:szCs w:val="22"/>
              </w:rPr>
            </w:pPr>
            <w:r w:rsidRPr="00DA4FEB">
              <w:rPr>
                <w:sz w:val="22"/>
                <w:szCs w:val="22"/>
              </w:rPr>
              <w:t>министерство энергетики и жилищно-ком</w:t>
            </w:r>
            <w:r>
              <w:rPr>
                <w:sz w:val="22"/>
                <w:szCs w:val="22"/>
              </w:rPr>
              <w:softHyphen/>
            </w:r>
            <w:r w:rsidRPr="00DA4FEB">
              <w:rPr>
                <w:sz w:val="22"/>
                <w:szCs w:val="22"/>
              </w:rPr>
              <w:t>мунального хозяйства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B26A53">
              <w:rPr>
                <w:sz w:val="22"/>
                <w:szCs w:val="22"/>
              </w:rPr>
              <w:t>х</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Default="00F345FE" w:rsidP="00637F19">
            <w:pPr>
              <w:widowControl w:val="0"/>
              <w:autoSpaceDE w:val="0"/>
              <w:autoSpaceDN w:val="0"/>
              <w:adjustRightInd w:val="0"/>
              <w:jc w:val="center"/>
              <w:rPr>
                <w:sz w:val="22"/>
                <w:szCs w:val="22"/>
              </w:rPr>
            </w:pPr>
            <w:r w:rsidRPr="00B26A53">
              <w:rPr>
                <w:sz w:val="22"/>
                <w:szCs w:val="22"/>
              </w:rPr>
              <w:t>х</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Default="00F345FE" w:rsidP="00637F19">
            <w:pPr>
              <w:widowControl w:val="0"/>
              <w:autoSpaceDE w:val="0"/>
              <w:autoSpaceDN w:val="0"/>
              <w:adjustRightInd w:val="0"/>
              <w:jc w:val="center"/>
              <w:rPr>
                <w:sz w:val="22"/>
                <w:szCs w:val="22"/>
              </w:rPr>
            </w:pPr>
            <w:r w:rsidRPr="00B26A53">
              <w:rPr>
                <w:sz w:val="22"/>
                <w:szCs w:val="22"/>
              </w:rPr>
              <w:t>х</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F345FE" w:rsidRPr="00B26A53" w:rsidRDefault="00F345FE" w:rsidP="00554D84">
            <w:pPr>
              <w:widowControl w:val="0"/>
              <w:autoSpaceDE w:val="0"/>
              <w:autoSpaceDN w:val="0"/>
              <w:adjustRightInd w:val="0"/>
              <w:ind w:left="-62" w:right="-173"/>
              <w:jc w:val="center"/>
              <w:rPr>
                <w:sz w:val="22"/>
                <w:szCs w:val="22"/>
              </w:rPr>
            </w:pPr>
            <w:r>
              <w:rPr>
                <w:sz w:val="22"/>
                <w:szCs w:val="22"/>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B26A53" w:rsidRDefault="00F345FE" w:rsidP="00554D84">
            <w:pPr>
              <w:widowControl w:val="0"/>
              <w:autoSpaceDE w:val="0"/>
              <w:autoSpaceDN w:val="0"/>
              <w:adjustRightInd w:val="0"/>
              <w:ind w:left="-62" w:right="-173"/>
              <w:jc w:val="center"/>
              <w:rPr>
                <w:sz w:val="22"/>
                <w:szCs w:val="22"/>
              </w:rPr>
            </w:pPr>
            <w:r w:rsidRPr="00B26A53">
              <w:rPr>
                <w:sz w:val="22"/>
                <w:szCs w:val="22"/>
              </w:rPr>
              <w:t>х</w:t>
            </w:r>
          </w:p>
        </w:tc>
      </w:tr>
      <w:tr w:rsidR="00F345FE"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Pr>
                <w:sz w:val="22"/>
                <w:szCs w:val="22"/>
              </w:rPr>
              <w:t>2</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E73903">
            <w:pPr>
              <w:widowControl w:val="0"/>
              <w:autoSpaceDE w:val="0"/>
              <w:autoSpaceDN w:val="0"/>
              <w:adjustRightInd w:val="0"/>
              <w:rPr>
                <w:sz w:val="22"/>
                <w:szCs w:val="22"/>
              </w:rPr>
            </w:pPr>
            <w:r w:rsidRPr="004A6E60">
              <w:rPr>
                <w:sz w:val="22"/>
                <w:szCs w:val="22"/>
              </w:rPr>
              <w:t>Ведомст</w:t>
            </w:r>
            <w:r>
              <w:rPr>
                <w:sz w:val="22"/>
                <w:szCs w:val="22"/>
              </w:rPr>
              <w:softHyphen/>
            </w:r>
            <w:r w:rsidRPr="004A6E60">
              <w:rPr>
                <w:sz w:val="22"/>
                <w:szCs w:val="22"/>
              </w:rPr>
              <w:t xml:space="preserve">венная целевая </w:t>
            </w:r>
            <w:hyperlink r:id="rId19" w:history="1">
              <w:r w:rsidRPr="004A6E60">
                <w:rPr>
                  <w:sz w:val="22"/>
                  <w:szCs w:val="22"/>
                </w:rPr>
                <w:t>программа</w:t>
              </w:r>
            </w:hyperlink>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rPr>
                <w:sz w:val="22"/>
                <w:szCs w:val="22"/>
              </w:rPr>
            </w:pPr>
            <w:r w:rsidRPr="004A6E60">
              <w:rPr>
                <w:sz w:val="22"/>
                <w:szCs w:val="22"/>
              </w:rPr>
              <w:t>«Реализация го</w:t>
            </w:r>
            <w:r>
              <w:rPr>
                <w:sz w:val="22"/>
                <w:szCs w:val="22"/>
              </w:rPr>
              <w:softHyphen/>
            </w:r>
            <w:r w:rsidRPr="004A6E60">
              <w:rPr>
                <w:sz w:val="22"/>
                <w:szCs w:val="22"/>
              </w:rPr>
              <w:t>сударственной политики в об</w:t>
            </w:r>
            <w:r>
              <w:rPr>
                <w:sz w:val="22"/>
                <w:szCs w:val="22"/>
              </w:rPr>
              <w:softHyphen/>
            </w:r>
            <w:r w:rsidRPr="004A6E60">
              <w:rPr>
                <w:sz w:val="22"/>
                <w:szCs w:val="22"/>
              </w:rPr>
              <w:t>ласти регулиро</w:t>
            </w:r>
            <w:r>
              <w:rPr>
                <w:sz w:val="22"/>
                <w:szCs w:val="22"/>
              </w:rPr>
              <w:softHyphen/>
            </w:r>
            <w:r w:rsidRPr="004A6E60">
              <w:rPr>
                <w:sz w:val="22"/>
                <w:szCs w:val="22"/>
              </w:rPr>
              <w:t>вания трудовых отношений и осуществление управления в сфере промыш</w:t>
            </w:r>
            <w:r>
              <w:rPr>
                <w:sz w:val="22"/>
                <w:szCs w:val="22"/>
              </w:rPr>
              <w:softHyphen/>
            </w:r>
            <w:r w:rsidRPr="004A6E60">
              <w:rPr>
                <w:sz w:val="22"/>
                <w:szCs w:val="22"/>
              </w:rPr>
              <w:t>ленности»</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rPr>
                <w:sz w:val="22"/>
                <w:szCs w:val="22"/>
              </w:rPr>
            </w:pPr>
            <w:r w:rsidRPr="00DA4FEB">
              <w:rPr>
                <w:sz w:val="22"/>
                <w:szCs w:val="22"/>
              </w:rPr>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15438,9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45FE" w:rsidRPr="004A6E60" w:rsidRDefault="00F345FE" w:rsidP="00637F19">
            <w:pPr>
              <w:widowControl w:val="0"/>
              <w:autoSpaceDE w:val="0"/>
              <w:autoSpaceDN w:val="0"/>
              <w:adjustRightInd w:val="0"/>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15438,9</w:t>
            </w:r>
          </w:p>
        </w:tc>
      </w:tr>
      <w:tr w:rsidR="00F345FE"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Pr>
                <w:sz w:val="22"/>
                <w:szCs w:val="22"/>
              </w:rPr>
              <w:t>3</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rPr>
                <w:sz w:val="22"/>
                <w:szCs w:val="22"/>
              </w:rPr>
            </w:pPr>
            <w:r w:rsidRPr="004A6E60">
              <w:rPr>
                <w:sz w:val="22"/>
                <w:szCs w:val="22"/>
              </w:rPr>
              <w:t>Отдельное мероприя</w:t>
            </w:r>
            <w:r>
              <w:rPr>
                <w:sz w:val="22"/>
                <w:szCs w:val="22"/>
              </w:rPr>
              <w:t>-</w:t>
            </w:r>
            <w:r w:rsidRPr="004A6E60">
              <w:rPr>
                <w:sz w:val="22"/>
                <w:szCs w:val="22"/>
              </w:rPr>
              <w:t>тие</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Default="00F345FE" w:rsidP="00637F19">
            <w:pPr>
              <w:widowControl w:val="0"/>
              <w:autoSpaceDE w:val="0"/>
              <w:autoSpaceDN w:val="0"/>
              <w:adjustRightInd w:val="0"/>
              <w:rPr>
                <w:sz w:val="22"/>
                <w:szCs w:val="22"/>
              </w:rPr>
            </w:pPr>
            <w:r w:rsidRPr="004A6E60">
              <w:rPr>
                <w:sz w:val="22"/>
                <w:szCs w:val="22"/>
              </w:rPr>
              <w:t>«Организация работ по созда</w:t>
            </w:r>
            <w:r>
              <w:rPr>
                <w:sz w:val="22"/>
                <w:szCs w:val="22"/>
              </w:rPr>
              <w:softHyphen/>
            </w:r>
            <w:r w:rsidRPr="004A6E60">
              <w:rPr>
                <w:sz w:val="22"/>
                <w:szCs w:val="22"/>
              </w:rPr>
              <w:t xml:space="preserve">нию </w:t>
            </w:r>
            <w:r>
              <w:rPr>
                <w:sz w:val="22"/>
                <w:szCs w:val="22"/>
              </w:rPr>
              <w:t>п</w:t>
            </w:r>
            <w:r w:rsidRPr="004A6E60">
              <w:rPr>
                <w:sz w:val="22"/>
                <w:szCs w:val="22"/>
              </w:rPr>
              <w:t>ромышлен</w:t>
            </w:r>
            <w:r>
              <w:rPr>
                <w:sz w:val="22"/>
                <w:szCs w:val="22"/>
              </w:rPr>
              <w:softHyphen/>
            </w:r>
            <w:r w:rsidRPr="004A6E60">
              <w:rPr>
                <w:sz w:val="22"/>
                <w:szCs w:val="22"/>
              </w:rPr>
              <w:t xml:space="preserve">ного </w:t>
            </w:r>
            <w:r>
              <w:rPr>
                <w:sz w:val="22"/>
                <w:szCs w:val="22"/>
              </w:rPr>
              <w:t>(</w:t>
            </w:r>
            <w:r w:rsidRPr="004A6E60">
              <w:rPr>
                <w:sz w:val="22"/>
                <w:szCs w:val="22"/>
              </w:rPr>
              <w:t>индустри</w:t>
            </w:r>
            <w:r>
              <w:rPr>
                <w:sz w:val="22"/>
                <w:szCs w:val="22"/>
              </w:rPr>
              <w:softHyphen/>
            </w:r>
            <w:r w:rsidRPr="004A6E60">
              <w:rPr>
                <w:sz w:val="22"/>
                <w:szCs w:val="22"/>
              </w:rPr>
              <w:t xml:space="preserve">ального) </w:t>
            </w:r>
            <w:r w:rsidRPr="0076497D">
              <w:rPr>
                <w:spacing w:val="-10"/>
                <w:sz w:val="22"/>
                <w:szCs w:val="22"/>
              </w:rPr>
              <w:t>парка «Слободино»</w:t>
            </w:r>
            <w:r w:rsidRPr="004A6E60">
              <w:rPr>
                <w:sz w:val="22"/>
                <w:szCs w:val="22"/>
              </w:rPr>
              <w:t xml:space="preserve"> </w:t>
            </w:r>
          </w:p>
          <w:p w:rsidR="00F345FE" w:rsidRPr="004A6E60" w:rsidRDefault="00F345FE" w:rsidP="00637F19">
            <w:pPr>
              <w:widowControl w:val="0"/>
              <w:autoSpaceDE w:val="0"/>
              <w:autoSpaceDN w:val="0"/>
              <w:adjustRightInd w:val="0"/>
              <w:rPr>
                <w:sz w:val="22"/>
                <w:szCs w:val="22"/>
              </w:rPr>
            </w:pPr>
            <w:r w:rsidRPr="004A6E60">
              <w:rPr>
                <w:sz w:val="22"/>
                <w:szCs w:val="22"/>
              </w:rPr>
              <w:t xml:space="preserve">на территории </w:t>
            </w:r>
            <w:r w:rsidRPr="004A6E60">
              <w:rPr>
                <w:sz w:val="22"/>
                <w:szCs w:val="22"/>
              </w:rPr>
              <w:lastRenderedPageBreak/>
              <w:t>муниципального</w:t>
            </w:r>
            <w:r>
              <w:rPr>
                <w:sz w:val="22"/>
                <w:szCs w:val="22"/>
              </w:rPr>
              <w:t xml:space="preserve"> </w:t>
            </w:r>
            <w:r w:rsidRPr="004A6E60">
              <w:rPr>
                <w:sz w:val="22"/>
                <w:szCs w:val="22"/>
              </w:rPr>
              <w:t>образования Юрьянский му</w:t>
            </w:r>
            <w:r>
              <w:rPr>
                <w:sz w:val="22"/>
                <w:szCs w:val="22"/>
              </w:rPr>
              <w:softHyphen/>
            </w:r>
            <w:r w:rsidRPr="004A6E60">
              <w:rPr>
                <w:sz w:val="22"/>
                <w:szCs w:val="22"/>
              </w:rPr>
              <w:t>ниципальный район Кировской области»</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rPr>
                <w:sz w:val="22"/>
                <w:szCs w:val="22"/>
              </w:rPr>
            </w:pPr>
            <w:r w:rsidRPr="00DA4FEB">
              <w:rPr>
                <w:sz w:val="22"/>
                <w:szCs w:val="22"/>
              </w:rPr>
              <w:lastRenderedPageBreak/>
              <w:t>министерство строительства Кировской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39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45FE" w:rsidRPr="004A6E60" w:rsidRDefault="00F345FE" w:rsidP="00637F19">
            <w:pPr>
              <w:widowControl w:val="0"/>
              <w:autoSpaceDE w:val="0"/>
              <w:autoSpaceDN w:val="0"/>
              <w:adjustRightInd w:val="0"/>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39</w:t>
            </w:r>
          </w:p>
        </w:tc>
      </w:tr>
      <w:tr w:rsidR="00F345FE" w:rsidRPr="004A6E60" w:rsidTr="00363B04">
        <w:trPr>
          <w:trHeight w:val="2014"/>
        </w:trPr>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Pr>
                <w:sz w:val="22"/>
                <w:szCs w:val="22"/>
              </w:rPr>
              <w:lastRenderedPageBreak/>
              <w:t>4</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rPr>
                <w:sz w:val="22"/>
                <w:szCs w:val="22"/>
              </w:rPr>
            </w:pPr>
            <w:r w:rsidRPr="004A6E60">
              <w:rPr>
                <w:sz w:val="22"/>
                <w:szCs w:val="22"/>
              </w:rPr>
              <w:t>Отдельное мероприя</w:t>
            </w:r>
            <w:r>
              <w:rPr>
                <w:sz w:val="22"/>
                <w:szCs w:val="22"/>
              </w:rPr>
              <w:t>-</w:t>
            </w:r>
            <w:r w:rsidRPr="004A6E60">
              <w:rPr>
                <w:sz w:val="22"/>
                <w:szCs w:val="22"/>
              </w:rPr>
              <w:t>тие</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rPr>
                <w:sz w:val="22"/>
                <w:szCs w:val="22"/>
              </w:rPr>
            </w:pPr>
            <w:r w:rsidRPr="004A6E60">
              <w:rPr>
                <w:sz w:val="22"/>
                <w:szCs w:val="22"/>
              </w:rPr>
              <w:t>«Организация награждения пе</w:t>
            </w:r>
            <w:r>
              <w:rPr>
                <w:sz w:val="22"/>
                <w:szCs w:val="22"/>
              </w:rPr>
              <w:softHyphen/>
            </w:r>
            <w:r w:rsidRPr="004A6E60">
              <w:rPr>
                <w:sz w:val="22"/>
                <w:szCs w:val="22"/>
              </w:rPr>
              <w:t>редовиков произ</w:t>
            </w:r>
            <w:r>
              <w:rPr>
                <w:sz w:val="22"/>
                <w:szCs w:val="22"/>
              </w:rPr>
              <w:softHyphen/>
            </w:r>
            <w:r w:rsidRPr="004A6E60">
              <w:rPr>
                <w:sz w:val="22"/>
                <w:szCs w:val="22"/>
              </w:rPr>
              <w:t>водства, трудо</w:t>
            </w:r>
            <w:r>
              <w:rPr>
                <w:sz w:val="22"/>
                <w:szCs w:val="22"/>
              </w:rPr>
              <w:softHyphen/>
            </w:r>
            <w:r w:rsidRPr="004A6E60">
              <w:rPr>
                <w:sz w:val="22"/>
                <w:szCs w:val="22"/>
              </w:rPr>
              <w:t xml:space="preserve">вых династий, победителей и призеров </w:t>
            </w:r>
            <w:r>
              <w:rPr>
                <w:sz w:val="22"/>
                <w:szCs w:val="22"/>
              </w:rPr>
              <w:t>р</w:t>
            </w:r>
            <w:r w:rsidRPr="004A6E60">
              <w:rPr>
                <w:sz w:val="22"/>
                <w:szCs w:val="22"/>
              </w:rPr>
              <w:t>егио</w:t>
            </w:r>
            <w:r>
              <w:rPr>
                <w:sz w:val="22"/>
                <w:szCs w:val="22"/>
              </w:rPr>
              <w:softHyphen/>
            </w:r>
            <w:r w:rsidRPr="004A6E60">
              <w:rPr>
                <w:sz w:val="22"/>
                <w:szCs w:val="22"/>
              </w:rPr>
              <w:t xml:space="preserve">нального этапа </w:t>
            </w:r>
            <w:r>
              <w:rPr>
                <w:sz w:val="22"/>
                <w:szCs w:val="22"/>
              </w:rPr>
              <w:t xml:space="preserve">Всероссийского </w:t>
            </w:r>
            <w:r w:rsidRPr="004A6E60">
              <w:rPr>
                <w:sz w:val="22"/>
                <w:szCs w:val="22"/>
              </w:rPr>
              <w:t>конкурса «Луч</w:t>
            </w:r>
            <w:r>
              <w:rPr>
                <w:sz w:val="22"/>
                <w:szCs w:val="22"/>
              </w:rPr>
              <w:softHyphen/>
            </w:r>
            <w:r w:rsidRPr="004A6E60">
              <w:rPr>
                <w:sz w:val="22"/>
                <w:szCs w:val="22"/>
              </w:rPr>
              <w:t>ший по профес</w:t>
            </w:r>
            <w:r>
              <w:rPr>
                <w:sz w:val="22"/>
                <w:szCs w:val="22"/>
              </w:rPr>
              <w:softHyphen/>
            </w:r>
            <w:r w:rsidRPr="004A6E60">
              <w:rPr>
                <w:sz w:val="22"/>
                <w:szCs w:val="22"/>
              </w:rPr>
              <w:t>сии»</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rPr>
                <w:sz w:val="22"/>
                <w:szCs w:val="22"/>
              </w:rPr>
            </w:pPr>
            <w:r w:rsidRPr="00DA4FEB">
              <w:rPr>
                <w:sz w:val="22"/>
                <w:szCs w:val="22"/>
              </w:rPr>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352,0</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F345FE" w:rsidRPr="004A6E60" w:rsidRDefault="00F345FE" w:rsidP="00637F19">
            <w:pPr>
              <w:widowControl w:val="0"/>
              <w:autoSpaceDE w:val="0"/>
              <w:autoSpaceDN w:val="0"/>
              <w:adjustRightInd w:val="0"/>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352,0</w:t>
            </w:r>
          </w:p>
        </w:tc>
      </w:tr>
      <w:tr w:rsidR="00F345FE"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Pr>
                <w:sz w:val="22"/>
                <w:szCs w:val="22"/>
              </w:rPr>
              <w:t>5</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rPr>
                <w:sz w:val="22"/>
                <w:szCs w:val="22"/>
              </w:rPr>
            </w:pPr>
            <w:r w:rsidRPr="004A6E60">
              <w:rPr>
                <w:sz w:val="22"/>
                <w:szCs w:val="22"/>
              </w:rPr>
              <w:t>Отдельное мероприя</w:t>
            </w:r>
            <w:r>
              <w:rPr>
                <w:sz w:val="22"/>
                <w:szCs w:val="22"/>
              </w:rPr>
              <w:t>-</w:t>
            </w:r>
            <w:r w:rsidRPr="004A6E60">
              <w:rPr>
                <w:sz w:val="22"/>
                <w:szCs w:val="22"/>
              </w:rPr>
              <w:t>тие</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rPr>
                <w:sz w:val="22"/>
                <w:szCs w:val="22"/>
              </w:rPr>
            </w:pPr>
            <w:r w:rsidRPr="004A6E60">
              <w:rPr>
                <w:sz w:val="22"/>
                <w:szCs w:val="22"/>
              </w:rPr>
              <w:t>«Обеспечение реализации Госу</w:t>
            </w:r>
            <w:r>
              <w:rPr>
                <w:sz w:val="22"/>
                <w:szCs w:val="22"/>
              </w:rPr>
              <w:softHyphen/>
            </w:r>
            <w:r w:rsidRPr="004A6E60">
              <w:rPr>
                <w:sz w:val="22"/>
                <w:szCs w:val="22"/>
              </w:rPr>
              <w:t>дарственной про</w:t>
            </w:r>
            <w:r>
              <w:rPr>
                <w:sz w:val="22"/>
                <w:szCs w:val="22"/>
              </w:rPr>
              <w:softHyphen/>
            </w:r>
            <w:r w:rsidRPr="004A6E60">
              <w:rPr>
                <w:sz w:val="22"/>
                <w:szCs w:val="22"/>
              </w:rPr>
              <w:t>граммы»</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rPr>
                <w:sz w:val="22"/>
                <w:szCs w:val="22"/>
              </w:rPr>
            </w:pPr>
            <w:r w:rsidRPr="00DA4FEB">
              <w:rPr>
                <w:sz w:val="22"/>
                <w:szCs w:val="22"/>
              </w:rPr>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16070,9</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sidRPr="004A6E60">
              <w:rPr>
                <w:sz w:val="22"/>
                <w:szCs w:val="22"/>
              </w:rPr>
              <w:t>10247,2</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4A6E60" w:rsidRDefault="00F345FE"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062E59" w:rsidRDefault="00F345FE" w:rsidP="00637F19">
            <w:pPr>
              <w:widowControl w:val="0"/>
              <w:autoSpaceDE w:val="0"/>
              <w:autoSpaceDN w:val="0"/>
              <w:adjustRightInd w:val="0"/>
              <w:jc w:val="center"/>
              <w:rPr>
                <w:sz w:val="22"/>
                <w:szCs w:val="22"/>
              </w:rPr>
            </w:pPr>
            <w:r>
              <w:rPr>
                <w:sz w:val="22"/>
                <w:szCs w:val="22"/>
              </w:rPr>
              <w:t>16410,1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062E59" w:rsidRDefault="00F345FE" w:rsidP="00637F19">
            <w:pPr>
              <w:widowControl w:val="0"/>
              <w:autoSpaceDE w:val="0"/>
              <w:autoSpaceDN w:val="0"/>
              <w:adjustRightInd w:val="0"/>
              <w:jc w:val="center"/>
              <w:rPr>
                <w:sz w:val="22"/>
                <w:szCs w:val="22"/>
              </w:rPr>
            </w:pPr>
            <w:r>
              <w:rPr>
                <w:sz w:val="22"/>
                <w:szCs w:val="22"/>
              </w:rPr>
              <w:t>16733,2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062E59" w:rsidRDefault="00F345FE" w:rsidP="00637F19">
            <w:pPr>
              <w:widowControl w:val="0"/>
              <w:autoSpaceDE w:val="0"/>
              <w:autoSpaceDN w:val="0"/>
              <w:adjustRightInd w:val="0"/>
              <w:jc w:val="center"/>
              <w:rPr>
                <w:sz w:val="22"/>
                <w:szCs w:val="22"/>
              </w:rPr>
            </w:pPr>
            <w:r>
              <w:rPr>
                <w:sz w:val="22"/>
                <w:szCs w:val="22"/>
              </w:rPr>
              <w:t>16733,2</w:t>
            </w:r>
          </w:p>
        </w:tc>
        <w:tc>
          <w:tcPr>
            <w:tcW w:w="993" w:type="dxa"/>
            <w:tcBorders>
              <w:top w:val="single" w:sz="4" w:space="0" w:color="auto"/>
              <w:left w:val="single" w:sz="4" w:space="0" w:color="auto"/>
              <w:bottom w:val="single" w:sz="4" w:space="0" w:color="auto"/>
              <w:right w:val="single" w:sz="4" w:space="0" w:color="auto"/>
            </w:tcBorders>
          </w:tcPr>
          <w:p w:rsidR="00F345FE" w:rsidRPr="00062E59" w:rsidRDefault="00F345FE" w:rsidP="00637F19">
            <w:pPr>
              <w:widowControl w:val="0"/>
              <w:autoSpaceDE w:val="0"/>
              <w:autoSpaceDN w:val="0"/>
              <w:adjustRightInd w:val="0"/>
              <w:jc w:val="center"/>
              <w:rPr>
                <w:sz w:val="22"/>
                <w:szCs w:val="22"/>
              </w:rPr>
            </w:pPr>
            <w:r>
              <w:rPr>
                <w:sz w:val="22"/>
                <w:szCs w:val="22"/>
              </w:rPr>
              <w:t>16733,2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45FE" w:rsidRPr="00062E59" w:rsidRDefault="00F345FE" w:rsidP="00637F19">
            <w:pPr>
              <w:widowControl w:val="0"/>
              <w:autoSpaceDE w:val="0"/>
              <w:autoSpaceDN w:val="0"/>
              <w:adjustRightInd w:val="0"/>
              <w:jc w:val="center"/>
              <w:rPr>
                <w:sz w:val="22"/>
                <w:szCs w:val="22"/>
              </w:rPr>
            </w:pPr>
            <w:r>
              <w:rPr>
                <w:sz w:val="22"/>
                <w:szCs w:val="22"/>
              </w:rPr>
              <w:t>92927,8</w:t>
            </w:r>
          </w:p>
        </w:tc>
      </w:tr>
      <w:tr w:rsidR="00524570"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jc w:val="center"/>
              <w:rPr>
                <w:sz w:val="22"/>
                <w:szCs w:val="22"/>
              </w:rPr>
            </w:pPr>
            <w:r>
              <w:rPr>
                <w:sz w:val="22"/>
                <w:szCs w:val="22"/>
              </w:rPr>
              <w:t>6</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rPr>
                <w:sz w:val="22"/>
                <w:szCs w:val="22"/>
              </w:rPr>
            </w:pPr>
            <w:r w:rsidRPr="004A6E60">
              <w:rPr>
                <w:sz w:val="22"/>
                <w:szCs w:val="22"/>
              </w:rPr>
              <w:t>Отдельное мероприя</w:t>
            </w:r>
            <w:r>
              <w:rPr>
                <w:sz w:val="22"/>
                <w:szCs w:val="22"/>
              </w:rPr>
              <w:t>-</w:t>
            </w:r>
            <w:r w:rsidRPr="004A6E60">
              <w:rPr>
                <w:sz w:val="22"/>
                <w:szCs w:val="22"/>
              </w:rPr>
              <w:t>тие</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rPr>
                <w:sz w:val="22"/>
                <w:szCs w:val="22"/>
              </w:rPr>
            </w:pPr>
            <w:r w:rsidRPr="004A6E60">
              <w:rPr>
                <w:sz w:val="22"/>
                <w:szCs w:val="22"/>
              </w:rPr>
              <w:t>«Проведение организаци</w:t>
            </w:r>
            <w:r>
              <w:rPr>
                <w:sz w:val="22"/>
                <w:szCs w:val="22"/>
              </w:rPr>
              <w:softHyphen/>
            </w:r>
            <w:r w:rsidRPr="004A6E60">
              <w:rPr>
                <w:sz w:val="22"/>
                <w:szCs w:val="22"/>
              </w:rPr>
              <w:t>онных меро</w:t>
            </w:r>
            <w:r>
              <w:rPr>
                <w:sz w:val="22"/>
                <w:szCs w:val="22"/>
              </w:rPr>
              <w:softHyphen/>
            </w:r>
            <w:r w:rsidRPr="004A6E60">
              <w:rPr>
                <w:sz w:val="22"/>
                <w:szCs w:val="22"/>
              </w:rPr>
              <w:t>приятий по переводу го</w:t>
            </w:r>
            <w:r>
              <w:rPr>
                <w:sz w:val="22"/>
                <w:szCs w:val="22"/>
              </w:rPr>
              <w:softHyphen/>
            </w:r>
            <w:r w:rsidRPr="004A6E60">
              <w:rPr>
                <w:sz w:val="22"/>
                <w:szCs w:val="22"/>
              </w:rPr>
              <w:t>сударствен</w:t>
            </w:r>
            <w:r>
              <w:rPr>
                <w:sz w:val="22"/>
                <w:szCs w:val="22"/>
              </w:rPr>
              <w:softHyphen/>
            </w:r>
            <w:r w:rsidRPr="004A6E60">
              <w:rPr>
                <w:sz w:val="22"/>
                <w:szCs w:val="22"/>
              </w:rPr>
              <w:t>ных услуг в электронный вид на</w:t>
            </w:r>
            <w:r>
              <w:rPr>
                <w:sz w:val="22"/>
                <w:szCs w:val="22"/>
              </w:rPr>
              <w:t xml:space="preserve"> регио</w:t>
            </w:r>
            <w:r>
              <w:rPr>
                <w:sz w:val="22"/>
                <w:szCs w:val="22"/>
              </w:rPr>
              <w:softHyphen/>
              <w:t>нальном</w:t>
            </w:r>
            <w:r w:rsidRPr="004A6E60">
              <w:rPr>
                <w:sz w:val="22"/>
                <w:szCs w:val="22"/>
              </w:rPr>
              <w:t xml:space="preserve"> пор</w:t>
            </w:r>
            <w:r>
              <w:rPr>
                <w:sz w:val="22"/>
                <w:szCs w:val="22"/>
              </w:rPr>
              <w:softHyphen/>
            </w:r>
            <w:r w:rsidRPr="004A6E60">
              <w:rPr>
                <w:sz w:val="22"/>
                <w:szCs w:val="22"/>
              </w:rPr>
              <w:t>тале государ</w:t>
            </w:r>
            <w:r>
              <w:rPr>
                <w:sz w:val="22"/>
                <w:szCs w:val="22"/>
              </w:rPr>
              <w:softHyphen/>
            </w:r>
            <w:r w:rsidRPr="004A6E60">
              <w:rPr>
                <w:sz w:val="22"/>
                <w:szCs w:val="22"/>
              </w:rPr>
              <w:t xml:space="preserve">ственных и </w:t>
            </w:r>
            <w:r w:rsidRPr="004A6E60">
              <w:rPr>
                <w:sz w:val="22"/>
                <w:szCs w:val="22"/>
              </w:rPr>
              <w:lastRenderedPageBreak/>
              <w:t>муниципаль</w:t>
            </w:r>
            <w:r>
              <w:rPr>
                <w:sz w:val="22"/>
                <w:szCs w:val="22"/>
              </w:rPr>
              <w:softHyphen/>
            </w:r>
            <w:r w:rsidRPr="004A6E60">
              <w:rPr>
                <w:sz w:val="22"/>
                <w:szCs w:val="22"/>
              </w:rPr>
              <w:t>ных услуг Ки</w:t>
            </w:r>
            <w:r>
              <w:rPr>
                <w:sz w:val="22"/>
                <w:szCs w:val="22"/>
              </w:rPr>
              <w:softHyphen/>
            </w:r>
            <w:r w:rsidRPr="004A6E60">
              <w:rPr>
                <w:sz w:val="22"/>
                <w:szCs w:val="22"/>
              </w:rPr>
              <w:t>ровской об</w:t>
            </w:r>
            <w:r>
              <w:rPr>
                <w:sz w:val="22"/>
                <w:szCs w:val="22"/>
              </w:rPr>
              <w:softHyphen/>
            </w:r>
            <w:r w:rsidRPr="004A6E60">
              <w:rPr>
                <w:sz w:val="22"/>
                <w:szCs w:val="22"/>
              </w:rPr>
              <w:t>ласти и</w:t>
            </w:r>
            <w:r>
              <w:rPr>
                <w:sz w:val="22"/>
                <w:szCs w:val="22"/>
              </w:rPr>
              <w:t xml:space="preserve"> (</w:t>
            </w:r>
            <w:r w:rsidRPr="004A6E60">
              <w:rPr>
                <w:sz w:val="22"/>
                <w:szCs w:val="22"/>
              </w:rPr>
              <w:t>или</w:t>
            </w:r>
            <w:r>
              <w:rPr>
                <w:sz w:val="22"/>
                <w:szCs w:val="22"/>
              </w:rPr>
              <w:t>)</w:t>
            </w:r>
            <w:r w:rsidRPr="004A6E60">
              <w:rPr>
                <w:sz w:val="22"/>
                <w:szCs w:val="22"/>
              </w:rPr>
              <w:t xml:space="preserve"> Едином пор</w:t>
            </w:r>
            <w:r>
              <w:rPr>
                <w:sz w:val="22"/>
                <w:szCs w:val="22"/>
              </w:rPr>
              <w:softHyphen/>
            </w:r>
            <w:r w:rsidRPr="004A6E60">
              <w:rPr>
                <w:sz w:val="22"/>
                <w:szCs w:val="22"/>
              </w:rPr>
              <w:t>тале государ</w:t>
            </w:r>
            <w:r>
              <w:rPr>
                <w:sz w:val="22"/>
                <w:szCs w:val="22"/>
              </w:rPr>
              <w:softHyphen/>
            </w:r>
            <w:r w:rsidRPr="004A6E60">
              <w:rPr>
                <w:sz w:val="22"/>
                <w:szCs w:val="22"/>
              </w:rPr>
              <w:t>ственных и муниципаль</w:t>
            </w:r>
            <w:r>
              <w:rPr>
                <w:sz w:val="22"/>
                <w:szCs w:val="22"/>
              </w:rPr>
              <w:softHyphen/>
            </w:r>
            <w:r w:rsidRPr="004A6E60">
              <w:rPr>
                <w:sz w:val="22"/>
                <w:szCs w:val="22"/>
              </w:rPr>
              <w:t>ных услуг»</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DA4FEB" w:rsidRDefault="00524570" w:rsidP="00637F19">
            <w:pPr>
              <w:rPr>
                <w:sz w:val="22"/>
                <w:szCs w:val="22"/>
              </w:rPr>
            </w:pPr>
            <w:r w:rsidRPr="00DA4FEB">
              <w:rPr>
                <w:sz w:val="22"/>
                <w:szCs w:val="22"/>
              </w:rPr>
              <w:lastRenderedPageBreak/>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8C7856" w:rsidRDefault="00524570" w:rsidP="00554D84">
            <w:pPr>
              <w:ind w:left="-62" w:right="-173"/>
              <w:jc w:val="center"/>
              <w:rPr>
                <w:sz w:val="22"/>
                <w:szCs w:val="22"/>
              </w:rPr>
            </w:pPr>
            <w:r w:rsidRPr="008C7856">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8C7856" w:rsidRDefault="00524570" w:rsidP="00554D84">
            <w:pPr>
              <w:ind w:left="-62" w:right="-173"/>
              <w:jc w:val="center"/>
              <w:rPr>
                <w:sz w:val="22"/>
                <w:szCs w:val="22"/>
              </w:rPr>
            </w:pPr>
            <w:r w:rsidRPr="008C7856">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8C7856" w:rsidRDefault="00524570" w:rsidP="00554D84">
            <w:pPr>
              <w:ind w:left="-62" w:right="-173"/>
              <w:jc w:val="center"/>
              <w:rPr>
                <w:sz w:val="22"/>
                <w:szCs w:val="22"/>
              </w:rPr>
            </w:pPr>
            <w:r w:rsidRPr="008C7856">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524570" w:rsidRPr="008C7856" w:rsidRDefault="00524570" w:rsidP="00554D84">
            <w:pPr>
              <w:ind w:left="-62" w:right="-173"/>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8C7856" w:rsidRDefault="00524570" w:rsidP="00554D84">
            <w:pPr>
              <w:ind w:left="-62" w:right="-173"/>
              <w:jc w:val="center"/>
              <w:rPr>
                <w:sz w:val="22"/>
                <w:szCs w:val="22"/>
              </w:rPr>
            </w:pPr>
            <w:r w:rsidRPr="008C7856">
              <w:rPr>
                <w:sz w:val="22"/>
                <w:szCs w:val="22"/>
              </w:rPr>
              <w:t>-</w:t>
            </w:r>
          </w:p>
        </w:tc>
      </w:tr>
      <w:tr w:rsidR="00524570"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jc w:val="center"/>
              <w:rPr>
                <w:sz w:val="22"/>
                <w:szCs w:val="22"/>
              </w:rPr>
            </w:pPr>
            <w:r>
              <w:rPr>
                <w:sz w:val="22"/>
                <w:szCs w:val="22"/>
              </w:rPr>
              <w:lastRenderedPageBreak/>
              <w:t>7</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rPr>
                <w:sz w:val="22"/>
                <w:szCs w:val="22"/>
              </w:rPr>
            </w:pPr>
            <w:r w:rsidRPr="004A6E60">
              <w:rPr>
                <w:sz w:val="22"/>
                <w:szCs w:val="22"/>
              </w:rPr>
              <w:t>Отдельное мероприя</w:t>
            </w:r>
            <w:r>
              <w:rPr>
                <w:sz w:val="22"/>
                <w:szCs w:val="22"/>
              </w:rPr>
              <w:t>-</w:t>
            </w:r>
            <w:r w:rsidRPr="004A6E60">
              <w:rPr>
                <w:sz w:val="22"/>
                <w:szCs w:val="22"/>
              </w:rPr>
              <w:t>тие</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F345FE">
            <w:pPr>
              <w:widowControl w:val="0"/>
              <w:autoSpaceDE w:val="0"/>
              <w:autoSpaceDN w:val="0"/>
              <w:adjustRightInd w:val="0"/>
              <w:rPr>
                <w:sz w:val="22"/>
                <w:szCs w:val="22"/>
              </w:rPr>
            </w:pPr>
            <w:r w:rsidRPr="004A6E60">
              <w:rPr>
                <w:sz w:val="22"/>
                <w:szCs w:val="22"/>
              </w:rPr>
              <w:t>«Исполнение государственной услуги по лицензирова</w:t>
            </w:r>
            <w:r>
              <w:rPr>
                <w:sz w:val="22"/>
                <w:szCs w:val="22"/>
              </w:rPr>
              <w:softHyphen/>
            </w:r>
            <w:r w:rsidRPr="004A6E60">
              <w:rPr>
                <w:sz w:val="22"/>
                <w:szCs w:val="22"/>
              </w:rPr>
              <w:t>нию и государствен</w:t>
            </w:r>
            <w:r>
              <w:rPr>
                <w:sz w:val="22"/>
                <w:szCs w:val="22"/>
              </w:rPr>
              <w:t>-</w:t>
            </w:r>
            <w:r w:rsidRPr="004A6E60">
              <w:rPr>
                <w:sz w:val="22"/>
                <w:szCs w:val="22"/>
              </w:rPr>
              <w:t>ной функции по осуществле</w:t>
            </w:r>
            <w:r>
              <w:rPr>
                <w:sz w:val="22"/>
                <w:szCs w:val="22"/>
              </w:rPr>
              <w:softHyphen/>
            </w:r>
            <w:r w:rsidRPr="004A6E60">
              <w:rPr>
                <w:sz w:val="22"/>
                <w:szCs w:val="22"/>
              </w:rPr>
              <w:t>нию лицензи</w:t>
            </w:r>
            <w:r>
              <w:rPr>
                <w:sz w:val="22"/>
                <w:szCs w:val="22"/>
              </w:rPr>
              <w:softHyphen/>
            </w:r>
            <w:r w:rsidRPr="004A6E60">
              <w:rPr>
                <w:sz w:val="22"/>
                <w:szCs w:val="22"/>
              </w:rPr>
              <w:t>онного кон</w:t>
            </w:r>
            <w:r>
              <w:rPr>
                <w:sz w:val="22"/>
                <w:szCs w:val="22"/>
              </w:rPr>
              <w:softHyphen/>
            </w:r>
            <w:r w:rsidRPr="004A6E60">
              <w:rPr>
                <w:sz w:val="22"/>
                <w:szCs w:val="22"/>
              </w:rPr>
              <w:t>троля за дея</w:t>
            </w:r>
            <w:r>
              <w:rPr>
                <w:sz w:val="22"/>
                <w:szCs w:val="22"/>
              </w:rPr>
              <w:softHyphen/>
            </w:r>
            <w:r w:rsidRPr="004A6E60">
              <w:rPr>
                <w:sz w:val="22"/>
                <w:szCs w:val="22"/>
              </w:rPr>
              <w:t>тельностью по заготовке, хранению, переработке и реализации лома черных металлов, цветных метал</w:t>
            </w:r>
            <w:r>
              <w:rPr>
                <w:sz w:val="22"/>
                <w:szCs w:val="22"/>
              </w:rPr>
              <w:t>-</w:t>
            </w:r>
            <w:r w:rsidRPr="004A6E60">
              <w:rPr>
                <w:sz w:val="22"/>
                <w:szCs w:val="22"/>
              </w:rPr>
              <w:t>лов на террито</w:t>
            </w:r>
            <w:r>
              <w:rPr>
                <w:sz w:val="22"/>
                <w:szCs w:val="22"/>
              </w:rPr>
              <w:t>-</w:t>
            </w:r>
            <w:r w:rsidRPr="004A6E60">
              <w:rPr>
                <w:sz w:val="22"/>
                <w:szCs w:val="22"/>
              </w:rPr>
              <w:t>рии Кировской об</w:t>
            </w:r>
            <w:r>
              <w:rPr>
                <w:sz w:val="22"/>
                <w:szCs w:val="22"/>
              </w:rPr>
              <w:softHyphen/>
            </w:r>
            <w:r w:rsidRPr="004A6E60">
              <w:rPr>
                <w:sz w:val="22"/>
                <w:szCs w:val="22"/>
              </w:rPr>
              <w:t>ласти»</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DA4FEB" w:rsidRDefault="00524570" w:rsidP="00637F19">
            <w:pPr>
              <w:rPr>
                <w:sz w:val="22"/>
                <w:szCs w:val="22"/>
              </w:rPr>
            </w:pPr>
            <w:r w:rsidRPr="00DA4FEB">
              <w:rPr>
                <w:sz w:val="22"/>
                <w:szCs w:val="22"/>
              </w:rPr>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93349C" w:rsidRDefault="00524570" w:rsidP="00554D84">
            <w:pPr>
              <w:ind w:left="-62" w:right="-173"/>
              <w:jc w:val="center"/>
              <w:rPr>
                <w:sz w:val="22"/>
                <w:szCs w:val="22"/>
              </w:rPr>
            </w:pPr>
            <w:r w:rsidRPr="0093349C">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524570" w:rsidRPr="004A6E60" w:rsidRDefault="00524570" w:rsidP="00554D84">
            <w:pPr>
              <w:ind w:left="-62" w:right="-173"/>
              <w:jc w:val="center"/>
              <w:rPr>
                <w:sz w:val="22"/>
                <w:szCs w:val="22"/>
              </w:rPr>
            </w:pPr>
            <w:r>
              <w:rPr>
                <w:sz w:val="22"/>
                <w:szCs w:val="22"/>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r>
      <w:tr w:rsidR="00524570"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jc w:val="center"/>
              <w:rPr>
                <w:sz w:val="22"/>
                <w:szCs w:val="22"/>
              </w:rPr>
            </w:pPr>
            <w:r>
              <w:rPr>
                <w:sz w:val="22"/>
                <w:szCs w:val="22"/>
              </w:rPr>
              <w:t>8</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rPr>
                <w:sz w:val="22"/>
                <w:szCs w:val="22"/>
              </w:rPr>
            </w:pPr>
            <w:r w:rsidRPr="004A6E60">
              <w:rPr>
                <w:sz w:val="22"/>
                <w:szCs w:val="22"/>
              </w:rPr>
              <w:t>Отдельное мероприя</w:t>
            </w:r>
            <w:r>
              <w:rPr>
                <w:sz w:val="22"/>
                <w:szCs w:val="22"/>
              </w:rPr>
              <w:t>-</w:t>
            </w:r>
            <w:r w:rsidRPr="004A6E60">
              <w:rPr>
                <w:sz w:val="22"/>
                <w:szCs w:val="22"/>
              </w:rPr>
              <w:t>тие</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524570">
            <w:pPr>
              <w:widowControl w:val="0"/>
              <w:autoSpaceDE w:val="0"/>
              <w:autoSpaceDN w:val="0"/>
              <w:adjustRightInd w:val="0"/>
              <w:rPr>
                <w:sz w:val="22"/>
                <w:szCs w:val="22"/>
              </w:rPr>
            </w:pPr>
            <w:r w:rsidRPr="004A6E60">
              <w:rPr>
                <w:sz w:val="22"/>
                <w:szCs w:val="22"/>
              </w:rPr>
              <w:t xml:space="preserve">«Выполнение функций по реализации Федерального закона от 26.10.2002 </w:t>
            </w:r>
          </w:p>
          <w:p w:rsidR="00524570" w:rsidRPr="004A6E60" w:rsidRDefault="00524570" w:rsidP="00524570">
            <w:pPr>
              <w:widowControl w:val="0"/>
              <w:autoSpaceDE w:val="0"/>
              <w:autoSpaceDN w:val="0"/>
              <w:adjustRightInd w:val="0"/>
              <w:rPr>
                <w:sz w:val="22"/>
                <w:szCs w:val="22"/>
              </w:rPr>
            </w:pPr>
            <w:r w:rsidRPr="004A6E60">
              <w:rPr>
                <w:sz w:val="22"/>
                <w:szCs w:val="22"/>
              </w:rPr>
              <w:lastRenderedPageBreak/>
              <w:t>№ 127-ФЗ «О несостоятель</w:t>
            </w:r>
            <w:r>
              <w:rPr>
                <w:sz w:val="22"/>
                <w:szCs w:val="22"/>
              </w:rPr>
              <w:softHyphen/>
            </w:r>
            <w:r w:rsidRPr="004A6E60">
              <w:rPr>
                <w:sz w:val="22"/>
                <w:szCs w:val="22"/>
              </w:rPr>
              <w:t xml:space="preserve">ности </w:t>
            </w:r>
            <w:r>
              <w:rPr>
                <w:sz w:val="22"/>
                <w:szCs w:val="22"/>
              </w:rPr>
              <w:t>(</w:t>
            </w:r>
            <w:r w:rsidRPr="004A6E60">
              <w:rPr>
                <w:sz w:val="22"/>
                <w:szCs w:val="22"/>
              </w:rPr>
              <w:t>бан</w:t>
            </w:r>
            <w:r>
              <w:rPr>
                <w:sz w:val="22"/>
                <w:szCs w:val="22"/>
              </w:rPr>
              <w:softHyphen/>
            </w:r>
            <w:r w:rsidRPr="004A6E60">
              <w:rPr>
                <w:sz w:val="22"/>
                <w:szCs w:val="22"/>
              </w:rPr>
              <w:t>кротстве)» на территории Киров</w:t>
            </w:r>
            <w:r>
              <w:rPr>
                <w:sz w:val="22"/>
                <w:szCs w:val="22"/>
              </w:rPr>
              <w:t>ской</w:t>
            </w:r>
            <w:r w:rsidRPr="004A6E60">
              <w:rPr>
                <w:sz w:val="22"/>
                <w:szCs w:val="22"/>
              </w:rPr>
              <w:t xml:space="preserve"> области»</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DA4FEB" w:rsidRDefault="00524570" w:rsidP="00637F19">
            <w:pPr>
              <w:rPr>
                <w:sz w:val="22"/>
                <w:szCs w:val="22"/>
              </w:rPr>
            </w:pPr>
            <w:r w:rsidRPr="00DA4FEB">
              <w:rPr>
                <w:sz w:val="22"/>
                <w:szCs w:val="22"/>
              </w:rPr>
              <w:lastRenderedPageBreak/>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jc w:val="center"/>
              <w:rPr>
                <w:sz w:val="22"/>
                <w:szCs w:val="22"/>
              </w:rPr>
            </w:pPr>
            <w:r w:rsidRPr="004A6E60">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93349C" w:rsidRDefault="00524570" w:rsidP="00554D84">
            <w:pPr>
              <w:ind w:left="-62" w:right="-173"/>
              <w:jc w:val="center"/>
              <w:rPr>
                <w:sz w:val="22"/>
                <w:szCs w:val="22"/>
              </w:rPr>
            </w:pPr>
            <w:r w:rsidRPr="0093349C">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524570" w:rsidRPr="004A6E60" w:rsidRDefault="00524570" w:rsidP="00554D84">
            <w:pPr>
              <w:ind w:left="-62" w:right="-173"/>
              <w:jc w:val="center"/>
              <w:rPr>
                <w:sz w:val="22"/>
                <w:szCs w:val="22"/>
              </w:rPr>
            </w:pPr>
            <w:r>
              <w:rPr>
                <w:sz w:val="22"/>
                <w:szCs w:val="22"/>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ind w:left="-62" w:right="-173"/>
              <w:jc w:val="center"/>
              <w:rPr>
                <w:sz w:val="22"/>
                <w:szCs w:val="22"/>
              </w:rPr>
            </w:pPr>
            <w:r w:rsidRPr="004A6E60">
              <w:rPr>
                <w:sz w:val="22"/>
                <w:szCs w:val="22"/>
              </w:rPr>
              <w:t>х</w:t>
            </w:r>
          </w:p>
        </w:tc>
      </w:tr>
      <w:tr w:rsidR="00524570"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jc w:val="center"/>
              <w:rPr>
                <w:sz w:val="22"/>
                <w:szCs w:val="22"/>
              </w:rPr>
            </w:pPr>
            <w:r>
              <w:rPr>
                <w:sz w:val="22"/>
                <w:szCs w:val="22"/>
              </w:rPr>
              <w:lastRenderedPageBreak/>
              <w:t>9</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rPr>
                <w:sz w:val="22"/>
                <w:szCs w:val="22"/>
              </w:rPr>
            </w:pPr>
            <w:r w:rsidRPr="004A6E60">
              <w:rPr>
                <w:sz w:val="22"/>
                <w:szCs w:val="22"/>
              </w:rPr>
              <w:t>Отдельное мероприя</w:t>
            </w:r>
            <w:r>
              <w:rPr>
                <w:sz w:val="22"/>
                <w:szCs w:val="22"/>
              </w:rPr>
              <w:t>-</w:t>
            </w:r>
            <w:r w:rsidRPr="004A6E60">
              <w:rPr>
                <w:sz w:val="22"/>
                <w:szCs w:val="22"/>
              </w:rPr>
              <w:t>тие</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184A58">
            <w:pPr>
              <w:widowControl w:val="0"/>
              <w:autoSpaceDE w:val="0"/>
              <w:autoSpaceDN w:val="0"/>
              <w:adjustRightInd w:val="0"/>
              <w:rPr>
                <w:sz w:val="22"/>
                <w:szCs w:val="22"/>
              </w:rPr>
            </w:pPr>
            <w:r>
              <w:rPr>
                <w:sz w:val="22"/>
                <w:szCs w:val="22"/>
              </w:rPr>
              <w:t>«Содействие промышленным предприятиям в получении госу</w:t>
            </w:r>
            <w:r>
              <w:rPr>
                <w:sz w:val="22"/>
                <w:szCs w:val="22"/>
              </w:rPr>
              <w:softHyphen/>
              <w:t>дарственной под</w:t>
            </w:r>
            <w:r>
              <w:rPr>
                <w:sz w:val="22"/>
                <w:szCs w:val="22"/>
              </w:rPr>
              <w:softHyphen/>
              <w:t>держки»</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DA4FEB" w:rsidRDefault="00524570" w:rsidP="00637F19">
            <w:pPr>
              <w:rPr>
                <w:sz w:val="22"/>
                <w:szCs w:val="22"/>
              </w:rPr>
            </w:pPr>
            <w:r w:rsidRPr="00DA4FEB">
              <w:rPr>
                <w:sz w:val="22"/>
                <w:szCs w:val="22"/>
              </w:rPr>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184F61" w:rsidRDefault="00524570" w:rsidP="00637F19">
            <w:pPr>
              <w:widowControl w:val="0"/>
              <w:autoSpaceDE w:val="0"/>
              <w:autoSpaceDN w:val="0"/>
              <w:adjustRightInd w:val="0"/>
              <w:jc w:val="center"/>
              <w:rPr>
                <w:sz w:val="22"/>
                <w:szCs w:val="22"/>
              </w:rPr>
            </w:pPr>
            <w:r w:rsidRPr="00184F61">
              <w:rPr>
                <w:sz w:val="22"/>
                <w:szCs w:val="22"/>
              </w:rPr>
              <w:t>1474</w:t>
            </w:r>
            <w:r>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184F61" w:rsidRDefault="00524570" w:rsidP="00637F19">
            <w:pPr>
              <w:widowControl w:val="0"/>
              <w:autoSpaceDE w:val="0"/>
              <w:autoSpaceDN w:val="0"/>
              <w:adjustRightInd w:val="0"/>
              <w:jc w:val="center"/>
              <w:rPr>
                <w:sz w:val="22"/>
                <w:szCs w:val="22"/>
              </w:rPr>
            </w:pPr>
            <w:r>
              <w:rPr>
                <w:sz w:val="22"/>
                <w:szCs w:val="22"/>
              </w:rPr>
              <w:t>32740,3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184F61" w:rsidRDefault="00524570" w:rsidP="00637F19">
            <w:pPr>
              <w:widowControl w:val="0"/>
              <w:autoSpaceDE w:val="0"/>
              <w:autoSpaceDN w:val="0"/>
              <w:adjustRightInd w:val="0"/>
              <w:jc w:val="center"/>
              <w:rPr>
                <w:sz w:val="22"/>
                <w:szCs w:val="22"/>
              </w:rPr>
            </w:pPr>
            <w:r>
              <w:rPr>
                <w:sz w:val="22"/>
                <w:szCs w:val="22"/>
              </w:rPr>
              <w:t>2740,3</w:t>
            </w:r>
          </w:p>
        </w:tc>
        <w:tc>
          <w:tcPr>
            <w:tcW w:w="993" w:type="dxa"/>
            <w:tcBorders>
              <w:top w:val="single" w:sz="4" w:space="0" w:color="auto"/>
              <w:left w:val="single" w:sz="4" w:space="0" w:color="auto"/>
              <w:bottom w:val="single" w:sz="4" w:space="0" w:color="auto"/>
              <w:right w:val="single" w:sz="4" w:space="0" w:color="auto"/>
            </w:tcBorders>
          </w:tcPr>
          <w:p w:rsidR="00524570" w:rsidRPr="00184F61" w:rsidRDefault="00524570" w:rsidP="00637F19">
            <w:pPr>
              <w:widowControl w:val="0"/>
              <w:autoSpaceDE w:val="0"/>
              <w:autoSpaceDN w:val="0"/>
              <w:adjustRightInd w:val="0"/>
              <w:jc w:val="center"/>
              <w:rPr>
                <w:sz w:val="22"/>
                <w:szCs w:val="22"/>
              </w:rPr>
            </w:pPr>
            <w:r>
              <w:rPr>
                <w:sz w:val="22"/>
                <w:szCs w:val="22"/>
              </w:rPr>
              <w:t>2740,3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B345F0" w:rsidRDefault="00524570" w:rsidP="00637F19">
            <w:pPr>
              <w:widowControl w:val="0"/>
              <w:autoSpaceDE w:val="0"/>
              <w:autoSpaceDN w:val="0"/>
              <w:adjustRightInd w:val="0"/>
              <w:jc w:val="center"/>
              <w:rPr>
                <w:sz w:val="22"/>
                <w:szCs w:val="22"/>
                <w:highlight w:val="yellow"/>
              </w:rPr>
            </w:pPr>
            <w:r w:rsidRPr="00916BBA">
              <w:rPr>
                <w:sz w:val="22"/>
                <w:szCs w:val="22"/>
              </w:rPr>
              <w:t>39694,9</w:t>
            </w:r>
          </w:p>
        </w:tc>
      </w:tr>
      <w:tr w:rsidR="00524570"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jc w:val="center"/>
              <w:rPr>
                <w:sz w:val="22"/>
                <w:szCs w:val="22"/>
              </w:rPr>
            </w:pPr>
            <w:r>
              <w:rPr>
                <w:sz w:val="22"/>
                <w:szCs w:val="22"/>
              </w:rPr>
              <w:t>10</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637F19">
            <w:pPr>
              <w:widowControl w:val="0"/>
              <w:autoSpaceDE w:val="0"/>
              <w:autoSpaceDN w:val="0"/>
              <w:adjustRightInd w:val="0"/>
              <w:rPr>
                <w:sz w:val="22"/>
                <w:szCs w:val="22"/>
              </w:rPr>
            </w:pPr>
            <w:r>
              <w:rPr>
                <w:sz w:val="22"/>
                <w:szCs w:val="22"/>
              </w:rPr>
              <w:t>Проект</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184A58">
            <w:pPr>
              <w:widowControl w:val="0"/>
              <w:autoSpaceDE w:val="0"/>
              <w:autoSpaceDN w:val="0"/>
              <w:adjustRightInd w:val="0"/>
              <w:rPr>
                <w:sz w:val="22"/>
                <w:szCs w:val="22"/>
              </w:rPr>
            </w:pPr>
            <w:r>
              <w:rPr>
                <w:sz w:val="22"/>
                <w:szCs w:val="22"/>
              </w:rPr>
              <w:t>«</w:t>
            </w:r>
            <w:r w:rsidRPr="00254406">
              <w:rPr>
                <w:sz w:val="22"/>
                <w:szCs w:val="22"/>
              </w:rPr>
              <w:t>Создание условий для повышения производитель</w:t>
            </w:r>
            <w:r>
              <w:rPr>
                <w:sz w:val="22"/>
                <w:szCs w:val="22"/>
              </w:rPr>
              <w:t>-</w:t>
            </w:r>
            <w:r w:rsidRPr="00254406">
              <w:rPr>
                <w:sz w:val="22"/>
                <w:szCs w:val="22"/>
              </w:rPr>
              <w:t>ности труда на средних и крупных предприятиях базовых несырьевых отраслей экономики Кировской области</w:t>
            </w:r>
            <w:r>
              <w:rPr>
                <w:sz w:val="22"/>
                <w:szCs w:val="22"/>
              </w:rPr>
              <w:t>»</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DA4FEB" w:rsidRDefault="00524570" w:rsidP="00637F19">
            <w:pPr>
              <w:rPr>
                <w:sz w:val="22"/>
                <w:szCs w:val="22"/>
              </w:rPr>
            </w:pPr>
            <w:r w:rsidRPr="00DA4FEB">
              <w:rPr>
                <w:sz w:val="22"/>
                <w:szCs w:val="22"/>
              </w:rPr>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987752">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987752">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987752">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987752">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987752">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184F61" w:rsidRDefault="00524570"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524570" w:rsidRDefault="00524570" w:rsidP="00637F19">
            <w:pPr>
              <w:widowControl w:val="0"/>
              <w:autoSpaceDE w:val="0"/>
              <w:autoSpaceDN w:val="0"/>
              <w:adjustRightInd w:val="0"/>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916BBA" w:rsidRDefault="00524570" w:rsidP="00637F19">
            <w:pPr>
              <w:widowControl w:val="0"/>
              <w:autoSpaceDE w:val="0"/>
              <w:autoSpaceDN w:val="0"/>
              <w:adjustRightInd w:val="0"/>
              <w:jc w:val="center"/>
              <w:rPr>
                <w:sz w:val="22"/>
                <w:szCs w:val="22"/>
              </w:rPr>
            </w:pPr>
            <w:r>
              <w:rPr>
                <w:sz w:val="22"/>
                <w:szCs w:val="22"/>
              </w:rPr>
              <w:t>0</w:t>
            </w:r>
          </w:p>
        </w:tc>
      </w:tr>
      <w:tr w:rsidR="00524570"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jc w:val="center"/>
              <w:rPr>
                <w:sz w:val="22"/>
                <w:szCs w:val="22"/>
              </w:rPr>
            </w:pPr>
            <w:r>
              <w:rPr>
                <w:sz w:val="22"/>
                <w:szCs w:val="22"/>
              </w:rPr>
              <w:t>11</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rPr>
                <w:sz w:val="22"/>
                <w:szCs w:val="22"/>
              </w:rPr>
            </w:pPr>
            <w:r>
              <w:rPr>
                <w:sz w:val="22"/>
                <w:szCs w:val="22"/>
              </w:rPr>
              <w:t>Проект</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184A58">
            <w:pPr>
              <w:widowControl w:val="0"/>
              <w:autoSpaceDE w:val="0"/>
              <w:autoSpaceDN w:val="0"/>
              <w:adjustRightInd w:val="0"/>
              <w:rPr>
                <w:sz w:val="22"/>
                <w:szCs w:val="22"/>
              </w:rPr>
            </w:pPr>
            <w:r w:rsidRPr="00254406">
              <w:rPr>
                <w:sz w:val="22"/>
                <w:szCs w:val="22"/>
              </w:rPr>
              <w:t xml:space="preserve">«Реализация мероприятий по повышению производительности труда на </w:t>
            </w:r>
            <w:r w:rsidRPr="00254406">
              <w:rPr>
                <w:sz w:val="22"/>
                <w:szCs w:val="22"/>
              </w:rPr>
              <w:lastRenderedPageBreak/>
              <w:t>предприятиях базовых несырьевых отраслей экономики Кировской области»</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DA4FEB" w:rsidRDefault="00524570" w:rsidP="00637F19">
            <w:pPr>
              <w:rPr>
                <w:sz w:val="22"/>
                <w:szCs w:val="22"/>
              </w:rPr>
            </w:pPr>
            <w:r w:rsidRPr="00DA4FEB">
              <w:rPr>
                <w:sz w:val="22"/>
                <w:szCs w:val="22"/>
              </w:rPr>
              <w:lastRenderedPageBreak/>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184F61" w:rsidRDefault="00524570"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554D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524570" w:rsidRDefault="00524570" w:rsidP="00554D84">
            <w:pPr>
              <w:widowControl w:val="0"/>
              <w:autoSpaceDE w:val="0"/>
              <w:autoSpaceDN w:val="0"/>
              <w:adjustRightInd w:val="0"/>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916BBA" w:rsidRDefault="00524570" w:rsidP="00554D84">
            <w:pPr>
              <w:widowControl w:val="0"/>
              <w:autoSpaceDE w:val="0"/>
              <w:autoSpaceDN w:val="0"/>
              <w:adjustRightInd w:val="0"/>
              <w:jc w:val="center"/>
              <w:rPr>
                <w:sz w:val="22"/>
                <w:szCs w:val="22"/>
              </w:rPr>
            </w:pPr>
            <w:r>
              <w:rPr>
                <w:sz w:val="22"/>
                <w:szCs w:val="22"/>
              </w:rPr>
              <w:t>0</w:t>
            </w:r>
          </w:p>
        </w:tc>
      </w:tr>
      <w:tr w:rsidR="00524570" w:rsidRPr="004A6E60" w:rsidTr="00363B04">
        <w:tc>
          <w:tcPr>
            <w:tcW w:w="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jc w:val="center"/>
              <w:rPr>
                <w:sz w:val="22"/>
                <w:szCs w:val="22"/>
              </w:rPr>
            </w:pPr>
            <w:r>
              <w:rPr>
                <w:sz w:val="22"/>
                <w:szCs w:val="22"/>
              </w:rPr>
              <w:lastRenderedPageBreak/>
              <w:t>12</w:t>
            </w:r>
          </w:p>
        </w:tc>
        <w:tc>
          <w:tcPr>
            <w:tcW w:w="1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637F19">
            <w:pPr>
              <w:widowControl w:val="0"/>
              <w:autoSpaceDE w:val="0"/>
              <w:autoSpaceDN w:val="0"/>
              <w:adjustRightInd w:val="0"/>
              <w:rPr>
                <w:sz w:val="22"/>
                <w:szCs w:val="22"/>
              </w:rPr>
            </w:pPr>
            <w:r>
              <w:rPr>
                <w:sz w:val="22"/>
                <w:szCs w:val="22"/>
              </w:rPr>
              <w:t>Проект</w:t>
            </w:r>
          </w:p>
        </w:tc>
        <w:tc>
          <w:tcPr>
            <w:tcW w:w="1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184A58">
            <w:pPr>
              <w:widowControl w:val="0"/>
              <w:autoSpaceDE w:val="0"/>
              <w:autoSpaceDN w:val="0"/>
              <w:adjustRightInd w:val="0"/>
              <w:rPr>
                <w:sz w:val="22"/>
                <w:szCs w:val="22"/>
              </w:rPr>
            </w:pPr>
            <w:r w:rsidRPr="003F0245">
              <w:rPr>
                <w:sz w:val="22"/>
                <w:szCs w:val="22"/>
              </w:rPr>
              <w:t>«</w:t>
            </w:r>
            <w:r w:rsidRPr="003F0245">
              <w:rPr>
                <w:color w:val="000000"/>
                <w:sz w:val="22"/>
                <w:szCs w:val="22"/>
              </w:rPr>
              <w:t>Развитие несырьевого неэнергетичес</w:t>
            </w:r>
            <w:r>
              <w:rPr>
                <w:color w:val="000000"/>
                <w:sz w:val="22"/>
                <w:szCs w:val="22"/>
              </w:rPr>
              <w:t>-</w:t>
            </w:r>
            <w:r w:rsidRPr="003F0245">
              <w:rPr>
                <w:color w:val="000000"/>
                <w:sz w:val="22"/>
                <w:szCs w:val="22"/>
              </w:rPr>
              <w:t>кого экспорта промышленных товаров Кировской области»</w:t>
            </w:r>
          </w:p>
        </w:tc>
        <w:tc>
          <w:tcPr>
            <w:tcW w:w="1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DA4FEB" w:rsidRDefault="00524570" w:rsidP="00637F19">
            <w:pPr>
              <w:rPr>
                <w:sz w:val="22"/>
                <w:szCs w:val="22"/>
              </w:rPr>
            </w:pPr>
            <w:r w:rsidRPr="00DA4FEB">
              <w:rPr>
                <w:sz w:val="22"/>
                <w:szCs w:val="22"/>
              </w:rPr>
              <w:t>министерство промышленной политики Ки</w:t>
            </w:r>
            <w:r>
              <w:rPr>
                <w:sz w:val="22"/>
                <w:szCs w:val="22"/>
              </w:rPr>
              <w:softHyphen/>
            </w:r>
            <w:r w:rsidRPr="00DA4FEB">
              <w:rPr>
                <w:sz w:val="22"/>
                <w:szCs w:val="22"/>
              </w:rPr>
              <w:t>ровской об</w:t>
            </w:r>
            <w:r>
              <w:rPr>
                <w:sz w:val="22"/>
                <w:szCs w:val="22"/>
              </w:rPr>
              <w:softHyphen/>
            </w:r>
            <w:r w:rsidRPr="00DA4FEB">
              <w:rPr>
                <w:sz w:val="22"/>
                <w:szCs w:val="22"/>
              </w:rPr>
              <w:t>ласти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8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4A6E60" w:rsidRDefault="00524570"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184F61" w:rsidRDefault="00524570"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554D84">
            <w:pPr>
              <w:widowControl w:val="0"/>
              <w:autoSpaceDE w:val="0"/>
              <w:autoSpaceDN w:val="0"/>
              <w:adjustRightInd w:val="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Default="00524570" w:rsidP="00554D84">
            <w:pPr>
              <w:widowControl w:val="0"/>
              <w:autoSpaceDE w:val="0"/>
              <w:autoSpaceDN w:val="0"/>
              <w:adjustRightInd w:val="0"/>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524570" w:rsidRDefault="00524570" w:rsidP="00554D84">
            <w:pPr>
              <w:widowControl w:val="0"/>
              <w:autoSpaceDE w:val="0"/>
              <w:autoSpaceDN w:val="0"/>
              <w:adjustRightInd w:val="0"/>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4570" w:rsidRPr="00916BBA" w:rsidRDefault="00524570" w:rsidP="00554D84">
            <w:pPr>
              <w:widowControl w:val="0"/>
              <w:autoSpaceDE w:val="0"/>
              <w:autoSpaceDN w:val="0"/>
              <w:adjustRightInd w:val="0"/>
              <w:jc w:val="center"/>
              <w:rPr>
                <w:sz w:val="22"/>
                <w:szCs w:val="22"/>
              </w:rPr>
            </w:pPr>
            <w:r>
              <w:rPr>
                <w:sz w:val="22"/>
                <w:szCs w:val="22"/>
              </w:rPr>
              <w:t>0</w:t>
            </w:r>
          </w:p>
        </w:tc>
      </w:tr>
    </w:tbl>
    <w:p w:rsidR="00220EF9" w:rsidRPr="004A6E60" w:rsidRDefault="00220EF9" w:rsidP="00220EF9">
      <w:pPr>
        <w:widowControl w:val="0"/>
        <w:autoSpaceDE w:val="0"/>
        <w:autoSpaceDN w:val="0"/>
        <w:adjustRightInd w:val="0"/>
        <w:spacing w:line="360" w:lineRule="auto"/>
        <w:jc w:val="both"/>
        <w:rPr>
          <w:sz w:val="2"/>
          <w:szCs w:val="2"/>
        </w:rPr>
      </w:pPr>
    </w:p>
    <w:p w:rsidR="00220EF9" w:rsidRPr="004A6E60" w:rsidRDefault="00220EF9" w:rsidP="00220EF9">
      <w:pPr>
        <w:widowControl w:val="0"/>
        <w:autoSpaceDE w:val="0"/>
        <w:autoSpaceDN w:val="0"/>
        <w:adjustRightInd w:val="0"/>
        <w:ind w:firstLine="540"/>
        <w:jc w:val="both"/>
        <w:rPr>
          <w:sz w:val="22"/>
          <w:szCs w:val="22"/>
        </w:rPr>
      </w:pPr>
    </w:p>
    <w:p w:rsidR="001F0AC2" w:rsidRDefault="007136BC" w:rsidP="00D173C5">
      <w:pPr>
        <w:widowControl w:val="0"/>
        <w:autoSpaceDE w:val="0"/>
        <w:autoSpaceDN w:val="0"/>
        <w:adjustRightInd w:val="0"/>
        <w:spacing w:before="720" w:line="360" w:lineRule="auto"/>
        <w:ind w:left="697"/>
        <w:jc w:val="center"/>
        <w:rPr>
          <w:sz w:val="28"/>
          <w:szCs w:val="28"/>
        </w:rPr>
      </w:pPr>
      <w:r>
        <w:rPr>
          <w:sz w:val="28"/>
          <w:szCs w:val="28"/>
        </w:rPr>
        <w:t>_</w:t>
      </w:r>
      <w:r w:rsidR="00220EF9" w:rsidRPr="004A6E60">
        <w:rPr>
          <w:sz w:val="28"/>
          <w:szCs w:val="28"/>
        </w:rPr>
        <w:t>________</w:t>
      </w:r>
    </w:p>
    <w:p w:rsidR="001F0AC2" w:rsidRDefault="001F0AC2">
      <w:pPr>
        <w:rPr>
          <w:sz w:val="28"/>
          <w:szCs w:val="28"/>
        </w:rPr>
      </w:pPr>
      <w:r>
        <w:rPr>
          <w:sz w:val="28"/>
          <w:szCs w:val="28"/>
        </w:rPr>
        <w:br w:type="page"/>
      </w:r>
    </w:p>
    <w:p w:rsidR="0059090C" w:rsidRDefault="0059090C" w:rsidP="009548A3">
      <w:pPr>
        <w:widowControl w:val="0"/>
        <w:autoSpaceDE w:val="0"/>
        <w:autoSpaceDN w:val="0"/>
        <w:adjustRightInd w:val="0"/>
        <w:ind w:left="11340" w:hanging="1"/>
        <w:jc w:val="both"/>
        <w:rPr>
          <w:sz w:val="28"/>
          <w:szCs w:val="28"/>
        </w:rPr>
      </w:pPr>
      <w:r w:rsidRPr="004A6E60">
        <w:rPr>
          <w:sz w:val="28"/>
          <w:szCs w:val="28"/>
        </w:rPr>
        <w:lastRenderedPageBreak/>
        <w:t xml:space="preserve">Приложение № </w:t>
      </w:r>
      <w:r w:rsidR="002A6197">
        <w:rPr>
          <w:sz w:val="28"/>
          <w:szCs w:val="28"/>
        </w:rPr>
        <w:t>3</w:t>
      </w:r>
    </w:p>
    <w:p w:rsidR="0059090C" w:rsidRPr="004A6E60" w:rsidRDefault="0059090C" w:rsidP="009548A3">
      <w:pPr>
        <w:widowControl w:val="0"/>
        <w:autoSpaceDE w:val="0"/>
        <w:autoSpaceDN w:val="0"/>
        <w:adjustRightInd w:val="0"/>
        <w:ind w:left="11340" w:hanging="1"/>
        <w:jc w:val="both"/>
        <w:rPr>
          <w:sz w:val="28"/>
          <w:szCs w:val="28"/>
        </w:rPr>
      </w:pPr>
    </w:p>
    <w:p w:rsidR="0059090C" w:rsidRDefault="0059090C" w:rsidP="009548A3">
      <w:pPr>
        <w:ind w:left="11340" w:right="-64" w:hanging="1"/>
        <w:jc w:val="both"/>
        <w:rPr>
          <w:sz w:val="28"/>
          <w:szCs w:val="28"/>
        </w:rPr>
      </w:pPr>
      <w:r w:rsidRPr="004A6E60">
        <w:rPr>
          <w:sz w:val="28"/>
          <w:szCs w:val="28"/>
        </w:rPr>
        <w:t xml:space="preserve">Приложение № 4 </w:t>
      </w:r>
    </w:p>
    <w:p w:rsidR="0059090C" w:rsidRPr="004A6E60" w:rsidRDefault="0059090C" w:rsidP="009548A3">
      <w:pPr>
        <w:ind w:left="11340" w:right="-64" w:hanging="1"/>
        <w:jc w:val="both"/>
        <w:rPr>
          <w:sz w:val="28"/>
          <w:szCs w:val="28"/>
        </w:rPr>
      </w:pPr>
    </w:p>
    <w:p w:rsidR="0059090C" w:rsidRPr="004A6E60" w:rsidRDefault="0059090C" w:rsidP="009548A3">
      <w:pPr>
        <w:spacing w:after="720"/>
        <w:ind w:left="11340" w:right="-62" w:hanging="1"/>
        <w:jc w:val="both"/>
        <w:rPr>
          <w:sz w:val="22"/>
          <w:szCs w:val="22"/>
        </w:rPr>
      </w:pPr>
      <w:r w:rsidRPr="004A6E60">
        <w:rPr>
          <w:sz w:val="28"/>
          <w:szCs w:val="28"/>
        </w:rPr>
        <w:t>к Государственной программе</w:t>
      </w:r>
    </w:p>
    <w:p w:rsidR="0059090C" w:rsidRDefault="0059090C" w:rsidP="0059090C">
      <w:pPr>
        <w:jc w:val="center"/>
        <w:rPr>
          <w:b/>
          <w:bCs/>
          <w:sz w:val="28"/>
          <w:szCs w:val="28"/>
        </w:rPr>
      </w:pPr>
      <w:r w:rsidRPr="004A6E60">
        <w:rPr>
          <w:b/>
          <w:bCs/>
          <w:sz w:val="28"/>
          <w:szCs w:val="28"/>
        </w:rPr>
        <w:t>Р</w:t>
      </w:r>
      <w:r>
        <w:rPr>
          <w:b/>
          <w:bCs/>
          <w:sz w:val="28"/>
          <w:szCs w:val="28"/>
        </w:rPr>
        <w:t>ЕСУРСНОЕ ОБЕСПЕЧЕНИЕ</w:t>
      </w:r>
    </w:p>
    <w:p w:rsidR="0059090C" w:rsidRDefault="0059090C" w:rsidP="0059090C">
      <w:pPr>
        <w:spacing w:after="480"/>
        <w:jc w:val="center"/>
        <w:rPr>
          <w:b/>
          <w:bCs/>
          <w:sz w:val="28"/>
          <w:szCs w:val="28"/>
        </w:rPr>
      </w:pPr>
      <w:r>
        <w:rPr>
          <w:b/>
          <w:bCs/>
          <w:sz w:val="28"/>
          <w:szCs w:val="28"/>
        </w:rPr>
        <w:t>р</w:t>
      </w:r>
      <w:r w:rsidRPr="004A6E60">
        <w:rPr>
          <w:b/>
          <w:bCs/>
          <w:sz w:val="28"/>
          <w:szCs w:val="28"/>
        </w:rPr>
        <w:t>еализации</w:t>
      </w:r>
      <w:r>
        <w:rPr>
          <w:b/>
          <w:bCs/>
          <w:sz w:val="28"/>
          <w:szCs w:val="28"/>
        </w:rPr>
        <w:t xml:space="preserve"> </w:t>
      </w:r>
      <w:r w:rsidRPr="004A6E60">
        <w:rPr>
          <w:b/>
          <w:bCs/>
          <w:sz w:val="28"/>
          <w:szCs w:val="28"/>
        </w:rPr>
        <w:t>Государственной программы за счет всех источников финансирования</w:t>
      </w:r>
    </w:p>
    <w:tbl>
      <w:tblPr>
        <w:tblW w:w="4981"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031"/>
        <w:gridCol w:w="1706"/>
        <w:gridCol w:w="1379"/>
        <w:gridCol w:w="946"/>
        <w:gridCol w:w="1079"/>
        <w:gridCol w:w="1009"/>
        <w:gridCol w:w="976"/>
        <w:gridCol w:w="1079"/>
        <w:gridCol w:w="1079"/>
        <w:gridCol w:w="1018"/>
        <w:gridCol w:w="1079"/>
        <w:gridCol w:w="1000"/>
        <w:gridCol w:w="1106"/>
      </w:tblGrid>
      <w:tr w:rsidR="0059090C" w:rsidRPr="004A6E60" w:rsidTr="001B55FF">
        <w:tc>
          <w:tcPr>
            <w:tcW w:w="220" w:type="pct"/>
            <w:vMerge w:val="restart"/>
          </w:tcPr>
          <w:p w:rsidR="0059090C" w:rsidRPr="004A6E60" w:rsidRDefault="0059090C" w:rsidP="007529BA">
            <w:pPr>
              <w:jc w:val="center"/>
              <w:rPr>
                <w:sz w:val="22"/>
                <w:szCs w:val="22"/>
              </w:rPr>
            </w:pPr>
            <w:r w:rsidRPr="004A6E60">
              <w:rPr>
                <w:sz w:val="22"/>
                <w:szCs w:val="22"/>
              </w:rPr>
              <w:t>№</w:t>
            </w:r>
          </w:p>
          <w:p w:rsidR="0059090C" w:rsidRPr="004A6E60" w:rsidRDefault="0059090C" w:rsidP="007529BA">
            <w:pPr>
              <w:jc w:val="center"/>
              <w:rPr>
                <w:sz w:val="22"/>
                <w:szCs w:val="22"/>
              </w:rPr>
            </w:pPr>
            <w:r w:rsidRPr="004A6E60">
              <w:rPr>
                <w:sz w:val="22"/>
                <w:szCs w:val="22"/>
              </w:rPr>
              <w:t>п/п</w:t>
            </w:r>
          </w:p>
        </w:tc>
        <w:tc>
          <w:tcPr>
            <w:tcW w:w="340" w:type="pct"/>
            <w:vMerge w:val="restart"/>
          </w:tcPr>
          <w:p w:rsidR="0059090C" w:rsidRPr="004A6E60" w:rsidRDefault="0059090C" w:rsidP="007529BA">
            <w:pPr>
              <w:jc w:val="center"/>
              <w:rPr>
                <w:sz w:val="22"/>
                <w:szCs w:val="22"/>
              </w:rPr>
            </w:pPr>
            <w:r w:rsidRPr="004A6E60">
              <w:rPr>
                <w:sz w:val="22"/>
                <w:szCs w:val="22"/>
              </w:rPr>
              <w:t>Статус</w:t>
            </w:r>
          </w:p>
          <w:p w:rsidR="0059090C" w:rsidRPr="004A6E60" w:rsidRDefault="0059090C" w:rsidP="007529BA">
            <w:pPr>
              <w:jc w:val="center"/>
              <w:rPr>
                <w:sz w:val="22"/>
                <w:szCs w:val="22"/>
              </w:rPr>
            </w:pPr>
          </w:p>
        </w:tc>
        <w:tc>
          <w:tcPr>
            <w:tcW w:w="563" w:type="pct"/>
            <w:vMerge w:val="restart"/>
          </w:tcPr>
          <w:p w:rsidR="0059090C" w:rsidRDefault="0059090C" w:rsidP="007529BA">
            <w:pPr>
              <w:jc w:val="center"/>
              <w:rPr>
                <w:sz w:val="22"/>
                <w:szCs w:val="22"/>
              </w:rPr>
            </w:pPr>
            <w:r w:rsidRPr="004A6E60">
              <w:rPr>
                <w:sz w:val="22"/>
                <w:szCs w:val="22"/>
              </w:rPr>
              <w:t>Наименование государст</w:t>
            </w:r>
            <w:r w:rsidR="001B55FF">
              <w:rPr>
                <w:sz w:val="22"/>
                <w:szCs w:val="22"/>
              </w:rPr>
              <w:t>-</w:t>
            </w:r>
          </w:p>
          <w:p w:rsidR="0059090C" w:rsidRPr="004A6E60" w:rsidRDefault="0059090C" w:rsidP="007529BA">
            <w:pPr>
              <w:jc w:val="center"/>
              <w:rPr>
                <w:sz w:val="22"/>
                <w:szCs w:val="22"/>
              </w:rPr>
            </w:pPr>
            <w:r w:rsidRPr="004A6E60">
              <w:rPr>
                <w:sz w:val="22"/>
                <w:szCs w:val="22"/>
              </w:rPr>
              <w:t>вен</w:t>
            </w:r>
            <w:r>
              <w:rPr>
                <w:sz w:val="22"/>
                <w:szCs w:val="22"/>
              </w:rPr>
              <w:t>н</w:t>
            </w:r>
            <w:r w:rsidRPr="004A6E60">
              <w:rPr>
                <w:sz w:val="22"/>
                <w:szCs w:val="22"/>
              </w:rPr>
              <w:t>ой про</w:t>
            </w:r>
            <w:r>
              <w:rPr>
                <w:sz w:val="22"/>
                <w:szCs w:val="22"/>
              </w:rPr>
              <w:softHyphen/>
            </w:r>
            <w:r w:rsidRPr="004A6E60">
              <w:rPr>
                <w:sz w:val="22"/>
                <w:szCs w:val="22"/>
              </w:rPr>
              <w:t>граммы, под</w:t>
            </w:r>
            <w:r>
              <w:rPr>
                <w:sz w:val="22"/>
                <w:szCs w:val="22"/>
              </w:rPr>
              <w:softHyphen/>
            </w:r>
            <w:r w:rsidRPr="004A6E60">
              <w:rPr>
                <w:sz w:val="22"/>
                <w:szCs w:val="22"/>
              </w:rPr>
              <w:t>программы,</w:t>
            </w:r>
            <w:r>
              <w:rPr>
                <w:sz w:val="22"/>
                <w:szCs w:val="22"/>
              </w:rPr>
              <w:t xml:space="preserve"> </w:t>
            </w:r>
            <w:r w:rsidRPr="004A6E60">
              <w:rPr>
                <w:sz w:val="22"/>
                <w:szCs w:val="22"/>
              </w:rPr>
              <w:t>областной целевой про</w:t>
            </w:r>
            <w:r>
              <w:rPr>
                <w:sz w:val="22"/>
                <w:szCs w:val="22"/>
              </w:rPr>
              <w:softHyphen/>
            </w:r>
            <w:r w:rsidRPr="004A6E60">
              <w:rPr>
                <w:sz w:val="22"/>
                <w:szCs w:val="22"/>
              </w:rPr>
              <w:t>граммы, ве</w:t>
            </w:r>
            <w:r>
              <w:rPr>
                <w:sz w:val="22"/>
                <w:szCs w:val="22"/>
              </w:rPr>
              <w:softHyphen/>
            </w:r>
            <w:r w:rsidRPr="004A6E60">
              <w:rPr>
                <w:sz w:val="22"/>
                <w:szCs w:val="22"/>
              </w:rPr>
              <w:t>домственной целевой про</w:t>
            </w:r>
            <w:r>
              <w:rPr>
                <w:sz w:val="22"/>
                <w:szCs w:val="22"/>
              </w:rPr>
              <w:softHyphen/>
            </w:r>
            <w:r w:rsidRPr="004A6E60">
              <w:rPr>
                <w:sz w:val="22"/>
                <w:szCs w:val="22"/>
              </w:rPr>
              <w:t>граммы, от</w:t>
            </w:r>
            <w:r>
              <w:rPr>
                <w:sz w:val="22"/>
                <w:szCs w:val="22"/>
              </w:rPr>
              <w:softHyphen/>
            </w:r>
            <w:r w:rsidRPr="004A6E60">
              <w:rPr>
                <w:sz w:val="22"/>
                <w:szCs w:val="22"/>
              </w:rPr>
              <w:t>дельного ме</w:t>
            </w:r>
            <w:r>
              <w:rPr>
                <w:sz w:val="22"/>
                <w:szCs w:val="22"/>
              </w:rPr>
              <w:softHyphen/>
            </w:r>
            <w:r w:rsidRPr="004A6E60">
              <w:rPr>
                <w:sz w:val="22"/>
                <w:szCs w:val="22"/>
              </w:rPr>
              <w:t>роприятия</w:t>
            </w:r>
          </w:p>
        </w:tc>
        <w:tc>
          <w:tcPr>
            <w:tcW w:w="455" w:type="pct"/>
            <w:vMerge w:val="restart"/>
          </w:tcPr>
          <w:p w:rsidR="0059090C" w:rsidRPr="004A6E60" w:rsidRDefault="0059090C" w:rsidP="007529BA">
            <w:pPr>
              <w:jc w:val="center"/>
              <w:rPr>
                <w:sz w:val="22"/>
                <w:szCs w:val="22"/>
              </w:rPr>
            </w:pPr>
            <w:r w:rsidRPr="004A6E60">
              <w:rPr>
                <w:sz w:val="22"/>
                <w:szCs w:val="22"/>
              </w:rPr>
              <w:t>Источник</w:t>
            </w:r>
          </w:p>
          <w:p w:rsidR="0059090C" w:rsidRPr="004A6E60" w:rsidRDefault="0059090C" w:rsidP="007529BA">
            <w:pPr>
              <w:jc w:val="center"/>
              <w:rPr>
                <w:sz w:val="22"/>
                <w:szCs w:val="22"/>
              </w:rPr>
            </w:pPr>
            <w:r>
              <w:rPr>
                <w:sz w:val="22"/>
                <w:szCs w:val="22"/>
              </w:rPr>
              <w:t>ф</w:t>
            </w:r>
            <w:r w:rsidRPr="004A6E60">
              <w:rPr>
                <w:sz w:val="22"/>
                <w:szCs w:val="22"/>
              </w:rPr>
              <w:t>инансиро</w:t>
            </w:r>
            <w:r>
              <w:rPr>
                <w:sz w:val="22"/>
                <w:szCs w:val="22"/>
              </w:rPr>
              <w:t>-</w:t>
            </w:r>
            <w:r w:rsidRPr="004A6E60">
              <w:rPr>
                <w:sz w:val="22"/>
                <w:szCs w:val="22"/>
              </w:rPr>
              <w:t xml:space="preserve">вания </w:t>
            </w:r>
          </w:p>
        </w:tc>
        <w:tc>
          <w:tcPr>
            <w:tcW w:w="3423" w:type="pct"/>
            <w:gridSpan w:val="10"/>
          </w:tcPr>
          <w:p w:rsidR="0059090C" w:rsidRPr="004A6E60" w:rsidRDefault="0059090C" w:rsidP="007529BA">
            <w:pPr>
              <w:tabs>
                <w:tab w:val="left" w:pos="6555"/>
              </w:tabs>
              <w:ind w:left="-66" w:right="-59"/>
              <w:jc w:val="center"/>
              <w:rPr>
                <w:sz w:val="22"/>
                <w:szCs w:val="22"/>
              </w:rPr>
            </w:pPr>
            <w:r w:rsidRPr="004A6E60">
              <w:rPr>
                <w:sz w:val="22"/>
                <w:szCs w:val="22"/>
              </w:rPr>
              <w:t>Расходы (прогноз, факт)</w:t>
            </w:r>
            <w:r>
              <w:rPr>
                <w:sz w:val="22"/>
                <w:szCs w:val="22"/>
              </w:rPr>
              <w:t>,</w:t>
            </w:r>
            <w:r w:rsidRPr="004A6E60">
              <w:rPr>
                <w:sz w:val="22"/>
                <w:szCs w:val="22"/>
              </w:rPr>
              <w:t xml:space="preserve"> тыс. рублей</w:t>
            </w:r>
          </w:p>
        </w:tc>
      </w:tr>
      <w:tr w:rsidR="0059090C" w:rsidRPr="00C655B0" w:rsidTr="001B55FF">
        <w:tc>
          <w:tcPr>
            <w:tcW w:w="220" w:type="pct"/>
            <w:vMerge/>
          </w:tcPr>
          <w:p w:rsidR="0059090C" w:rsidRPr="00C655B0" w:rsidRDefault="0059090C" w:rsidP="007529BA">
            <w:pPr>
              <w:jc w:val="center"/>
              <w:rPr>
                <w:sz w:val="22"/>
                <w:szCs w:val="22"/>
              </w:rPr>
            </w:pPr>
          </w:p>
        </w:tc>
        <w:tc>
          <w:tcPr>
            <w:tcW w:w="340" w:type="pct"/>
            <w:vMerge/>
          </w:tcPr>
          <w:p w:rsidR="0059090C" w:rsidRPr="00C655B0" w:rsidRDefault="0059090C" w:rsidP="007529BA">
            <w:pPr>
              <w:jc w:val="center"/>
              <w:rPr>
                <w:sz w:val="22"/>
                <w:szCs w:val="22"/>
              </w:rPr>
            </w:pPr>
          </w:p>
        </w:tc>
        <w:tc>
          <w:tcPr>
            <w:tcW w:w="563" w:type="pct"/>
            <w:vMerge/>
          </w:tcPr>
          <w:p w:rsidR="0059090C" w:rsidRPr="00C655B0" w:rsidRDefault="0059090C" w:rsidP="007529BA">
            <w:pPr>
              <w:jc w:val="center"/>
              <w:rPr>
                <w:sz w:val="22"/>
                <w:szCs w:val="22"/>
              </w:rPr>
            </w:pPr>
          </w:p>
        </w:tc>
        <w:tc>
          <w:tcPr>
            <w:tcW w:w="455" w:type="pct"/>
            <w:vMerge/>
          </w:tcPr>
          <w:p w:rsidR="0059090C" w:rsidRPr="00C655B0" w:rsidRDefault="0059090C" w:rsidP="007529BA">
            <w:pPr>
              <w:jc w:val="center"/>
              <w:rPr>
                <w:sz w:val="22"/>
                <w:szCs w:val="22"/>
              </w:rPr>
            </w:pPr>
          </w:p>
        </w:tc>
        <w:tc>
          <w:tcPr>
            <w:tcW w:w="312" w:type="pct"/>
          </w:tcPr>
          <w:p w:rsidR="0059090C" w:rsidRPr="00C655B0" w:rsidRDefault="0059090C" w:rsidP="007529BA">
            <w:pPr>
              <w:jc w:val="center"/>
              <w:rPr>
                <w:sz w:val="22"/>
                <w:szCs w:val="22"/>
              </w:rPr>
            </w:pPr>
            <w:r w:rsidRPr="00C655B0">
              <w:rPr>
                <w:sz w:val="22"/>
                <w:szCs w:val="22"/>
              </w:rPr>
              <w:t>2013</w:t>
            </w:r>
          </w:p>
          <w:p w:rsidR="0059090C" w:rsidRPr="00C655B0" w:rsidRDefault="0059090C" w:rsidP="007529BA">
            <w:pPr>
              <w:jc w:val="center"/>
              <w:rPr>
                <w:sz w:val="22"/>
                <w:szCs w:val="22"/>
              </w:rPr>
            </w:pPr>
            <w:r w:rsidRPr="00C655B0">
              <w:rPr>
                <w:sz w:val="22"/>
                <w:szCs w:val="22"/>
              </w:rPr>
              <w:t>год</w:t>
            </w:r>
          </w:p>
          <w:p w:rsidR="0059090C" w:rsidRPr="00C655B0" w:rsidRDefault="0059090C" w:rsidP="007529BA">
            <w:pPr>
              <w:jc w:val="center"/>
              <w:rPr>
                <w:sz w:val="22"/>
                <w:szCs w:val="22"/>
              </w:rPr>
            </w:pPr>
            <w:r w:rsidRPr="00C655B0">
              <w:rPr>
                <w:sz w:val="22"/>
                <w:szCs w:val="22"/>
              </w:rPr>
              <w:t>(факт)</w:t>
            </w:r>
          </w:p>
        </w:tc>
        <w:tc>
          <w:tcPr>
            <w:tcW w:w="356" w:type="pct"/>
          </w:tcPr>
          <w:p w:rsidR="0059090C" w:rsidRPr="00C655B0" w:rsidRDefault="0059090C" w:rsidP="007529BA">
            <w:pPr>
              <w:jc w:val="center"/>
              <w:rPr>
                <w:sz w:val="22"/>
                <w:szCs w:val="22"/>
              </w:rPr>
            </w:pPr>
            <w:r w:rsidRPr="00C655B0">
              <w:rPr>
                <w:sz w:val="22"/>
                <w:szCs w:val="22"/>
              </w:rPr>
              <w:t>2014</w:t>
            </w:r>
          </w:p>
          <w:p w:rsidR="0059090C" w:rsidRPr="00C655B0" w:rsidRDefault="0059090C" w:rsidP="007529BA">
            <w:pPr>
              <w:jc w:val="center"/>
              <w:rPr>
                <w:sz w:val="22"/>
                <w:szCs w:val="22"/>
              </w:rPr>
            </w:pPr>
            <w:r w:rsidRPr="00C655B0">
              <w:rPr>
                <w:sz w:val="22"/>
                <w:szCs w:val="22"/>
              </w:rPr>
              <w:t>год</w:t>
            </w:r>
          </w:p>
          <w:p w:rsidR="0059090C" w:rsidRPr="00C655B0" w:rsidRDefault="0059090C" w:rsidP="007529BA">
            <w:pPr>
              <w:jc w:val="center"/>
              <w:rPr>
                <w:sz w:val="22"/>
                <w:szCs w:val="22"/>
              </w:rPr>
            </w:pPr>
            <w:r w:rsidRPr="00C655B0">
              <w:rPr>
                <w:sz w:val="22"/>
                <w:szCs w:val="22"/>
              </w:rPr>
              <w:t>(факт)</w:t>
            </w:r>
          </w:p>
        </w:tc>
        <w:tc>
          <w:tcPr>
            <w:tcW w:w="333" w:type="pct"/>
          </w:tcPr>
          <w:p w:rsidR="0059090C" w:rsidRPr="00C655B0" w:rsidRDefault="0059090C" w:rsidP="007529BA">
            <w:pPr>
              <w:jc w:val="center"/>
              <w:rPr>
                <w:sz w:val="22"/>
                <w:szCs w:val="22"/>
              </w:rPr>
            </w:pPr>
            <w:r w:rsidRPr="00C655B0">
              <w:rPr>
                <w:sz w:val="22"/>
                <w:szCs w:val="22"/>
              </w:rPr>
              <w:t>2015</w:t>
            </w:r>
          </w:p>
          <w:p w:rsidR="0059090C" w:rsidRPr="00C655B0" w:rsidRDefault="0059090C" w:rsidP="007529BA">
            <w:pPr>
              <w:jc w:val="center"/>
              <w:rPr>
                <w:sz w:val="22"/>
                <w:szCs w:val="22"/>
              </w:rPr>
            </w:pPr>
            <w:r w:rsidRPr="00C655B0">
              <w:rPr>
                <w:sz w:val="22"/>
                <w:szCs w:val="22"/>
              </w:rPr>
              <w:t>год</w:t>
            </w:r>
          </w:p>
          <w:p w:rsidR="0059090C" w:rsidRPr="00C655B0" w:rsidRDefault="0059090C" w:rsidP="007529BA">
            <w:pPr>
              <w:jc w:val="center"/>
              <w:rPr>
                <w:sz w:val="22"/>
                <w:szCs w:val="22"/>
              </w:rPr>
            </w:pPr>
            <w:r w:rsidRPr="00C655B0">
              <w:rPr>
                <w:sz w:val="22"/>
                <w:szCs w:val="22"/>
              </w:rPr>
              <w:t>(факт)</w:t>
            </w:r>
          </w:p>
        </w:tc>
        <w:tc>
          <w:tcPr>
            <w:tcW w:w="322" w:type="pct"/>
          </w:tcPr>
          <w:p w:rsidR="0059090C" w:rsidRPr="00C655B0" w:rsidRDefault="0059090C" w:rsidP="007529BA">
            <w:pPr>
              <w:jc w:val="center"/>
              <w:rPr>
                <w:sz w:val="22"/>
                <w:szCs w:val="22"/>
              </w:rPr>
            </w:pPr>
            <w:r w:rsidRPr="00C655B0">
              <w:rPr>
                <w:sz w:val="22"/>
                <w:szCs w:val="22"/>
              </w:rPr>
              <w:t>2016</w:t>
            </w:r>
          </w:p>
          <w:p w:rsidR="0059090C" w:rsidRPr="00C655B0" w:rsidRDefault="0059090C" w:rsidP="007529BA">
            <w:pPr>
              <w:jc w:val="center"/>
              <w:rPr>
                <w:sz w:val="22"/>
                <w:szCs w:val="22"/>
              </w:rPr>
            </w:pPr>
            <w:r w:rsidRPr="00C655B0">
              <w:rPr>
                <w:sz w:val="22"/>
                <w:szCs w:val="22"/>
              </w:rPr>
              <w:t>год</w:t>
            </w:r>
          </w:p>
          <w:p w:rsidR="0059090C" w:rsidRPr="00C655B0" w:rsidRDefault="0059090C" w:rsidP="007529BA">
            <w:pPr>
              <w:jc w:val="center"/>
              <w:rPr>
                <w:sz w:val="22"/>
                <w:szCs w:val="22"/>
              </w:rPr>
            </w:pPr>
            <w:r w:rsidRPr="00C655B0">
              <w:rPr>
                <w:sz w:val="22"/>
                <w:szCs w:val="22"/>
              </w:rPr>
              <w:t>(факт)</w:t>
            </w:r>
          </w:p>
        </w:tc>
        <w:tc>
          <w:tcPr>
            <w:tcW w:w="356" w:type="pct"/>
          </w:tcPr>
          <w:p w:rsidR="0059090C" w:rsidRPr="00C655B0" w:rsidRDefault="0059090C" w:rsidP="007529BA">
            <w:pPr>
              <w:jc w:val="center"/>
              <w:rPr>
                <w:sz w:val="22"/>
                <w:szCs w:val="22"/>
              </w:rPr>
            </w:pPr>
            <w:r w:rsidRPr="00C655B0">
              <w:rPr>
                <w:sz w:val="22"/>
                <w:szCs w:val="22"/>
              </w:rPr>
              <w:t>2017</w:t>
            </w:r>
          </w:p>
          <w:p w:rsidR="0059090C" w:rsidRPr="00C655B0" w:rsidRDefault="0059090C" w:rsidP="007529BA">
            <w:pPr>
              <w:jc w:val="center"/>
              <w:rPr>
                <w:sz w:val="22"/>
                <w:szCs w:val="22"/>
              </w:rPr>
            </w:pPr>
            <w:r w:rsidRPr="00C655B0">
              <w:rPr>
                <w:sz w:val="22"/>
                <w:szCs w:val="22"/>
              </w:rPr>
              <w:t>год</w:t>
            </w:r>
          </w:p>
          <w:p w:rsidR="0059090C" w:rsidRPr="00C655B0" w:rsidRDefault="0059090C" w:rsidP="007529BA">
            <w:pPr>
              <w:jc w:val="center"/>
              <w:rPr>
                <w:sz w:val="22"/>
                <w:szCs w:val="22"/>
              </w:rPr>
            </w:pPr>
            <w:r w:rsidRPr="00C655B0">
              <w:rPr>
                <w:sz w:val="22"/>
                <w:szCs w:val="22"/>
              </w:rPr>
              <w:t>(факт)</w:t>
            </w:r>
          </w:p>
        </w:tc>
        <w:tc>
          <w:tcPr>
            <w:tcW w:w="356" w:type="pct"/>
          </w:tcPr>
          <w:p w:rsidR="0059090C" w:rsidRPr="00C655B0" w:rsidRDefault="0059090C" w:rsidP="007529BA">
            <w:pPr>
              <w:jc w:val="center"/>
              <w:rPr>
                <w:sz w:val="22"/>
                <w:szCs w:val="22"/>
              </w:rPr>
            </w:pPr>
            <w:r w:rsidRPr="00C655B0">
              <w:rPr>
                <w:sz w:val="22"/>
                <w:szCs w:val="22"/>
              </w:rPr>
              <w:t>2018</w:t>
            </w:r>
          </w:p>
          <w:p w:rsidR="0059090C" w:rsidRPr="00C655B0" w:rsidRDefault="0059090C" w:rsidP="007529BA">
            <w:pPr>
              <w:jc w:val="center"/>
              <w:rPr>
                <w:sz w:val="22"/>
                <w:szCs w:val="22"/>
              </w:rPr>
            </w:pPr>
            <w:r w:rsidRPr="00C655B0">
              <w:rPr>
                <w:sz w:val="22"/>
                <w:szCs w:val="22"/>
              </w:rPr>
              <w:t xml:space="preserve"> год</w:t>
            </w:r>
          </w:p>
        </w:tc>
        <w:tc>
          <w:tcPr>
            <w:tcW w:w="336" w:type="pct"/>
          </w:tcPr>
          <w:p w:rsidR="0059090C" w:rsidRPr="00C655B0" w:rsidRDefault="0059090C" w:rsidP="007529BA">
            <w:pPr>
              <w:jc w:val="center"/>
              <w:rPr>
                <w:sz w:val="22"/>
                <w:szCs w:val="22"/>
              </w:rPr>
            </w:pPr>
            <w:r w:rsidRPr="00C655B0">
              <w:rPr>
                <w:sz w:val="22"/>
                <w:szCs w:val="22"/>
              </w:rPr>
              <w:t>2019</w:t>
            </w:r>
          </w:p>
          <w:p w:rsidR="0059090C" w:rsidRPr="00C655B0" w:rsidRDefault="0059090C" w:rsidP="007529BA">
            <w:pPr>
              <w:jc w:val="center"/>
              <w:rPr>
                <w:sz w:val="22"/>
                <w:szCs w:val="22"/>
              </w:rPr>
            </w:pPr>
            <w:r w:rsidRPr="00C655B0">
              <w:rPr>
                <w:sz w:val="22"/>
                <w:szCs w:val="22"/>
              </w:rPr>
              <w:t>год</w:t>
            </w:r>
          </w:p>
        </w:tc>
        <w:tc>
          <w:tcPr>
            <w:tcW w:w="356" w:type="pct"/>
          </w:tcPr>
          <w:p w:rsidR="0059090C" w:rsidRPr="00C655B0" w:rsidRDefault="0059090C" w:rsidP="007529BA">
            <w:pPr>
              <w:jc w:val="center"/>
              <w:rPr>
                <w:sz w:val="22"/>
                <w:szCs w:val="22"/>
              </w:rPr>
            </w:pPr>
            <w:r w:rsidRPr="00C655B0">
              <w:rPr>
                <w:sz w:val="22"/>
                <w:szCs w:val="22"/>
              </w:rPr>
              <w:t>2020</w:t>
            </w:r>
          </w:p>
          <w:p w:rsidR="0059090C" w:rsidRPr="00C655B0" w:rsidRDefault="0059090C" w:rsidP="007529BA">
            <w:pPr>
              <w:jc w:val="center"/>
              <w:rPr>
                <w:sz w:val="22"/>
                <w:szCs w:val="22"/>
              </w:rPr>
            </w:pPr>
            <w:r w:rsidRPr="00C655B0">
              <w:rPr>
                <w:sz w:val="22"/>
                <w:szCs w:val="22"/>
              </w:rPr>
              <w:t>год</w:t>
            </w:r>
          </w:p>
        </w:tc>
        <w:tc>
          <w:tcPr>
            <w:tcW w:w="330" w:type="pct"/>
          </w:tcPr>
          <w:p w:rsidR="0059090C" w:rsidRPr="00C655B0" w:rsidRDefault="0059090C" w:rsidP="007529BA">
            <w:pPr>
              <w:ind w:hanging="107"/>
              <w:jc w:val="center"/>
              <w:rPr>
                <w:sz w:val="22"/>
                <w:szCs w:val="22"/>
              </w:rPr>
            </w:pPr>
            <w:r w:rsidRPr="00C655B0">
              <w:rPr>
                <w:sz w:val="22"/>
                <w:szCs w:val="22"/>
              </w:rPr>
              <w:t>2021</w:t>
            </w:r>
          </w:p>
          <w:p w:rsidR="0059090C" w:rsidRPr="00C655B0" w:rsidRDefault="0059090C" w:rsidP="007529BA">
            <w:pPr>
              <w:ind w:hanging="107"/>
              <w:jc w:val="center"/>
              <w:rPr>
                <w:sz w:val="22"/>
                <w:szCs w:val="22"/>
              </w:rPr>
            </w:pPr>
            <w:r w:rsidRPr="00C655B0">
              <w:rPr>
                <w:sz w:val="22"/>
                <w:szCs w:val="22"/>
              </w:rPr>
              <w:t>год</w:t>
            </w:r>
          </w:p>
        </w:tc>
        <w:tc>
          <w:tcPr>
            <w:tcW w:w="368" w:type="pct"/>
          </w:tcPr>
          <w:p w:rsidR="0059090C" w:rsidRPr="00C655B0" w:rsidRDefault="0059090C" w:rsidP="007529BA">
            <w:pPr>
              <w:ind w:hanging="107"/>
              <w:jc w:val="center"/>
              <w:rPr>
                <w:sz w:val="22"/>
                <w:szCs w:val="22"/>
              </w:rPr>
            </w:pPr>
            <w:r>
              <w:rPr>
                <w:sz w:val="22"/>
                <w:szCs w:val="22"/>
              </w:rPr>
              <w:t>и</w:t>
            </w:r>
            <w:r w:rsidRPr="00C655B0">
              <w:rPr>
                <w:sz w:val="22"/>
                <w:szCs w:val="22"/>
              </w:rPr>
              <w:t xml:space="preserve">того </w:t>
            </w:r>
          </w:p>
        </w:tc>
      </w:tr>
    </w:tbl>
    <w:p w:rsidR="0059090C" w:rsidRPr="00C655B0" w:rsidRDefault="0059090C" w:rsidP="0059090C">
      <w:pPr>
        <w:spacing w:line="360" w:lineRule="auto"/>
        <w:jc w:val="center"/>
        <w:rPr>
          <w:b/>
          <w:bCs/>
          <w:sz w:val="2"/>
          <w:szCs w:val="2"/>
        </w:r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1043"/>
        <w:gridCol w:w="1682"/>
        <w:gridCol w:w="1381"/>
        <w:gridCol w:w="948"/>
        <w:gridCol w:w="1084"/>
        <w:gridCol w:w="1008"/>
        <w:gridCol w:w="966"/>
        <w:gridCol w:w="1084"/>
        <w:gridCol w:w="1084"/>
        <w:gridCol w:w="999"/>
        <w:gridCol w:w="1087"/>
        <w:gridCol w:w="987"/>
        <w:gridCol w:w="1108"/>
      </w:tblGrid>
      <w:tr w:rsidR="0059090C" w:rsidRPr="00C655B0" w:rsidTr="001B55FF">
        <w:trPr>
          <w:tblHeader/>
        </w:trPr>
        <w:tc>
          <w:tcPr>
            <w:tcW w:w="224" w:type="pct"/>
          </w:tcPr>
          <w:p w:rsidR="0059090C" w:rsidRPr="00C655B0" w:rsidRDefault="0059090C" w:rsidP="007529BA">
            <w:pPr>
              <w:jc w:val="center"/>
              <w:rPr>
                <w:sz w:val="22"/>
                <w:szCs w:val="22"/>
              </w:rPr>
            </w:pPr>
            <w:r w:rsidRPr="00C655B0">
              <w:rPr>
                <w:sz w:val="22"/>
                <w:szCs w:val="22"/>
              </w:rPr>
              <w:t>1</w:t>
            </w:r>
          </w:p>
        </w:tc>
        <w:tc>
          <w:tcPr>
            <w:tcW w:w="344" w:type="pct"/>
          </w:tcPr>
          <w:p w:rsidR="0059090C" w:rsidRPr="00C655B0" w:rsidRDefault="0059090C" w:rsidP="007529BA">
            <w:pPr>
              <w:jc w:val="center"/>
              <w:rPr>
                <w:sz w:val="22"/>
                <w:szCs w:val="22"/>
              </w:rPr>
            </w:pPr>
            <w:r w:rsidRPr="00C655B0">
              <w:rPr>
                <w:sz w:val="22"/>
                <w:szCs w:val="22"/>
              </w:rPr>
              <w:t>2</w:t>
            </w:r>
          </w:p>
        </w:tc>
        <w:tc>
          <w:tcPr>
            <w:tcW w:w="555" w:type="pct"/>
          </w:tcPr>
          <w:p w:rsidR="0059090C" w:rsidRPr="00C655B0" w:rsidRDefault="0059090C" w:rsidP="007529BA">
            <w:pPr>
              <w:jc w:val="center"/>
              <w:rPr>
                <w:sz w:val="22"/>
                <w:szCs w:val="22"/>
              </w:rPr>
            </w:pPr>
            <w:r w:rsidRPr="00C655B0">
              <w:rPr>
                <w:sz w:val="22"/>
                <w:szCs w:val="22"/>
              </w:rPr>
              <w:t>3</w:t>
            </w:r>
          </w:p>
        </w:tc>
        <w:tc>
          <w:tcPr>
            <w:tcW w:w="456" w:type="pct"/>
          </w:tcPr>
          <w:p w:rsidR="0059090C" w:rsidRPr="00C655B0" w:rsidRDefault="0059090C" w:rsidP="007529BA">
            <w:pPr>
              <w:jc w:val="center"/>
              <w:rPr>
                <w:sz w:val="22"/>
                <w:szCs w:val="22"/>
              </w:rPr>
            </w:pPr>
            <w:r w:rsidRPr="00C655B0">
              <w:rPr>
                <w:sz w:val="22"/>
                <w:szCs w:val="22"/>
              </w:rPr>
              <w:t>4</w:t>
            </w:r>
          </w:p>
        </w:tc>
        <w:tc>
          <w:tcPr>
            <w:tcW w:w="313" w:type="pct"/>
          </w:tcPr>
          <w:p w:rsidR="0059090C" w:rsidRPr="00584E83" w:rsidRDefault="0059090C" w:rsidP="007529BA">
            <w:pPr>
              <w:jc w:val="center"/>
              <w:rPr>
                <w:sz w:val="22"/>
                <w:szCs w:val="22"/>
              </w:rPr>
            </w:pPr>
            <w:r w:rsidRPr="00584E83">
              <w:rPr>
                <w:sz w:val="22"/>
                <w:szCs w:val="22"/>
              </w:rPr>
              <w:t>5</w:t>
            </w:r>
          </w:p>
        </w:tc>
        <w:tc>
          <w:tcPr>
            <w:tcW w:w="358" w:type="pct"/>
          </w:tcPr>
          <w:p w:rsidR="0059090C" w:rsidRPr="00584E83" w:rsidRDefault="0059090C" w:rsidP="007529BA">
            <w:pPr>
              <w:tabs>
                <w:tab w:val="left" w:pos="6555"/>
              </w:tabs>
              <w:jc w:val="center"/>
              <w:rPr>
                <w:sz w:val="22"/>
                <w:szCs w:val="22"/>
              </w:rPr>
            </w:pPr>
            <w:r w:rsidRPr="00584E83">
              <w:rPr>
                <w:sz w:val="22"/>
                <w:szCs w:val="22"/>
              </w:rPr>
              <w:t>6</w:t>
            </w:r>
          </w:p>
        </w:tc>
        <w:tc>
          <w:tcPr>
            <w:tcW w:w="333" w:type="pct"/>
          </w:tcPr>
          <w:p w:rsidR="0059090C" w:rsidRPr="00584E83" w:rsidRDefault="0059090C" w:rsidP="007529BA">
            <w:pPr>
              <w:tabs>
                <w:tab w:val="left" w:pos="6555"/>
              </w:tabs>
              <w:jc w:val="center"/>
              <w:rPr>
                <w:sz w:val="22"/>
                <w:szCs w:val="22"/>
              </w:rPr>
            </w:pPr>
            <w:r w:rsidRPr="00584E83">
              <w:rPr>
                <w:sz w:val="22"/>
                <w:szCs w:val="22"/>
              </w:rPr>
              <w:t>7</w:t>
            </w:r>
          </w:p>
        </w:tc>
        <w:tc>
          <w:tcPr>
            <w:tcW w:w="319" w:type="pct"/>
          </w:tcPr>
          <w:p w:rsidR="0059090C" w:rsidRPr="00584E83" w:rsidRDefault="0059090C" w:rsidP="007529BA">
            <w:pPr>
              <w:tabs>
                <w:tab w:val="left" w:pos="6555"/>
              </w:tabs>
              <w:jc w:val="center"/>
              <w:rPr>
                <w:sz w:val="22"/>
                <w:szCs w:val="22"/>
              </w:rPr>
            </w:pPr>
            <w:r w:rsidRPr="00584E83">
              <w:rPr>
                <w:sz w:val="22"/>
                <w:szCs w:val="22"/>
              </w:rPr>
              <w:t>8</w:t>
            </w:r>
          </w:p>
        </w:tc>
        <w:tc>
          <w:tcPr>
            <w:tcW w:w="358" w:type="pct"/>
          </w:tcPr>
          <w:p w:rsidR="0059090C" w:rsidRPr="00584E83" w:rsidRDefault="0059090C" w:rsidP="007529BA">
            <w:pPr>
              <w:tabs>
                <w:tab w:val="left" w:pos="6555"/>
              </w:tabs>
              <w:ind w:left="-117" w:right="-128"/>
              <w:jc w:val="center"/>
              <w:rPr>
                <w:sz w:val="22"/>
                <w:szCs w:val="22"/>
              </w:rPr>
            </w:pPr>
            <w:r w:rsidRPr="00584E83">
              <w:rPr>
                <w:sz w:val="22"/>
                <w:szCs w:val="22"/>
              </w:rPr>
              <w:t>9</w:t>
            </w:r>
          </w:p>
        </w:tc>
        <w:tc>
          <w:tcPr>
            <w:tcW w:w="358" w:type="pct"/>
          </w:tcPr>
          <w:p w:rsidR="0059090C" w:rsidRPr="00584E83" w:rsidRDefault="0059090C" w:rsidP="007529BA">
            <w:pPr>
              <w:tabs>
                <w:tab w:val="left" w:pos="6555"/>
              </w:tabs>
              <w:jc w:val="center"/>
              <w:rPr>
                <w:sz w:val="22"/>
                <w:szCs w:val="22"/>
              </w:rPr>
            </w:pPr>
            <w:r w:rsidRPr="00584E83">
              <w:rPr>
                <w:sz w:val="22"/>
                <w:szCs w:val="22"/>
              </w:rPr>
              <w:t>10</w:t>
            </w:r>
          </w:p>
        </w:tc>
        <w:tc>
          <w:tcPr>
            <w:tcW w:w="330" w:type="pct"/>
          </w:tcPr>
          <w:p w:rsidR="0059090C" w:rsidRPr="00584E83" w:rsidRDefault="0059090C" w:rsidP="007529BA">
            <w:pPr>
              <w:tabs>
                <w:tab w:val="left" w:pos="6555"/>
              </w:tabs>
              <w:jc w:val="center"/>
              <w:rPr>
                <w:sz w:val="22"/>
                <w:szCs w:val="22"/>
              </w:rPr>
            </w:pPr>
            <w:r w:rsidRPr="00584E83">
              <w:rPr>
                <w:sz w:val="22"/>
                <w:szCs w:val="22"/>
              </w:rPr>
              <w:t>11</w:t>
            </w:r>
          </w:p>
        </w:tc>
        <w:tc>
          <w:tcPr>
            <w:tcW w:w="359" w:type="pct"/>
          </w:tcPr>
          <w:p w:rsidR="0059090C" w:rsidRPr="00584E83" w:rsidRDefault="0059090C" w:rsidP="007529BA">
            <w:pPr>
              <w:tabs>
                <w:tab w:val="left" w:pos="6555"/>
              </w:tabs>
              <w:jc w:val="center"/>
              <w:rPr>
                <w:sz w:val="22"/>
                <w:szCs w:val="22"/>
              </w:rPr>
            </w:pPr>
            <w:r w:rsidRPr="00584E83">
              <w:rPr>
                <w:sz w:val="22"/>
                <w:szCs w:val="22"/>
              </w:rPr>
              <w:t>12</w:t>
            </w:r>
          </w:p>
        </w:tc>
        <w:tc>
          <w:tcPr>
            <w:tcW w:w="326" w:type="pct"/>
          </w:tcPr>
          <w:p w:rsidR="0059090C" w:rsidRPr="00584E83" w:rsidRDefault="0059090C" w:rsidP="007529BA">
            <w:pPr>
              <w:tabs>
                <w:tab w:val="left" w:pos="6555"/>
              </w:tabs>
              <w:ind w:left="-66" w:right="-59"/>
              <w:jc w:val="center"/>
              <w:rPr>
                <w:sz w:val="22"/>
                <w:szCs w:val="22"/>
              </w:rPr>
            </w:pPr>
            <w:r w:rsidRPr="00584E83">
              <w:rPr>
                <w:sz w:val="22"/>
                <w:szCs w:val="22"/>
              </w:rPr>
              <w:t>13</w:t>
            </w:r>
          </w:p>
        </w:tc>
        <w:tc>
          <w:tcPr>
            <w:tcW w:w="366" w:type="pct"/>
          </w:tcPr>
          <w:p w:rsidR="0059090C" w:rsidRPr="00584E83" w:rsidRDefault="0059090C" w:rsidP="007529BA">
            <w:pPr>
              <w:tabs>
                <w:tab w:val="left" w:pos="6555"/>
              </w:tabs>
              <w:ind w:left="-66" w:right="-59"/>
              <w:jc w:val="center"/>
              <w:rPr>
                <w:sz w:val="22"/>
                <w:szCs w:val="22"/>
              </w:rPr>
            </w:pPr>
            <w:r w:rsidRPr="00584E83">
              <w:rPr>
                <w:sz w:val="22"/>
                <w:szCs w:val="22"/>
              </w:rPr>
              <w:t>14</w:t>
            </w:r>
          </w:p>
        </w:tc>
      </w:tr>
      <w:tr w:rsidR="00524570" w:rsidRPr="00C655B0" w:rsidTr="001B55FF">
        <w:trPr>
          <w:trHeight w:val="268"/>
        </w:trPr>
        <w:tc>
          <w:tcPr>
            <w:tcW w:w="224" w:type="pct"/>
            <w:vMerge w:val="restart"/>
          </w:tcPr>
          <w:p w:rsidR="00524570" w:rsidRPr="00C655B0" w:rsidRDefault="00524570" w:rsidP="007529BA">
            <w:pPr>
              <w:jc w:val="center"/>
              <w:rPr>
                <w:sz w:val="22"/>
                <w:szCs w:val="22"/>
              </w:rPr>
            </w:pPr>
          </w:p>
        </w:tc>
        <w:tc>
          <w:tcPr>
            <w:tcW w:w="344" w:type="pct"/>
            <w:vMerge w:val="restart"/>
          </w:tcPr>
          <w:p w:rsidR="00524570" w:rsidRPr="00C655B0" w:rsidRDefault="00524570" w:rsidP="009548A3">
            <w:pPr>
              <w:ind w:right="-86"/>
              <w:rPr>
                <w:sz w:val="22"/>
                <w:szCs w:val="22"/>
              </w:rPr>
            </w:pPr>
            <w:r w:rsidRPr="00C655B0">
              <w:rPr>
                <w:sz w:val="22"/>
                <w:szCs w:val="22"/>
              </w:rPr>
              <w:t>Государ</w:t>
            </w:r>
            <w:r>
              <w:rPr>
                <w:sz w:val="22"/>
                <w:szCs w:val="22"/>
              </w:rPr>
              <w:t>-</w:t>
            </w:r>
            <w:r w:rsidRPr="00C655B0">
              <w:rPr>
                <w:sz w:val="22"/>
                <w:szCs w:val="22"/>
              </w:rPr>
              <w:t xml:space="preserve">ственная </w:t>
            </w:r>
            <w:r>
              <w:rPr>
                <w:sz w:val="22"/>
                <w:szCs w:val="22"/>
              </w:rPr>
              <w:t>програм-</w:t>
            </w:r>
            <w:r w:rsidRPr="00C655B0">
              <w:rPr>
                <w:sz w:val="22"/>
                <w:szCs w:val="22"/>
              </w:rPr>
              <w:t>ма</w:t>
            </w:r>
          </w:p>
        </w:tc>
        <w:tc>
          <w:tcPr>
            <w:tcW w:w="555" w:type="pct"/>
            <w:vMerge w:val="restart"/>
          </w:tcPr>
          <w:p w:rsidR="00524570" w:rsidRPr="00C655B0" w:rsidRDefault="00524570" w:rsidP="007529BA">
            <w:pPr>
              <w:rPr>
                <w:sz w:val="22"/>
                <w:szCs w:val="22"/>
              </w:rPr>
            </w:pPr>
            <w:r w:rsidRPr="00C655B0">
              <w:rPr>
                <w:sz w:val="22"/>
                <w:szCs w:val="22"/>
              </w:rPr>
              <w:t>«Развитие и повышение конкуренто</w:t>
            </w:r>
            <w:r>
              <w:rPr>
                <w:sz w:val="22"/>
                <w:szCs w:val="22"/>
              </w:rPr>
              <w:softHyphen/>
            </w:r>
            <w:r w:rsidRPr="00C655B0">
              <w:rPr>
                <w:sz w:val="22"/>
                <w:szCs w:val="22"/>
              </w:rPr>
              <w:t>способности промышлен</w:t>
            </w:r>
            <w:r>
              <w:rPr>
                <w:sz w:val="22"/>
                <w:szCs w:val="22"/>
              </w:rPr>
              <w:softHyphen/>
            </w:r>
            <w:r w:rsidRPr="00C655B0">
              <w:rPr>
                <w:sz w:val="22"/>
                <w:szCs w:val="22"/>
              </w:rPr>
              <w:t>ного ком</w:t>
            </w:r>
            <w:r>
              <w:rPr>
                <w:sz w:val="22"/>
                <w:szCs w:val="22"/>
              </w:rPr>
              <w:softHyphen/>
            </w:r>
            <w:r w:rsidRPr="00C655B0">
              <w:rPr>
                <w:sz w:val="22"/>
                <w:szCs w:val="22"/>
              </w:rPr>
              <w:t xml:space="preserve">плекса» на 2013 – </w:t>
            </w:r>
            <w:r>
              <w:rPr>
                <w:sz w:val="22"/>
                <w:szCs w:val="22"/>
              </w:rPr>
              <w:br/>
            </w:r>
            <w:r w:rsidRPr="00C655B0">
              <w:rPr>
                <w:sz w:val="22"/>
                <w:szCs w:val="22"/>
              </w:rPr>
              <w:lastRenderedPageBreak/>
              <w:t>2021 годы</w:t>
            </w:r>
          </w:p>
        </w:tc>
        <w:tc>
          <w:tcPr>
            <w:tcW w:w="456" w:type="pct"/>
          </w:tcPr>
          <w:p w:rsidR="00524570" w:rsidRPr="00C655B0" w:rsidRDefault="00524570" w:rsidP="007529BA">
            <w:pPr>
              <w:rPr>
                <w:sz w:val="22"/>
                <w:szCs w:val="22"/>
              </w:rPr>
            </w:pPr>
            <w:r w:rsidRPr="00C655B0">
              <w:rPr>
                <w:sz w:val="22"/>
                <w:szCs w:val="22"/>
              </w:rPr>
              <w:lastRenderedPageBreak/>
              <w:t>всего</w:t>
            </w:r>
          </w:p>
        </w:tc>
        <w:tc>
          <w:tcPr>
            <w:tcW w:w="313" w:type="pct"/>
          </w:tcPr>
          <w:p w:rsidR="00524570" w:rsidRPr="00584E83" w:rsidRDefault="00524570" w:rsidP="003453E0">
            <w:pPr>
              <w:ind w:left="-116" w:right="-154"/>
              <w:jc w:val="center"/>
              <w:rPr>
                <w:sz w:val="22"/>
                <w:szCs w:val="22"/>
              </w:rPr>
            </w:pPr>
            <w:r w:rsidRPr="00584E83">
              <w:rPr>
                <w:sz w:val="22"/>
                <w:szCs w:val="22"/>
              </w:rPr>
              <w:t>36297,4</w:t>
            </w:r>
          </w:p>
        </w:tc>
        <w:tc>
          <w:tcPr>
            <w:tcW w:w="358" w:type="pct"/>
          </w:tcPr>
          <w:p w:rsidR="00524570" w:rsidRPr="00584E83" w:rsidRDefault="00524570" w:rsidP="003453E0">
            <w:pPr>
              <w:tabs>
                <w:tab w:val="left" w:pos="6555"/>
              </w:tabs>
              <w:ind w:left="-116" w:right="-154"/>
              <w:jc w:val="center"/>
              <w:rPr>
                <w:sz w:val="22"/>
                <w:szCs w:val="22"/>
              </w:rPr>
            </w:pPr>
            <w:r w:rsidRPr="00584E83">
              <w:rPr>
                <w:sz w:val="22"/>
                <w:szCs w:val="22"/>
              </w:rPr>
              <w:t>472851,6</w:t>
            </w:r>
          </w:p>
        </w:tc>
        <w:tc>
          <w:tcPr>
            <w:tcW w:w="333" w:type="pct"/>
          </w:tcPr>
          <w:p w:rsidR="00524570" w:rsidRPr="00584E83" w:rsidRDefault="00524570" w:rsidP="003453E0">
            <w:pPr>
              <w:tabs>
                <w:tab w:val="left" w:pos="6555"/>
              </w:tabs>
              <w:ind w:left="-116" w:right="-154"/>
              <w:jc w:val="center"/>
              <w:rPr>
                <w:sz w:val="22"/>
                <w:szCs w:val="22"/>
              </w:rPr>
            </w:pPr>
            <w:r w:rsidRPr="00584E83">
              <w:rPr>
                <w:sz w:val="22"/>
                <w:szCs w:val="22"/>
              </w:rPr>
              <w:t>303706,8</w:t>
            </w:r>
          </w:p>
        </w:tc>
        <w:tc>
          <w:tcPr>
            <w:tcW w:w="319" w:type="pct"/>
          </w:tcPr>
          <w:p w:rsidR="00524570" w:rsidRPr="00584E83" w:rsidRDefault="00524570" w:rsidP="003453E0">
            <w:pPr>
              <w:tabs>
                <w:tab w:val="left" w:pos="6555"/>
              </w:tabs>
              <w:ind w:left="-116" w:right="-154"/>
              <w:jc w:val="center"/>
              <w:rPr>
                <w:sz w:val="22"/>
                <w:szCs w:val="22"/>
              </w:rPr>
            </w:pPr>
            <w:r w:rsidRPr="00584E83">
              <w:rPr>
                <w:sz w:val="22"/>
                <w:szCs w:val="22"/>
              </w:rPr>
              <w:t>267624,8</w:t>
            </w:r>
          </w:p>
        </w:tc>
        <w:tc>
          <w:tcPr>
            <w:tcW w:w="358" w:type="pct"/>
          </w:tcPr>
          <w:p w:rsidR="00524570" w:rsidRPr="00584E83" w:rsidRDefault="00524570" w:rsidP="003453E0">
            <w:pPr>
              <w:tabs>
                <w:tab w:val="left" w:pos="6555"/>
              </w:tabs>
              <w:ind w:left="-116" w:right="-154"/>
              <w:jc w:val="center"/>
              <w:rPr>
                <w:sz w:val="22"/>
                <w:szCs w:val="22"/>
              </w:rPr>
            </w:pPr>
            <w:r w:rsidRPr="00584E83">
              <w:rPr>
                <w:sz w:val="22"/>
                <w:szCs w:val="22"/>
              </w:rPr>
              <w:t>178155,5</w:t>
            </w:r>
          </w:p>
        </w:tc>
        <w:tc>
          <w:tcPr>
            <w:tcW w:w="358" w:type="pct"/>
          </w:tcPr>
          <w:p w:rsidR="00524570" w:rsidRPr="003453E0" w:rsidRDefault="00524570" w:rsidP="003453E0">
            <w:pPr>
              <w:tabs>
                <w:tab w:val="left" w:pos="6555"/>
              </w:tabs>
              <w:ind w:left="-116" w:right="-154"/>
              <w:jc w:val="center"/>
              <w:rPr>
                <w:sz w:val="22"/>
                <w:szCs w:val="22"/>
              </w:rPr>
            </w:pPr>
            <w:r w:rsidRPr="003453E0">
              <w:rPr>
                <w:sz w:val="22"/>
                <w:szCs w:val="22"/>
              </w:rPr>
              <w:t>226959,8</w:t>
            </w:r>
          </w:p>
        </w:tc>
        <w:tc>
          <w:tcPr>
            <w:tcW w:w="330" w:type="pct"/>
          </w:tcPr>
          <w:p w:rsidR="00524570" w:rsidRPr="003453E0" w:rsidRDefault="00524570" w:rsidP="003453E0">
            <w:pPr>
              <w:tabs>
                <w:tab w:val="left" w:pos="6555"/>
              </w:tabs>
              <w:ind w:left="-116" w:right="-154"/>
              <w:jc w:val="center"/>
              <w:rPr>
                <w:sz w:val="22"/>
                <w:szCs w:val="22"/>
              </w:rPr>
            </w:pPr>
            <w:r w:rsidRPr="003453E0">
              <w:rPr>
                <w:sz w:val="22"/>
                <w:szCs w:val="22"/>
              </w:rPr>
              <w:t>270983,9</w:t>
            </w:r>
          </w:p>
        </w:tc>
        <w:tc>
          <w:tcPr>
            <w:tcW w:w="359" w:type="pct"/>
          </w:tcPr>
          <w:p w:rsidR="00524570" w:rsidRPr="00510C93" w:rsidRDefault="00524570" w:rsidP="003453E0">
            <w:pPr>
              <w:tabs>
                <w:tab w:val="left" w:pos="6555"/>
              </w:tabs>
              <w:ind w:left="-116" w:right="-154"/>
              <w:jc w:val="center"/>
              <w:rPr>
                <w:sz w:val="22"/>
                <w:szCs w:val="22"/>
                <w:highlight w:val="yellow"/>
              </w:rPr>
            </w:pPr>
            <w:r w:rsidRPr="003453E0">
              <w:rPr>
                <w:sz w:val="22"/>
                <w:szCs w:val="22"/>
              </w:rPr>
              <w:t>185789,6</w:t>
            </w:r>
          </w:p>
        </w:tc>
        <w:tc>
          <w:tcPr>
            <w:tcW w:w="326" w:type="pct"/>
          </w:tcPr>
          <w:p w:rsidR="00524570" w:rsidRPr="00510C93" w:rsidRDefault="00524570" w:rsidP="003453E0">
            <w:pPr>
              <w:tabs>
                <w:tab w:val="left" w:pos="6555"/>
              </w:tabs>
              <w:ind w:left="-116" w:right="-154"/>
              <w:jc w:val="center"/>
              <w:rPr>
                <w:sz w:val="22"/>
                <w:szCs w:val="22"/>
                <w:highlight w:val="yellow"/>
              </w:rPr>
            </w:pPr>
            <w:r w:rsidRPr="003453E0">
              <w:rPr>
                <w:sz w:val="22"/>
                <w:szCs w:val="22"/>
              </w:rPr>
              <w:t>191846,1</w:t>
            </w:r>
          </w:p>
        </w:tc>
        <w:tc>
          <w:tcPr>
            <w:tcW w:w="366" w:type="pct"/>
          </w:tcPr>
          <w:p w:rsidR="00524570" w:rsidRPr="003453E0" w:rsidRDefault="00524570" w:rsidP="003453E0">
            <w:pPr>
              <w:tabs>
                <w:tab w:val="left" w:pos="6555"/>
              </w:tabs>
              <w:ind w:left="-116" w:right="-154"/>
              <w:jc w:val="center"/>
              <w:rPr>
                <w:sz w:val="22"/>
                <w:szCs w:val="22"/>
              </w:rPr>
            </w:pPr>
            <w:r>
              <w:rPr>
                <w:sz w:val="22"/>
                <w:szCs w:val="22"/>
              </w:rPr>
              <w:t>1831250,1</w:t>
            </w:r>
          </w:p>
        </w:tc>
      </w:tr>
      <w:tr w:rsidR="00524570" w:rsidRPr="00C655B0" w:rsidTr="001B55FF">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rPr>
                <w:sz w:val="22"/>
                <w:szCs w:val="22"/>
              </w:rPr>
            </w:pPr>
            <w:r w:rsidRPr="00C655B0">
              <w:rPr>
                <w:sz w:val="22"/>
                <w:szCs w:val="22"/>
              </w:rPr>
              <w:t>федераль-ный бюджет</w:t>
            </w:r>
          </w:p>
        </w:tc>
        <w:tc>
          <w:tcPr>
            <w:tcW w:w="313" w:type="pct"/>
          </w:tcPr>
          <w:p w:rsidR="00524570" w:rsidRPr="00584E83" w:rsidRDefault="00524570" w:rsidP="003453E0">
            <w:pPr>
              <w:ind w:left="-116" w:right="-154"/>
              <w:jc w:val="center"/>
              <w:rPr>
                <w:sz w:val="22"/>
                <w:szCs w:val="22"/>
              </w:rPr>
            </w:pPr>
            <w:r w:rsidRPr="00584E83">
              <w:rPr>
                <w:sz w:val="22"/>
                <w:szCs w:val="22"/>
              </w:rPr>
              <w:t>20819,5</w:t>
            </w:r>
          </w:p>
        </w:tc>
        <w:tc>
          <w:tcPr>
            <w:tcW w:w="358" w:type="pct"/>
          </w:tcPr>
          <w:p w:rsidR="00524570" w:rsidRPr="00584E83" w:rsidRDefault="00524570" w:rsidP="003453E0">
            <w:pPr>
              <w:ind w:left="-116" w:right="-154"/>
              <w:jc w:val="center"/>
              <w:rPr>
                <w:sz w:val="22"/>
                <w:szCs w:val="22"/>
              </w:rPr>
            </w:pPr>
            <w:r w:rsidRPr="00584E83">
              <w:rPr>
                <w:sz w:val="22"/>
                <w:szCs w:val="22"/>
              </w:rPr>
              <w:t>0</w:t>
            </w:r>
          </w:p>
        </w:tc>
        <w:tc>
          <w:tcPr>
            <w:tcW w:w="333" w:type="pct"/>
          </w:tcPr>
          <w:p w:rsidR="00524570" w:rsidRPr="00584E83" w:rsidRDefault="00524570" w:rsidP="003453E0">
            <w:pPr>
              <w:ind w:left="-116" w:right="-154"/>
              <w:jc w:val="center"/>
              <w:rPr>
                <w:sz w:val="22"/>
                <w:szCs w:val="22"/>
              </w:rPr>
            </w:pPr>
            <w:r w:rsidRPr="00584E83">
              <w:rPr>
                <w:sz w:val="22"/>
                <w:szCs w:val="22"/>
              </w:rPr>
              <w:t>0</w:t>
            </w:r>
          </w:p>
        </w:tc>
        <w:tc>
          <w:tcPr>
            <w:tcW w:w="319" w:type="pct"/>
          </w:tcPr>
          <w:p w:rsidR="00524570" w:rsidRPr="00584E83" w:rsidRDefault="00524570" w:rsidP="003453E0">
            <w:pPr>
              <w:tabs>
                <w:tab w:val="left" w:pos="6555"/>
              </w:tabs>
              <w:ind w:left="-116" w:right="-154"/>
              <w:jc w:val="center"/>
              <w:rPr>
                <w:sz w:val="22"/>
                <w:szCs w:val="22"/>
              </w:rPr>
            </w:pPr>
            <w:r w:rsidRPr="00584E83">
              <w:rPr>
                <w:sz w:val="22"/>
                <w:szCs w:val="22"/>
              </w:rPr>
              <w:t>0</w:t>
            </w:r>
          </w:p>
        </w:tc>
        <w:tc>
          <w:tcPr>
            <w:tcW w:w="358" w:type="pct"/>
          </w:tcPr>
          <w:p w:rsidR="00524570" w:rsidRPr="00584E83" w:rsidRDefault="00524570" w:rsidP="003453E0">
            <w:pPr>
              <w:tabs>
                <w:tab w:val="left" w:pos="6555"/>
              </w:tabs>
              <w:ind w:left="-116" w:right="-154"/>
              <w:jc w:val="center"/>
              <w:rPr>
                <w:sz w:val="22"/>
                <w:szCs w:val="22"/>
              </w:rPr>
            </w:pPr>
            <w:r w:rsidRPr="00584E83">
              <w:rPr>
                <w:sz w:val="22"/>
                <w:szCs w:val="22"/>
              </w:rPr>
              <w:t>0</w:t>
            </w:r>
          </w:p>
        </w:tc>
        <w:tc>
          <w:tcPr>
            <w:tcW w:w="358" w:type="pct"/>
          </w:tcPr>
          <w:p w:rsidR="00524570" w:rsidRPr="00584E83" w:rsidRDefault="00524570" w:rsidP="003453E0">
            <w:pPr>
              <w:tabs>
                <w:tab w:val="left" w:pos="6555"/>
              </w:tabs>
              <w:ind w:left="-116" w:right="-154"/>
              <w:jc w:val="center"/>
              <w:rPr>
                <w:sz w:val="22"/>
                <w:szCs w:val="22"/>
              </w:rPr>
            </w:pPr>
            <w:r w:rsidRPr="00584E83">
              <w:rPr>
                <w:sz w:val="22"/>
                <w:szCs w:val="22"/>
              </w:rPr>
              <w:t>0</w:t>
            </w:r>
          </w:p>
        </w:tc>
        <w:tc>
          <w:tcPr>
            <w:tcW w:w="330" w:type="pct"/>
          </w:tcPr>
          <w:p w:rsidR="00524570" w:rsidRPr="00584E83" w:rsidRDefault="00524570" w:rsidP="003453E0">
            <w:pPr>
              <w:tabs>
                <w:tab w:val="left" w:pos="6555"/>
              </w:tabs>
              <w:ind w:left="-116" w:right="-154"/>
              <w:jc w:val="center"/>
              <w:rPr>
                <w:sz w:val="22"/>
                <w:szCs w:val="22"/>
              </w:rPr>
            </w:pPr>
            <w:r w:rsidRPr="00584E83">
              <w:rPr>
                <w:sz w:val="22"/>
                <w:szCs w:val="22"/>
              </w:rPr>
              <w:t>0</w:t>
            </w:r>
          </w:p>
        </w:tc>
        <w:tc>
          <w:tcPr>
            <w:tcW w:w="359" w:type="pct"/>
          </w:tcPr>
          <w:p w:rsidR="00524570" w:rsidRPr="00584E83" w:rsidRDefault="00524570" w:rsidP="003453E0">
            <w:pPr>
              <w:tabs>
                <w:tab w:val="left" w:pos="6555"/>
              </w:tabs>
              <w:ind w:left="-116" w:right="-154"/>
              <w:jc w:val="center"/>
              <w:rPr>
                <w:sz w:val="22"/>
                <w:szCs w:val="22"/>
              </w:rPr>
            </w:pPr>
            <w:r w:rsidRPr="00584E83">
              <w:rPr>
                <w:sz w:val="22"/>
                <w:szCs w:val="22"/>
              </w:rPr>
              <w:t>0</w:t>
            </w:r>
          </w:p>
        </w:tc>
        <w:tc>
          <w:tcPr>
            <w:tcW w:w="326" w:type="pct"/>
          </w:tcPr>
          <w:p w:rsidR="00524570" w:rsidRPr="00584E83" w:rsidRDefault="00524570" w:rsidP="003453E0">
            <w:pPr>
              <w:tabs>
                <w:tab w:val="left" w:pos="6555"/>
              </w:tabs>
              <w:ind w:left="-116" w:right="-154"/>
              <w:jc w:val="center"/>
              <w:rPr>
                <w:sz w:val="22"/>
                <w:szCs w:val="22"/>
              </w:rPr>
            </w:pPr>
            <w:r>
              <w:rPr>
                <w:sz w:val="22"/>
                <w:szCs w:val="22"/>
              </w:rPr>
              <w:t>0</w:t>
            </w:r>
          </w:p>
        </w:tc>
        <w:tc>
          <w:tcPr>
            <w:tcW w:w="366" w:type="pct"/>
          </w:tcPr>
          <w:p w:rsidR="00524570" w:rsidRPr="00987752" w:rsidRDefault="00524570" w:rsidP="003453E0">
            <w:pPr>
              <w:ind w:left="-116" w:right="-154"/>
              <w:jc w:val="center"/>
              <w:rPr>
                <w:sz w:val="22"/>
                <w:szCs w:val="22"/>
                <w:highlight w:val="yellow"/>
              </w:rPr>
            </w:pPr>
            <w:r w:rsidRPr="00584E83">
              <w:rPr>
                <w:sz w:val="22"/>
                <w:szCs w:val="22"/>
              </w:rPr>
              <w:t>20819,5</w:t>
            </w:r>
          </w:p>
        </w:tc>
      </w:tr>
      <w:tr w:rsidR="00524570" w:rsidRPr="00C655B0" w:rsidTr="001B55FF">
        <w:trPr>
          <w:trHeight w:val="354"/>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rPr>
                <w:sz w:val="22"/>
                <w:szCs w:val="22"/>
              </w:rPr>
            </w:pPr>
            <w:r w:rsidRPr="00C655B0">
              <w:rPr>
                <w:sz w:val="22"/>
                <w:szCs w:val="22"/>
              </w:rPr>
              <w:t>областной бюджет</w:t>
            </w:r>
          </w:p>
        </w:tc>
        <w:tc>
          <w:tcPr>
            <w:tcW w:w="313" w:type="pct"/>
          </w:tcPr>
          <w:p w:rsidR="00524570" w:rsidRPr="00584E83" w:rsidRDefault="00524570" w:rsidP="003453E0">
            <w:pPr>
              <w:ind w:left="-116" w:right="-154"/>
              <w:jc w:val="center"/>
              <w:rPr>
                <w:sz w:val="22"/>
                <w:szCs w:val="22"/>
              </w:rPr>
            </w:pPr>
            <w:r w:rsidRPr="00584E83">
              <w:rPr>
                <w:sz w:val="22"/>
                <w:szCs w:val="22"/>
              </w:rPr>
              <w:t>15477,9</w:t>
            </w:r>
          </w:p>
        </w:tc>
        <w:tc>
          <w:tcPr>
            <w:tcW w:w="358" w:type="pct"/>
          </w:tcPr>
          <w:p w:rsidR="00524570" w:rsidRPr="00584E83" w:rsidRDefault="00524570" w:rsidP="003453E0">
            <w:pPr>
              <w:ind w:left="-116" w:right="-154"/>
              <w:jc w:val="center"/>
              <w:rPr>
                <w:sz w:val="22"/>
                <w:szCs w:val="22"/>
              </w:rPr>
            </w:pPr>
            <w:r w:rsidRPr="00584E83">
              <w:rPr>
                <w:sz w:val="22"/>
                <w:szCs w:val="22"/>
              </w:rPr>
              <w:t>16422,9</w:t>
            </w:r>
          </w:p>
        </w:tc>
        <w:tc>
          <w:tcPr>
            <w:tcW w:w="333" w:type="pct"/>
          </w:tcPr>
          <w:p w:rsidR="00524570" w:rsidRPr="00584E83" w:rsidRDefault="00524570" w:rsidP="003453E0">
            <w:pPr>
              <w:ind w:left="-116" w:right="-154"/>
              <w:jc w:val="center"/>
              <w:rPr>
                <w:sz w:val="22"/>
                <w:szCs w:val="22"/>
              </w:rPr>
            </w:pPr>
            <w:r w:rsidRPr="00584E83">
              <w:rPr>
                <w:sz w:val="22"/>
                <w:szCs w:val="22"/>
              </w:rPr>
              <w:t>10520,0</w:t>
            </w:r>
          </w:p>
        </w:tc>
        <w:tc>
          <w:tcPr>
            <w:tcW w:w="319" w:type="pct"/>
          </w:tcPr>
          <w:p w:rsidR="00524570" w:rsidRPr="00584E83" w:rsidRDefault="00524570" w:rsidP="003453E0">
            <w:pPr>
              <w:tabs>
                <w:tab w:val="left" w:pos="6555"/>
              </w:tabs>
              <w:ind w:left="-116" w:right="-154"/>
              <w:jc w:val="center"/>
              <w:rPr>
                <w:sz w:val="22"/>
                <w:szCs w:val="22"/>
              </w:rPr>
            </w:pPr>
            <w:r w:rsidRPr="00584E83">
              <w:rPr>
                <w:sz w:val="22"/>
                <w:szCs w:val="22"/>
              </w:rPr>
              <w:t>0</w:t>
            </w:r>
          </w:p>
        </w:tc>
        <w:tc>
          <w:tcPr>
            <w:tcW w:w="358" w:type="pct"/>
          </w:tcPr>
          <w:p w:rsidR="00524570" w:rsidRPr="00584E83" w:rsidRDefault="00524570" w:rsidP="003453E0">
            <w:pPr>
              <w:widowControl w:val="0"/>
              <w:tabs>
                <w:tab w:val="left" w:pos="6555"/>
              </w:tabs>
              <w:autoSpaceDE w:val="0"/>
              <w:autoSpaceDN w:val="0"/>
              <w:adjustRightInd w:val="0"/>
              <w:ind w:left="-116" w:right="-154"/>
              <w:jc w:val="center"/>
              <w:rPr>
                <w:sz w:val="22"/>
                <w:szCs w:val="22"/>
              </w:rPr>
            </w:pPr>
            <w:r w:rsidRPr="00584E83">
              <w:rPr>
                <w:sz w:val="22"/>
                <w:szCs w:val="22"/>
              </w:rPr>
              <w:t>0</w:t>
            </w:r>
          </w:p>
        </w:tc>
        <w:tc>
          <w:tcPr>
            <w:tcW w:w="358" w:type="pct"/>
          </w:tcPr>
          <w:p w:rsidR="00524570" w:rsidRPr="00584E83" w:rsidRDefault="00524570" w:rsidP="003453E0">
            <w:pPr>
              <w:widowControl w:val="0"/>
              <w:autoSpaceDE w:val="0"/>
              <w:autoSpaceDN w:val="0"/>
              <w:adjustRightInd w:val="0"/>
              <w:ind w:left="-116" w:right="-154"/>
              <w:jc w:val="center"/>
              <w:rPr>
                <w:sz w:val="22"/>
                <w:szCs w:val="22"/>
              </w:rPr>
            </w:pPr>
            <w:r w:rsidRPr="00510C93">
              <w:rPr>
                <w:sz w:val="22"/>
                <w:szCs w:val="22"/>
              </w:rPr>
              <w:t>17884,1</w:t>
            </w:r>
          </w:p>
        </w:tc>
        <w:tc>
          <w:tcPr>
            <w:tcW w:w="330" w:type="pct"/>
          </w:tcPr>
          <w:p w:rsidR="00524570" w:rsidRPr="00584E83" w:rsidRDefault="00524570" w:rsidP="003453E0">
            <w:pPr>
              <w:widowControl w:val="0"/>
              <w:autoSpaceDE w:val="0"/>
              <w:autoSpaceDN w:val="0"/>
              <w:adjustRightInd w:val="0"/>
              <w:ind w:left="-116" w:right="-154"/>
              <w:jc w:val="center"/>
              <w:rPr>
                <w:sz w:val="22"/>
                <w:szCs w:val="22"/>
              </w:rPr>
            </w:pPr>
            <w:r>
              <w:rPr>
                <w:sz w:val="22"/>
                <w:szCs w:val="22"/>
              </w:rPr>
              <w:t>49473,5</w:t>
            </w:r>
          </w:p>
        </w:tc>
        <w:tc>
          <w:tcPr>
            <w:tcW w:w="359" w:type="pct"/>
          </w:tcPr>
          <w:p w:rsidR="00524570" w:rsidRPr="00584E83" w:rsidRDefault="00524570" w:rsidP="003453E0">
            <w:pPr>
              <w:widowControl w:val="0"/>
              <w:autoSpaceDE w:val="0"/>
              <w:autoSpaceDN w:val="0"/>
              <w:adjustRightInd w:val="0"/>
              <w:ind w:left="-116" w:right="-154"/>
              <w:jc w:val="center"/>
              <w:rPr>
                <w:sz w:val="22"/>
                <w:szCs w:val="22"/>
              </w:rPr>
            </w:pPr>
            <w:r>
              <w:rPr>
                <w:sz w:val="22"/>
                <w:szCs w:val="22"/>
              </w:rPr>
              <w:t>19473,5</w:t>
            </w:r>
          </w:p>
        </w:tc>
        <w:tc>
          <w:tcPr>
            <w:tcW w:w="326" w:type="pct"/>
          </w:tcPr>
          <w:p w:rsidR="00524570" w:rsidRPr="00584E83" w:rsidRDefault="00524570" w:rsidP="003453E0">
            <w:pPr>
              <w:widowControl w:val="0"/>
              <w:autoSpaceDE w:val="0"/>
              <w:autoSpaceDN w:val="0"/>
              <w:adjustRightInd w:val="0"/>
              <w:ind w:left="-116" w:right="-154"/>
              <w:jc w:val="center"/>
              <w:rPr>
                <w:sz w:val="22"/>
                <w:szCs w:val="22"/>
              </w:rPr>
            </w:pPr>
            <w:r>
              <w:rPr>
                <w:sz w:val="22"/>
                <w:szCs w:val="22"/>
              </w:rPr>
              <w:t>19473,5</w:t>
            </w:r>
          </w:p>
        </w:tc>
        <w:tc>
          <w:tcPr>
            <w:tcW w:w="366" w:type="pct"/>
          </w:tcPr>
          <w:p w:rsidR="00524570" w:rsidRPr="00987752" w:rsidRDefault="00524570" w:rsidP="003453E0">
            <w:pPr>
              <w:tabs>
                <w:tab w:val="left" w:pos="6555"/>
              </w:tabs>
              <w:ind w:left="-116" w:right="-154"/>
              <w:jc w:val="center"/>
              <w:rPr>
                <w:sz w:val="22"/>
                <w:szCs w:val="22"/>
                <w:highlight w:val="yellow"/>
              </w:rPr>
            </w:pPr>
            <w:r>
              <w:rPr>
                <w:sz w:val="22"/>
                <w:szCs w:val="22"/>
              </w:rPr>
              <w:t>148725,4</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rPr>
                <w:sz w:val="22"/>
                <w:szCs w:val="22"/>
              </w:rPr>
            </w:pPr>
            <w:r w:rsidRPr="00C655B0">
              <w:rPr>
                <w:sz w:val="22"/>
                <w:szCs w:val="22"/>
              </w:rPr>
              <w:t>Фонд соци</w:t>
            </w:r>
            <w:r>
              <w:rPr>
                <w:sz w:val="22"/>
                <w:szCs w:val="22"/>
              </w:rPr>
              <w:softHyphen/>
            </w:r>
            <w:r w:rsidRPr="00C655B0">
              <w:rPr>
                <w:sz w:val="22"/>
                <w:szCs w:val="22"/>
              </w:rPr>
              <w:t xml:space="preserve">ального </w:t>
            </w:r>
            <w:r w:rsidRPr="00C655B0">
              <w:rPr>
                <w:sz w:val="22"/>
                <w:szCs w:val="22"/>
              </w:rPr>
              <w:lastRenderedPageBreak/>
              <w:t>страхования Российской Федерации</w:t>
            </w:r>
          </w:p>
        </w:tc>
        <w:tc>
          <w:tcPr>
            <w:tcW w:w="313" w:type="pct"/>
          </w:tcPr>
          <w:p w:rsidR="00524570" w:rsidRPr="00584E83" w:rsidRDefault="00524570" w:rsidP="003453E0">
            <w:pPr>
              <w:ind w:left="-116" w:right="-154"/>
              <w:jc w:val="center"/>
              <w:rPr>
                <w:sz w:val="22"/>
                <w:szCs w:val="22"/>
              </w:rPr>
            </w:pPr>
            <w:r w:rsidRPr="00584E83">
              <w:rPr>
                <w:sz w:val="22"/>
                <w:szCs w:val="22"/>
              </w:rPr>
              <w:lastRenderedPageBreak/>
              <w:t>-</w:t>
            </w:r>
          </w:p>
        </w:tc>
        <w:tc>
          <w:tcPr>
            <w:tcW w:w="358" w:type="pct"/>
          </w:tcPr>
          <w:p w:rsidR="00524570" w:rsidRPr="00584E83" w:rsidRDefault="00524570" w:rsidP="003453E0">
            <w:pPr>
              <w:ind w:left="-116" w:right="-154"/>
              <w:jc w:val="center"/>
              <w:rPr>
                <w:sz w:val="22"/>
                <w:szCs w:val="22"/>
              </w:rPr>
            </w:pPr>
            <w:r w:rsidRPr="00584E83">
              <w:rPr>
                <w:sz w:val="22"/>
                <w:szCs w:val="22"/>
              </w:rPr>
              <w:t>133840,0</w:t>
            </w:r>
          </w:p>
        </w:tc>
        <w:tc>
          <w:tcPr>
            <w:tcW w:w="333" w:type="pct"/>
          </w:tcPr>
          <w:p w:rsidR="00524570" w:rsidRPr="00584E83" w:rsidRDefault="00524570" w:rsidP="003453E0">
            <w:pPr>
              <w:ind w:left="-116" w:right="-154"/>
              <w:jc w:val="center"/>
              <w:rPr>
                <w:sz w:val="22"/>
                <w:szCs w:val="22"/>
              </w:rPr>
            </w:pPr>
            <w:r w:rsidRPr="00584E83">
              <w:rPr>
                <w:sz w:val="22"/>
                <w:szCs w:val="22"/>
              </w:rPr>
              <w:t>141526,7</w:t>
            </w:r>
          </w:p>
        </w:tc>
        <w:tc>
          <w:tcPr>
            <w:tcW w:w="319" w:type="pct"/>
          </w:tcPr>
          <w:p w:rsidR="00524570" w:rsidRPr="00584E83" w:rsidRDefault="00524570" w:rsidP="003453E0">
            <w:pPr>
              <w:ind w:left="-116" w:right="-154"/>
              <w:jc w:val="center"/>
              <w:rPr>
                <w:sz w:val="22"/>
                <w:szCs w:val="22"/>
              </w:rPr>
            </w:pPr>
            <w:r w:rsidRPr="00584E83">
              <w:rPr>
                <w:sz w:val="22"/>
                <w:szCs w:val="22"/>
              </w:rPr>
              <w:t>161111,5</w:t>
            </w:r>
          </w:p>
        </w:tc>
        <w:tc>
          <w:tcPr>
            <w:tcW w:w="358" w:type="pct"/>
          </w:tcPr>
          <w:p w:rsidR="00524570" w:rsidRPr="00584E83" w:rsidRDefault="00524570" w:rsidP="003453E0">
            <w:pPr>
              <w:ind w:left="-116" w:right="-154"/>
              <w:jc w:val="center"/>
              <w:rPr>
                <w:sz w:val="22"/>
                <w:szCs w:val="22"/>
              </w:rPr>
            </w:pPr>
            <w:r w:rsidRPr="00584E83">
              <w:rPr>
                <w:sz w:val="22"/>
                <w:szCs w:val="22"/>
              </w:rPr>
              <w:t>106256,7</w:t>
            </w:r>
          </w:p>
        </w:tc>
        <w:tc>
          <w:tcPr>
            <w:tcW w:w="358" w:type="pct"/>
          </w:tcPr>
          <w:p w:rsidR="00524570" w:rsidRPr="003453E0" w:rsidRDefault="00524570" w:rsidP="003453E0">
            <w:pPr>
              <w:pStyle w:val="ConsPlusNormal"/>
              <w:ind w:left="-116" w:right="-154"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107469,7</w:t>
            </w:r>
          </w:p>
        </w:tc>
        <w:tc>
          <w:tcPr>
            <w:tcW w:w="330" w:type="pct"/>
          </w:tcPr>
          <w:p w:rsidR="00524570" w:rsidRPr="003453E0" w:rsidRDefault="00524570" w:rsidP="003453E0">
            <w:pPr>
              <w:pStyle w:val="ConsPlusNormal"/>
              <w:ind w:left="-116" w:right="-154"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139923,0</w:t>
            </w:r>
          </w:p>
        </w:tc>
        <w:tc>
          <w:tcPr>
            <w:tcW w:w="359" w:type="pct"/>
          </w:tcPr>
          <w:p w:rsidR="00524570" w:rsidRPr="003453E0" w:rsidRDefault="00524570" w:rsidP="003453E0">
            <w:pPr>
              <w:pStyle w:val="ConsPlusNormal"/>
              <w:ind w:left="-116" w:right="-154"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144676,1</w:t>
            </w:r>
          </w:p>
        </w:tc>
        <w:tc>
          <w:tcPr>
            <w:tcW w:w="326" w:type="pct"/>
          </w:tcPr>
          <w:p w:rsidR="00524570" w:rsidRPr="003453E0" w:rsidRDefault="00524570" w:rsidP="003453E0">
            <w:pPr>
              <w:pStyle w:val="ConsPlusNormal"/>
              <w:ind w:left="-116" w:right="-154"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150682,6</w:t>
            </w:r>
          </w:p>
        </w:tc>
        <w:tc>
          <w:tcPr>
            <w:tcW w:w="366" w:type="pct"/>
          </w:tcPr>
          <w:p w:rsidR="00524570" w:rsidRPr="003453E0" w:rsidRDefault="00524570" w:rsidP="003453E0">
            <w:pPr>
              <w:pStyle w:val="ConsPlusNormal"/>
              <w:ind w:left="-116" w:right="-154"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1085486,3</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ind w:right="-107"/>
              <w:rPr>
                <w:sz w:val="22"/>
                <w:szCs w:val="22"/>
              </w:rPr>
            </w:pPr>
            <w:r w:rsidRPr="00C655B0">
              <w:rPr>
                <w:sz w:val="22"/>
                <w:szCs w:val="22"/>
              </w:rPr>
              <w:t>иные вне</w:t>
            </w:r>
            <w:r>
              <w:rPr>
                <w:sz w:val="22"/>
                <w:szCs w:val="22"/>
              </w:rPr>
              <w:softHyphen/>
              <w:t>бюджет</w:t>
            </w:r>
            <w:r w:rsidRPr="00C655B0">
              <w:rPr>
                <w:sz w:val="22"/>
                <w:szCs w:val="22"/>
              </w:rPr>
              <w:t>ные источники</w:t>
            </w:r>
          </w:p>
        </w:tc>
        <w:tc>
          <w:tcPr>
            <w:tcW w:w="313" w:type="pct"/>
          </w:tcPr>
          <w:p w:rsidR="00524570" w:rsidRPr="00584E83" w:rsidRDefault="00524570" w:rsidP="007529BA">
            <w:pPr>
              <w:jc w:val="center"/>
              <w:rPr>
                <w:sz w:val="22"/>
                <w:szCs w:val="22"/>
              </w:rPr>
            </w:pPr>
            <w:r w:rsidRPr="00584E83">
              <w:rPr>
                <w:sz w:val="22"/>
                <w:szCs w:val="22"/>
              </w:rPr>
              <w:t>-</w:t>
            </w:r>
          </w:p>
        </w:tc>
        <w:tc>
          <w:tcPr>
            <w:tcW w:w="358" w:type="pct"/>
          </w:tcPr>
          <w:p w:rsidR="00524570" w:rsidRPr="00584E83" w:rsidRDefault="00524570" w:rsidP="003453E0">
            <w:pPr>
              <w:ind w:left="-62" w:right="-173"/>
              <w:jc w:val="center"/>
              <w:rPr>
                <w:sz w:val="22"/>
                <w:szCs w:val="22"/>
              </w:rPr>
            </w:pPr>
            <w:r w:rsidRPr="00584E83">
              <w:rPr>
                <w:sz w:val="22"/>
                <w:szCs w:val="22"/>
              </w:rPr>
              <w:t>322588,7</w:t>
            </w:r>
          </w:p>
        </w:tc>
        <w:tc>
          <w:tcPr>
            <w:tcW w:w="333" w:type="pct"/>
          </w:tcPr>
          <w:p w:rsidR="00524570" w:rsidRPr="00584E83" w:rsidRDefault="00524570" w:rsidP="003453E0">
            <w:pPr>
              <w:ind w:left="-62" w:right="-173"/>
              <w:jc w:val="center"/>
              <w:rPr>
                <w:sz w:val="22"/>
                <w:szCs w:val="22"/>
              </w:rPr>
            </w:pPr>
            <w:r w:rsidRPr="00584E83">
              <w:rPr>
                <w:sz w:val="22"/>
                <w:szCs w:val="22"/>
              </w:rPr>
              <w:t>151660,1</w:t>
            </w:r>
          </w:p>
        </w:tc>
        <w:tc>
          <w:tcPr>
            <w:tcW w:w="319" w:type="pct"/>
          </w:tcPr>
          <w:p w:rsidR="00524570" w:rsidRPr="00584E83" w:rsidRDefault="00524570" w:rsidP="003453E0">
            <w:pPr>
              <w:ind w:left="-62" w:right="-173"/>
              <w:jc w:val="center"/>
              <w:rPr>
                <w:sz w:val="22"/>
                <w:szCs w:val="22"/>
              </w:rPr>
            </w:pPr>
            <w:r w:rsidRPr="00584E83">
              <w:rPr>
                <w:sz w:val="22"/>
                <w:szCs w:val="22"/>
              </w:rPr>
              <w:t>106513,3</w:t>
            </w:r>
          </w:p>
        </w:tc>
        <w:tc>
          <w:tcPr>
            <w:tcW w:w="358" w:type="pct"/>
          </w:tcPr>
          <w:p w:rsidR="00524570" w:rsidRPr="00584E83" w:rsidRDefault="00524570" w:rsidP="003453E0">
            <w:pPr>
              <w:ind w:left="-62" w:right="-173"/>
              <w:jc w:val="center"/>
              <w:rPr>
                <w:sz w:val="22"/>
                <w:szCs w:val="22"/>
              </w:rPr>
            </w:pPr>
            <w:r w:rsidRPr="004D729C">
              <w:rPr>
                <w:sz w:val="22"/>
                <w:szCs w:val="22"/>
              </w:rPr>
              <w:t>71898,8</w:t>
            </w:r>
          </w:p>
        </w:tc>
        <w:tc>
          <w:tcPr>
            <w:tcW w:w="358" w:type="pct"/>
          </w:tcPr>
          <w:p w:rsidR="00524570" w:rsidRPr="003453E0" w:rsidRDefault="00524570" w:rsidP="003453E0">
            <w:pPr>
              <w:ind w:left="-62" w:right="-173"/>
              <w:jc w:val="center"/>
              <w:rPr>
                <w:sz w:val="22"/>
                <w:szCs w:val="22"/>
                <w:highlight w:val="yellow"/>
              </w:rPr>
            </w:pPr>
            <w:r w:rsidRPr="003453E0">
              <w:rPr>
                <w:rFonts w:eastAsiaTheme="minorEastAsia"/>
                <w:sz w:val="22"/>
                <w:szCs w:val="22"/>
              </w:rPr>
              <w:t>101606,0</w:t>
            </w:r>
          </w:p>
        </w:tc>
        <w:tc>
          <w:tcPr>
            <w:tcW w:w="330" w:type="pct"/>
          </w:tcPr>
          <w:p w:rsidR="00524570" w:rsidRPr="003453E0" w:rsidRDefault="00524570" w:rsidP="003453E0">
            <w:pPr>
              <w:tabs>
                <w:tab w:val="left" w:pos="6555"/>
              </w:tabs>
              <w:ind w:left="-62" w:right="-173"/>
              <w:jc w:val="center"/>
              <w:rPr>
                <w:sz w:val="22"/>
                <w:szCs w:val="22"/>
                <w:highlight w:val="yellow"/>
              </w:rPr>
            </w:pPr>
            <w:r>
              <w:rPr>
                <w:rFonts w:eastAsiaTheme="minorEastAsia"/>
                <w:sz w:val="22"/>
                <w:szCs w:val="22"/>
              </w:rPr>
              <w:t>81587</w:t>
            </w:r>
            <w:r w:rsidRPr="003453E0">
              <w:rPr>
                <w:rFonts w:eastAsiaTheme="minorEastAsia"/>
                <w:sz w:val="22"/>
                <w:szCs w:val="22"/>
              </w:rPr>
              <w:t>,4</w:t>
            </w:r>
          </w:p>
        </w:tc>
        <w:tc>
          <w:tcPr>
            <w:tcW w:w="359" w:type="pct"/>
          </w:tcPr>
          <w:p w:rsidR="00524570" w:rsidRPr="003453E0" w:rsidRDefault="00524570" w:rsidP="003453E0">
            <w:pPr>
              <w:tabs>
                <w:tab w:val="left" w:pos="6555"/>
              </w:tabs>
              <w:ind w:left="-62" w:right="-173"/>
              <w:jc w:val="center"/>
              <w:rPr>
                <w:sz w:val="22"/>
                <w:szCs w:val="22"/>
                <w:highlight w:val="yellow"/>
              </w:rPr>
            </w:pPr>
            <w:r w:rsidRPr="003453E0">
              <w:rPr>
                <w:rFonts w:eastAsiaTheme="minorEastAsia"/>
                <w:sz w:val="22"/>
                <w:szCs w:val="22"/>
              </w:rPr>
              <w:t>21640,0</w:t>
            </w:r>
          </w:p>
        </w:tc>
        <w:tc>
          <w:tcPr>
            <w:tcW w:w="326" w:type="pct"/>
          </w:tcPr>
          <w:p w:rsidR="00524570" w:rsidRPr="003453E0" w:rsidRDefault="00524570" w:rsidP="003453E0">
            <w:pPr>
              <w:tabs>
                <w:tab w:val="left" w:pos="6555"/>
              </w:tabs>
              <w:ind w:left="-62" w:right="-173"/>
              <w:jc w:val="center"/>
              <w:rPr>
                <w:sz w:val="22"/>
                <w:szCs w:val="22"/>
                <w:highlight w:val="yellow"/>
              </w:rPr>
            </w:pPr>
            <w:r w:rsidRPr="003453E0">
              <w:rPr>
                <w:rFonts w:eastAsiaTheme="minorEastAsia"/>
                <w:sz w:val="22"/>
                <w:szCs w:val="22"/>
              </w:rPr>
              <w:t>21690,0</w:t>
            </w:r>
          </w:p>
        </w:tc>
        <w:tc>
          <w:tcPr>
            <w:tcW w:w="366" w:type="pct"/>
          </w:tcPr>
          <w:p w:rsidR="00524570" w:rsidRPr="003453E0" w:rsidRDefault="00524570" w:rsidP="003453E0">
            <w:pPr>
              <w:ind w:left="-62" w:right="-173"/>
              <w:jc w:val="center"/>
              <w:rPr>
                <w:sz w:val="22"/>
                <w:szCs w:val="22"/>
                <w:highlight w:val="yellow"/>
              </w:rPr>
            </w:pPr>
            <w:r w:rsidRPr="003453E0">
              <w:rPr>
                <w:rFonts w:eastAsiaTheme="minorEastAsia"/>
                <w:sz w:val="22"/>
                <w:szCs w:val="22"/>
              </w:rPr>
              <w:t>57621</w:t>
            </w:r>
            <w:r>
              <w:rPr>
                <w:rFonts w:eastAsiaTheme="minorEastAsia"/>
                <w:sz w:val="22"/>
                <w:szCs w:val="22"/>
              </w:rPr>
              <w:t>8</w:t>
            </w:r>
            <w:r w:rsidRPr="003453E0">
              <w:rPr>
                <w:rFonts w:eastAsiaTheme="minorEastAsia"/>
                <w:sz w:val="22"/>
                <w:szCs w:val="22"/>
              </w:rPr>
              <w:t>,9</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tcPr>
          <w:p w:rsidR="00524570" w:rsidRPr="00C655B0" w:rsidRDefault="00524570" w:rsidP="001B55FF">
            <w:pPr>
              <w:rPr>
                <w:sz w:val="22"/>
                <w:szCs w:val="22"/>
              </w:rPr>
            </w:pPr>
            <w:r>
              <w:rPr>
                <w:sz w:val="22"/>
                <w:szCs w:val="22"/>
              </w:rPr>
              <w:t>в т</w:t>
            </w:r>
            <w:r w:rsidR="001B55FF">
              <w:rPr>
                <w:sz w:val="22"/>
                <w:szCs w:val="22"/>
              </w:rPr>
              <w:t>ом числе</w:t>
            </w:r>
          </w:p>
        </w:tc>
        <w:tc>
          <w:tcPr>
            <w:tcW w:w="555" w:type="pct"/>
          </w:tcPr>
          <w:p w:rsidR="00524570" w:rsidRPr="00C655B0" w:rsidRDefault="00524570" w:rsidP="007529BA">
            <w:pPr>
              <w:rPr>
                <w:sz w:val="22"/>
                <w:szCs w:val="22"/>
              </w:rPr>
            </w:pPr>
          </w:p>
        </w:tc>
        <w:tc>
          <w:tcPr>
            <w:tcW w:w="456" w:type="pct"/>
          </w:tcPr>
          <w:p w:rsidR="00524570" w:rsidRPr="00C655B0" w:rsidRDefault="00524570" w:rsidP="007529BA">
            <w:pPr>
              <w:ind w:right="-107"/>
              <w:rPr>
                <w:sz w:val="22"/>
                <w:szCs w:val="22"/>
              </w:rPr>
            </w:pPr>
          </w:p>
        </w:tc>
        <w:tc>
          <w:tcPr>
            <w:tcW w:w="313" w:type="pct"/>
          </w:tcPr>
          <w:p w:rsidR="00524570" w:rsidRPr="00584E83" w:rsidRDefault="00524570" w:rsidP="007529BA">
            <w:pPr>
              <w:jc w:val="center"/>
              <w:rPr>
                <w:sz w:val="22"/>
                <w:szCs w:val="22"/>
              </w:rPr>
            </w:pPr>
          </w:p>
        </w:tc>
        <w:tc>
          <w:tcPr>
            <w:tcW w:w="358" w:type="pct"/>
          </w:tcPr>
          <w:p w:rsidR="00524570" w:rsidRPr="00584E83" w:rsidRDefault="00524570" w:rsidP="003453E0">
            <w:pPr>
              <w:ind w:left="-62" w:right="-173"/>
              <w:jc w:val="center"/>
              <w:rPr>
                <w:sz w:val="22"/>
                <w:szCs w:val="22"/>
              </w:rPr>
            </w:pPr>
          </w:p>
        </w:tc>
        <w:tc>
          <w:tcPr>
            <w:tcW w:w="333" w:type="pct"/>
          </w:tcPr>
          <w:p w:rsidR="00524570" w:rsidRPr="00584E83" w:rsidRDefault="00524570" w:rsidP="003453E0">
            <w:pPr>
              <w:ind w:left="-62" w:right="-173"/>
              <w:jc w:val="center"/>
              <w:rPr>
                <w:sz w:val="22"/>
                <w:szCs w:val="22"/>
              </w:rPr>
            </w:pPr>
          </w:p>
        </w:tc>
        <w:tc>
          <w:tcPr>
            <w:tcW w:w="319" w:type="pct"/>
          </w:tcPr>
          <w:p w:rsidR="00524570" w:rsidRPr="00584E83" w:rsidRDefault="00524570" w:rsidP="003453E0">
            <w:pPr>
              <w:ind w:left="-62" w:right="-173"/>
              <w:jc w:val="center"/>
              <w:rPr>
                <w:sz w:val="22"/>
                <w:szCs w:val="22"/>
              </w:rPr>
            </w:pPr>
          </w:p>
        </w:tc>
        <w:tc>
          <w:tcPr>
            <w:tcW w:w="358" w:type="pct"/>
          </w:tcPr>
          <w:p w:rsidR="00524570" w:rsidRPr="00584E83" w:rsidRDefault="00524570" w:rsidP="003453E0">
            <w:pPr>
              <w:ind w:left="-62" w:right="-173"/>
              <w:jc w:val="center"/>
              <w:rPr>
                <w:sz w:val="22"/>
                <w:szCs w:val="22"/>
              </w:rPr>
            </w:pPr>
          </w:p>
        </w:tc>
        <w:tc>
          <w:tcPr>
            <w:tcW w:w="358" w:type="pct"/>
          </w:tcPr>
          <w:p w:rsidR="00524570" w:rsidRPr="003453E0" w:rsidRDefault="00524570" w:rsidP="003453E0">
            <w:pPr>
              <w:ind w:left="-62" w:right="-173"/>
              <w:jc w:val="center"/>
              <w:rPr>
                <w:rFonts w:eastAsiaTheme="minorEastAsia"/>
                <w:sz w:val="22"/>
                <w:szCs w:val="22"/>
              </w:rPr>
            </w:pPr>
          </w:p>
        </w:tc>
        <w:tc>
          <w:tcPr>
            <w:tcW w:w="330" w:type="pct"/>
          </w:tcPr>
          <w:p w:rsidR="00524570" w:rsidRDefault="00524570" w:rsidP="003453E0">
            <w:pPr>
              <w:tabs>
                <w:tab w:val="left" w:pos="6555"/>
              </w:tabs>
              <w:ind w:left="-62" w:right="-173"/>
              <w:jc w:val="center"/>
              <w:rPr>
                <w:rFonts w:eastAsiaTheme="minorEastAsia"/>
                <w:sz w:val="22"/>
                <w:szCs w:val="22"/>
              </w:rPr>
            </w:pPr>
          </w:p>
        </w:tc>
        <w:tc>
          <w:tcPr>
            <w:tcW w:w="359" w:type="pct"/>
          </w:tcPr>
          <w:p w:rsidR="00524570" w:rsidRPr="003453E0" w:rsidRDefault="00524570" w:rsidP="003453E0">
            <w:pPr>
              <w:tabs>
                <w:tab w:val="left" w:pos="6555"/>
              </w:tabs>
              <w:ind w:left="-62" w:right="-173"/>
              <w:jc w:val="center"/>
              <w:rPr>
                <w:rFonts w:eastAsiaTheme="minorEastAsia"/>
                <w:sz w:val="22"/>
                <w:szCs w:val="22"/>
              </w:rPr>
            </w:pPr>
          </w:p>
        </w:tc>
        <w:tc>
          <w:tcPr>
            <w:tcW w:w="326" w:type="pct"/>
          </w:tcPr>
          <w:p w:rsidR="00524570" w:rsidRPr="003453E0" w:rsidRDefault="00524570" w:rsidP="003453E0">
            <w:pPr>
              <w:tabs>
                <w:tab w:val="left" w:pos="6555"/>
              </w:tabs>
              <w:ind w:left="-62" w:right="-173"/>
              <w:jc w:val="center"/>
              <w:rPr>
                <w:rFonts w:eastAsiaTheme="minorEastAsia"/>
                <w:sz w:val="22"/>
                <w:szCs w:val="22"/>
              </w:rPr>
            </w:pPr>
          </w:p>
        </w:tc>
        <w:tc>
          <w:tcPr>
            <w:tcW w:w="366" w:type="pct"/>
          </w:tcPr>
          <w:p w:rsidR="00524570" w:rsidRPr="003453E0" w:rsidRDefault="00524570" w:rsidP="003453E0">
            <w:pPr>
              <w:ind w:left="-62" w:right="-173"/>
              <w:jc w:val="center"/>
              <w:rPr>
                <w:rFonts w:eastAsiaTheme="minorEastAsia"/>
                <w:sz w:val="22"/>
                <w:szCs w:val="22"/>
              </w:rPr>
            </w:pPr>
          </w:p>
        </w:tc>
      </w:tr>
      <w:tr w:rsidR="00524570" w:rsidRPr="00C655B0" w:rsidTr="001B55FF">
        <w:trPr>
          <w:trHeight w:val="372"/>
        </w:trPr>
        <w:tc>
          <w:tcPr>
            <w:tcW w:w="224" w:type="pct"/>
            <w:vMerge/>
          </w:tcPr>
          <w:p w:rsidR="00524570" w:rsidRPr="00C655B0" w:rsidRDefault="00524570" w:rsidP="007529BA">
            <w:pPr>
              <w:jc w:val="center"/>
              <w:rPr>
                <w:sz w:val="22"/>
                <w:szCs w:val="22"/>
              </w:rPr>
            </w:pPr>
          </w:p>
        </w:tc>
        <w:tc>
          <w:tcPr>
            <w:tcW w:w="344" w:type="pct"/>
            <w:vMerge w:val="restart"/>
          </w:tcPr>
          <w:p w:rsidR="00524570" w:rsidRPr="00C655B0" w:rsidRDefault="001B55FF" w:rsidP="007529BA">
            <w:pPr>
              <w:rPr>
                <w:sz w:val="22"/>
                <w:szCs w:val="22"/>
              </w:rPr>
            </w:pPr>
            <w:r>
              <w:rPr>
                <w:sz w:val="22"/>
                <w:szCs w:val="22"/>
              </w:rPr>
              <w:t>п</w:t>
            </w:r>
            <w:r w:rsidR="00524570">
              <w:rPr>
                <w:sz w:val="22"/>
                <w:szCs w:val="22"/>
              </w:rPr>
              <w:t>роект</w:t>
            </w:r>
          </w:p>
        </w:tc>
        <w:tc>
          <w:tcPr>
            <w:tcW w:w="555" w:type="pct"/>
            <w:vMerge w:val="restart"/>
          </w:tcPr>
          <w:p w:rsidR="00524570" w:rsidRPr="00C655B0" w:rsidRDefault="00524570" w:rsidP="007529BA">
            <w:pPr>
              <w:rPr>
                <w:sz w:val="22"/>
                <w:szCs w:val="22"/>
              </w:rPr>
            </w:pPr>
            <w:r>
              <w:rPr>
                <w:sz w:val="22"/>
                <w:szCs w:val="22"/>
              </w:rPr>
              <w:t>«</w:t>
            </w:r>
            <w:r w:rsidRPr="00254406">
              <w:rPr>
                <w:sz w:val="22"/>
                <w:szCs w:val="22"/>
              </w:rPr>
              <w:t>Создание условий для повышения производи</w:t>
            </w:r>
            <w:r>
              <w:rPr>
                <w:sz w:val="22"/>
                <w:szCs w:val="22"/>
              </w:rPr>
              <w:t>-</w:t>
            </w:r>
            <w:r w:rsidRPr="00254406">
              <w:rPr>
                <w:sz w:val="22"/>
                <w:szCs w:val="22"/>
              </w:rPr>
              <w:t>тельности труда на средних и крупных предприятиях базовых несырьевых отраслей экономики Кировской области</w:t>
            </w:r>
            <w:r>
              <w:rPr>
                <w:sz w:val="22"/>
                <w:szCs w:val="22"/>
              </w:rPr>
              <w:t>»</w:t>
            </w:r>
          </w:p>
        </w:tc>
        <w:tc>
          <w:tcPr>
            <w:tcW w:w="456" w:type="pct"/>
          </w:tcPr>
          <w:p w:rsidR="00524570" w:rsidRPr="00C655B0" w:rsidRDefault="00524570" w:rsidP="007529BA">
            <w:pPr>
              <w:rPr>
                <w:sz w:val="22"/>
                <w:szCs w:val="22"/>
              </w:rPr>
            </w:pPr>
            <w:r>
              <w:rPr>
                <w:sz w:val="22"/>
                <w:szCs w:val="22"/>
              </w:rPr>
              <w:t>всего</w:t>
            </w:r>
          </w:p>
        </w:tc>
        <w:tc>
          <w:tcPr>
            <w:tcW w:w="313" w:type="pct"/>
          </w:tcPr>
          <w:p w:rsidR="00524570" w:rsidRPr="00584E83" w:rsidRDefault="00524570" w:rsidP="007529BA">
            <w:pPr>
              <w:jc w:val="center"/>
              <w:rPr>
                <w:sz w:val="22"/>
                <w:szCs w:val="22"/>
              </w:rPr>
            </w:pPr>
            <w:r>
              <w:rPr>
                <w:sz w:val="22"/>
                <w:szCs w:val="22"/>
              </w:rPr>
              <w:t>-</w:t>
            </w:r>
          </w:p>
        </w:tc>
        <w:tc>
          <w:tcPr>
            <w:tcW w:w="358" w:type="pct"/>
          </w:tcPr>
          <w:p w:rsidR="00524570" w:rsidRPr="00584E83" w:rsidRDefault="00524570" w:rsidP="007529BA">
            <w:pPr>
              <w:jc w:val="center"/>
              <w:rPr>
                <w:sz w:val="22"/>
                <w:szCs w:val="22"/>
              </w:rPr>
            </w:pPr>
            <w:r>
              <w:rPr>
                <w:sz w:val="22"/>
                <w:szCs w:val="22"/>
              </w:rPr>
              <w:t>-</w:t>
            </w:r>
          </w:p>
        </w:tc>
        <w:tc>
          <w:tcPr>
            <w:tcW w:w="333" w:type="pct"/>
          </w:tcPr>
          <w:p w:rsidR="00524570" w:rsidRPr="00584E83" w:rsidRDefault="00524570" w:rsidP="007529BA">
            <w:pPr>
              <w:jc w:val="center"/>
              <w:rPr>
                <w:sz w:val="22"/>
                <w:szCs w:val="22"/>
              </w:rPr>
            </w:pPr>
            <w:r>
              <w:rPr>
                <w:sz w:val="22"/>
                <w:szCs w:val="22"/>
              </w:rPr>
              <w:t>-</w:t>
            </w:r>
          </w:p>
        </w:tc>
        <w:tc>
          <w:tcPr>
            <w:tcW w:w="319" w:type="pct"/>
          </w:tcPr>
          <w:p w:rsidR="00524570" w:rsidRPr="00584E83" w:rsidRDefault="00524570" w:rsidP="007529BA">
            <w:pPr>
              <w:jc w:val="center"/>
              <w:rPr>
                <w:sz w:val="22"/>
                <w:szCs w:val="22"/>
              </w:rPr>
            </w:pPr>
            <w:r>
              <w:rPr>
                <w:sz w:val="22"/>
                <w:szCs w:val="22"/>
              </w:rPr>
              <w:t>-</w:t>
            </w:r>
          </w:p>
        </w:tc>
        <w:tc>
          <w:tcPr>
            <w:tcW w:w="358" w:type="pct"/>
          </w:tcPr>
          <w:p w:rsidR="00524570" w:rsidRPr="00584E83" w:rsidRDefault="00524570" w:rsidP="007529BA">
            <w:pPr>
              <w:jc w:val="center"/>
              <w:rPr>
                <w:sz w:val="22"/>
                <w:szCs w:val="22"/>
              </w:rPr>
            </w:pPr>
            <w:r>
              <w:rPr>
                <w:sz w:val="22"/>
                <w:szCs w:val="22"/>
              </w:rPr>
              <w:t>-</w:t>
            </w:r>
          </w:p>
        </w:tc>
        <w:tc>
          <w:tcPr>
            <w:tcW w:w="358" w:type="pct"/>
          </w:tcPr>
          <w:p w:rsidR="00524570" w:rsidRPr="003453E0" w:rsidRDefault="00524570" w:rsidP="003453E0">
            <w:pPr>
              <w:jc w:val="center"/>
              <w:rPr>
                <w:sz w:val="22"/>
                <w:szCs w:val="22"/>
              </w:rPr>
            </w:pPr>
            <w:r w:rsidRPr="003453E0">
              <w:rPr>
                <w:sz w:val="22"/>
                <w:szCs w:val="22"/>
              </w:rPr>
              <w:t>-</w:t>
            </w:r>
          </w:p>
        </w:tc>
        <w:tc>
          <w:tcPr>
            <w:tcW w:w="330" w:type="pct"/>
          </w:tcPr>
          <w:p w:rsidR="00524570" w:rsidRPr="003453E0" w:rsidRDefault="00524570" w:rsidP="003453E0">
            <w:pPr>
              <w:ind w:left="-96"/>
              <w:jc w:val="center"/>
              <w:rPr>
                <w:sz w:val="22"/>
                <w:szCs w:val="22"/>
              </w:rPr>
            </w:pPr>
            <w:r w:rsidRPr="003453E0">
              <w:rPr>
                <w:sz w:val="22"/>
                <w:szCs w:val="22"/>
              </w:rPr>
              <w:t>0</w:t>
            </w:r>
          </w:p>
        </w:tc>
        <w:tc>
          <w:tcPr>
            <w:tcW w:w="359" w:type="pct"/>
          </w:tcPr>
          <w:p w:rsidR="00524570" w:rsidRPr="003453E0" w:rsidRDefault="00524570" w:rsidP="003453E0">
            <w:pPr>
              <w:ind w:left="-96"/>
              <w:jc w:val="center"/>
              <w:rPr>
                <w:sz w:val="22"/>
                <w:szCs w:val="22"/>
              </w:rPr>
            </w:pPr>
            <w:r w:rsidRPr="003453E0">
              <w:rPr>
                <w:sz w:val="22"/>
                <w:szCs w:val="22"/>
              </w:rPr>
              <w:t>0</w:t>
            </w:r>
          </w:p>
        </w:tc>
        <w:tc>
          <w:tcPr>
            <w:tcW w:w="326" w:type="pct"/>
          </w:tcPr>
          <w:p w:rsidR="00524570" w:rsidRPr="003453E0" w:rsidRDefault="00524570" w:rsidP="003453E0">
            <w:pPr>
              <w:ind w:left="-96"/>
              <w:jc w:val="center"/>
              <w:rPr>
                <w:sz w:val="22"/>
                <w:szCs w:val="22"/>
              </w:rPr>
            </w:pPr>
            <w:r w:rsidRPr="003453E0">
              <w:rPr>
                <w:sz w:val="22"/>
                <w:szCs w:val="22"/>
              </w:rPr>
              <w:t>0</w:t>
            </w:r>
          </w:p>
        </w:tc>
        <w:tc>
          <w:tcPr>
            <w:tcW w:w="366" w:type="pct"/>
          </w:tcPr>
          <w:p w:rsidR="00524570" w:rsidRPr="003453E0" w:rsidRDefault="00524570" w:rsidP="003453E0">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rPr>
                <w:sz w:val="22"/>
                <w:szCs w:val="22"/>
              </w:rPr>
            </w:pPr>
            <w:r w:rsidRPr="00C655B0">
              <w:rPr>
                <w:sz w:val="22"/>
                <w:szCs w:val="22"/>
              </w:rPr>
              <w:t>федераль-ный бюджет</w:t>
            </w:r>
          </w:p>
        </w:tc>
        <w:tc>
          <w:tcPr>
            <w:tcW w:w="313" w:type="pct"/>
          </w:tcPr>
          <w:p w:rsidR="00524570" w:rsidRPr="00584E83" w:rsidRDefault="00524570" w:rsidP="007529BA">
            <w:pPr>
              <w:jc w:val="center"/>
              <w:rPr>
                <w:sz w:val="22"/>
                <w:szCs w:val="22"/>
              </w:rPr>
            </w:pPr>
            <w:r>
              <w:rPr>
                <w:sz w:val="22"/>
                <w:szCs w:val="22"/>
              </w:rPr>
              <w:t>-</w:t>
            </w:r>
          </w:p>
        </w:tc>
        <w:tc>
          <w:tcPr>
            <w:tcW w:w="358" w:type="pct"/>
          </w:tcPr>
          <w:p w:rsidR="00524570" w:rsidRPr="00584E83" w:rsidRDefault="00524570" w:rsidP="007529BA">
            <w:pPr>
              <w:jc w:val="center"/>
              <w:rPr>
                <w:sz w:val="22"/>
                <w:szCs w:val="22"/>
              </w:rPr>
            </w:pPr>
            <w:r>
              <w:rPr>
                <w:sz w:val="22"/>
                <w:szCs w:val="22"/>
              </w:rPr>
              <w:t>-</w:t>
            </w:r>
          </w:p>
        </w:tc>
        <w:tc>
          <w:tcPr>
            <w:tcW w:w="333" w:type="pct"/>
          </w:tcPr>
          <w:p w:rsidR="00524570" w:rsidRPr="00584E83" w:rsidRDefault="00524570" w:rsidP="007529BA">
            <w:pPr>
              <w:jc w:val="center"/>
              <w:rPr>
                <w:sz w:val="22"/>
                <w:szCs w:val="22"/>
              </w:rPr>
            </w:pPr>
            <w:r>
              <w:rPr>
                <w:sz w:val="22"/>
                <w:szCs w:val="22"/>
              </w:rPr>
              <w:t>-</w:t>
            </w:r>
          </w:p>
        </w:tc>
        <w:tc>
          <w:tcPr>
            <w:tcW w:w="319" w:type="pct"/>
          </w:tcPr>
          <w:p w:rsidR="00524570" w:rsidRPr="00584E83" w:rsidRDefault="00524570" w:rsidP="007529BA">
            <w:pPr>
              <w:jc w:val="center"/>
              <w:rPr>
                <w:sz w:val="22"/>
                <w:szCs w:val="22"/>
              </w:rPr>
            </w:pPr>
            <w:r>
              <w:rPr>
                <w:sz w:val="22"/>
                <w:szCs w:val="22"/>
              </w:rPr>
              <w:t>-</w:t>
            </w:r>
          </w:p>
        </w:tc>
        <w:tc>
          <w:tcPr>
            <w:tcW w:w="358" w:type="pct"/>
          </w:tcPr>
          <w:p w:rsidR="00524570" w:rsidRPr="00584E83" w:rsidRDefault="00524570" w:rsidP="007529BA">
            <w:pPr>
              <w:jc w:val="center"/>
              <w:rPr>
                <w:sz w:val="22"/>
                <w:szCs w:val="22"/>
              </w:rPr>
            </w:pPr>
            <w:r>
              <w:rPr>
                <w:sz w:val="22"/>
                <w:szCs w:val="22"/>
              </w:rPr>
              <w:t>-</w:t>
            </w:r>
          </w:p>
        </w:tc>
        <w:tc>
          <w:tcPr>
            <w:tcW w:w="358" w:type="pct"/>
          </w:tcPr>
          <w:p w:rsidR="00524570" w:rsidRPr="003453E0" w:rsidRDefault="00524570" w:rsidP="003453E0">
            <w:pPr>
              <w:jc w:val="center"/>
              <w:rPr>
                <w:sz w:val="22"/>
                <w:szCs w:val="22"/>
              </w:rPr>
            </w:pPr>
            <w:r w:rsidRPr="003453E0">
              <w:rPr>
                <w:sz w:val="22"/>
                <w:szCs w:val="22"/>
              </w:rPr>
              <w:t>-</w:t>
            </w:r>
          </w:p>
        </w:tc>
        <w:tc>
          <w:tcPr>
            <w:tcW w:w="330" w:type="pct"/>
          </w:tcPr>
          <w:p w:rsidR="00524570" w:rsidRPr="003453E0" w:rsidRDefault="00524570" w:rsidP="003453E0">
            <w:pPr>
              <w:ind w:left="-96"/>
              <w:jc w:val="center"/>
              <w:rPr>
                <w:sz w:val="22"/>
                <w:szCs w:val="22"/>
              </w:rPr>
            </w:pPr>
            <w:r>
              <w:rPr>
                <w:sz w:val="22"/>
                <w:szCs w:val="22"/>
              </w:rPr>
              <w:t>-</w:t>
            </w:r>
          </w:p>
        </w:tc>
        <w:tc>
          <w:tcPr>
            <w:tcW w:w="359" w:type="pct"/>
          </w:tcPr>
          <w:p w:rsidR="00524570" w:rsidRPr="003453E0" w:rsidRDefault="00524570" w:rsidP="003453E0">
            <w:pPr>
              <w:ind w:left="-96"/>
              <w:jc w:val="center"/>
              <w:rPr>
                <w:sz w:val="22"/>
                <w:szCs w:val="22"/>
              </w:rPr>
            </w:pPr>
            <w:r w:rsidRPr="003453E0">
              <w:rPr>
                <w:sz w:val="22"/>
                <w:szCs w:val="22"/>
              </w:rPr>
              <w:t>0</w:t>
            </w:r>
          </w:p>
        </w:tc>
        <w:tc>
          <w:tcPr>
            <w:tcW w:w="326" w:type="pct"/>
          </w:tcPr>
          <w:p w:rsidR="00524570" w:rsidRPr="003453E0" w:rsidRDefault="00524570" w:rsidP="003453E0">
            <w:pPr>
              <w:ind w:left="-96"/>
              <w:jc w:val="center"/>
              <w:rPr>
                <w:sz w:val="22"/>
                <w:szCs w:val="22"/>
              </w:rPr>
            </w:pPr>
            <w:r w:rsidRPr="003453E0">
              <w:rPr>
                <w:sz w:val="22"/>
                <w:szCs w:val="22"/>
              </w:rPr>
              <w:t>0</w:t>
            </w:r>
          </w:p>
        </w:tc>
        <w:tc>
          <w:tcPr>
            <w:tcW w:w="366" w:type="pct"/>
          </w:tcPr>
          <w:p w:rsidR="00524570" w:rsidRPr="003453E0" w:rsidRDefault="00524570" w:rsidP="003453E0">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rPr>
                <w:sz w:val="22"/>
                <w:szCs w:val="22"/>
              </w:rPr>
            </w:pPr>
            <w:r w:rsidRPr="00C655B0">
              <w:rPr>
                <w:sz w:val="22"/>
                <w:szCs w:val="22"/>
              </w:rPr>
              <w:t>областной бюджет</w:t>
            </w:r>
          </w:p>
        </w:tc>
        <w:tc>
          <w:tcPr>
            <w:tcW w:w="313" w:type="pct"/>
          </w:tcPr>
          <w:p w:rsidR="00524570" w:rsidRPr="00584E83" w:rsidRDefault="00524570" w:rsidP="007529BA">
            <w:pPr>
              <w:jc w:val="center"/>
              <w:rPr>
                <w:sz w:val="22"/>
                <w:szCs w:val="22"/>
              </w:rPr>
            </w:pPr>
            <w:r>
              <w:rPr>
                <w:sz w:val="22"/>
                <w:szCs w:val="22"/>
              </w:rPr>
              <w:t>-</w:t>
            </w:r>
          </w:p>
        </w:tc>
        <w:tc>
          <w:tcPr>
            <w:tcW w:w="358" w:type="pct"/>
          </w:tcPr>
          <w:p w:rsidR="00524570" w:rsidRPr="00584E83" w:rsidRDefault="00524570" w:rsidP="007529BA">
            <w:pPr>
              <w:jc w:val="center"/>
              <w:rPr>
                <w:sz w:val="22"/>
                <w:szCs w:val="22"/>
              </w:rPr>
            </w:pPr>
            <w:r>
              <w:rPr>
                <w:sz w:val="22"/>
                <w:szCs w:val="22"/>
              </w:rPr>
              <w:t>-</w:t>
            </w:r>
          </w:p>
        </w:tc>
        <w:tc>
          <w:tcPr>
            <w:tcW w:w="333" w:type="pct"/>
          </w:tcPr>
          <w:p w:rsidR="00524570" w:rsidRPr="00584E83" w:rsidRDefault="00524570" w:rsidP="007529BA">
            <w:pPr>
              <w:jc w:val="center"/>
              <w:rPr>
                <w:sz w:val="22"/>
                <w:szCs w:val="22"/>
              </w:rPr>
            </w:pPr>
            <w:r>
              <w:rPr>
                <w:sz w:val="22"/>
                <w:szCs w:val="22"/>
              </w:rPr>
              <w:t>-</w:t>
            </w:r>
          </w:p>
        </w:tc>
        <w:tc>
          <w:tcPr>
            <w:tcW w:w="319" w:type="pct"/>
          </w:tcPr>
          <w:p w:rsidR="00524570" w:rsidRPr="00584E83" w:rsidRDefault="00524570" w:rsidP="007529BA">
            <w:pPr>
              <w:jc w:val="center"/>
              <w:rPr>
                <w:sz w:val="22"/>
                <w:szCs w:val="22"/>
              </w:rPr>
            </w:pPr>
            <w:r>
              <w:rPr>
                <w:sz w:val="22"/>
                <w:szCs w:val="22"/>
              </w:rPr>
              <w:t>-</w:t>
            </w:r>
          </w:p>
        </w:tc>
        <w:tc>
          <w:tcPr>
            <w:tcW w:w="358" w:type="pct"/>
          </w:tcPr>
          <w:p w:rsidR="00524570" w:rsidRPr="00584E83" w:rsidRDefault="00524570" w:rsidP="007529BA">
            <w:pPr>
              <w:jc w:val="center"/>
              <w:rPr>
                <w:sz w:val="22"/>
                <w:szCs w:val="22"/>
              </w:rPr>
            </w:pPr>
            <w:r>
              <w:rPr>
                <w:sz w:val="22"/>
                <w:szCs w:val="22"/>
              </w:rPr>
              <w:t>-</w:t>
            </w:r>
          </w:p>
        </w:tc>
        <w:tc>
          <w:tcPr>
            <w:tcW w:w="358" w:type="pct"/>
          </w:tcPr>
          <w:p w:rsidR="00524570" w:rsidRPr="003453E0" w:rsidRDefault="00524570" w:rsidP="003453E0">
            <w:pPr>
              <w:jc w:val="center"/>
              <w:rPr>
                <w:sz w:val="22"/>
                <w:szCs w:val="22"/>
              </w:rPr>
            </w:pPr>
            <w:r w:rsidRPr="003453E0">
              <w:rPr>
                <w:sz w:val="22"/>
                <w:szCs w:val="22"/>
              </w:rPr>
              <w:t>-</w:t>
            </w:r>
          </w:p>
        </w:tc>
        <w:tc>
          <w:tcPr>
            <w:tcW w:w="330" w:type="pct"/>
          </w:tcPr>
          <w:p w:rsidR="00524570" w:rsidRPr="003453E0" w:rsidRDefault="00524570" w:rsidP="003453E0">
            <w:pPr>
              <w:ind w:left="-96"/>
              <w:jc w:val="center"/>
              <w:rPr>
                <w:sz w:val="22"/>
                <w:szCs w:val="22"/>
              </w:rPr>
            </w:pPr>
            <w:r>
              <w:rPr>
                <w:sz w:val="22"/>
                <w:szCs w:val="22"/>
              </w:rPr>
              <w:t>-</w:t>
            </w:r>
          </w:p>
        </w:tc>
        <w:tc>
          <w:tcPr>
            <w:tcW w:w="359" w:type="pct"/>
          </w:tcPr>
          <w:p w:rsidR="00524570" w:rsidRPr="003453E0" w:rsidRDefault="00524570" w:rsidP="003453E0">
            <w:pPr>
              <w:ind w:left="-96"/>
              <w:jc w:val="center"/>
              <w:rPr>
                <w:sz w:val="22"/>
                <w:szCs w:val="22"/>
              </w:rPr>
            </w:pPr>
            <w:r w:rsidRPr="003453E0">
              <w:rPr>
                <w:sz w:val="22"/>
                <w:szCs w:val="22"/>
              </w:rPr>
              <w:t>0</w:t>
            </w:r>
          </w:p>
        </w:tc>
        <w:tc>
          <w:tcPr>
            <w:tcW w:w="326" w:type="pct"/>
          </w:tcPr>
          <w:p w:rsidR="00524570" w:rsidRPr="003453E0" w:rsidRDefault="00524570" w:rsidP="003453E0">
            <w:pPr>
              <w:ind w:left="-96"/>
              <w:jc w:val="center"/>
              <w:rPr>
                <w:sz w:val="22"/>
                <w:szCs w:val="22"/>
              </w:rPr>
            </w:pPr>
            <w:r w:rsidRPr="003453E0">
              <w:rPr>
                <w:sz w:val="22"/>
                <w:szCs w:val="22"/>
              </w:rPr>
              <w:t>0</w:t>
            </w:r>
          </w:p>
        </w:tc>
        <w:tc>
          <w:tcPr>
            <w:tcW w:w="366" w:type="pct"/>
          </w:tcPr>
          <w:p w:rsidR="00524570" w:rsidRPr="003453E0" w:rsidRDefault="00524570" w:rsidP="003453E0">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rPr>
                <w:sz w:val="22"/>
                <w:szCs w:val="22"/>
              </w:rPr>
            </w:pPr>
            <w:r w:rsidRPr="00C655B0">
              <w:rPr>
                <w:sz w:val="22"/>
                <w:szCs w:val="22"/>
              </w:rPr>
              <w:t>иные вне</w:t>
            </w:r>
            <w:r>
              <w:rPr>
                <w:sz w:val="22"/>
                <w:szCs w:val="22"/>
              </w:rPr>
              <w:softHyphen/>
              <w:t>бюджет</w:t>
            </w:r>
            <w:r w:rsidRPr="00C655B0">
              <w:rPr>
                <w:sz w:val="22"/>
                <w:szCs w:val="22"/>
              </w:rPr>
              <w:t>ные источники</w:t>
            </w:r>
          </w:p>
        </w:tc>
        <w:tc>
          <w:tcPr>
            <w:tcW w:w="313" w:type="pct"/>
          </w:tcPr>
          <w:p w:rsidR="00524570" w:rsidRPr="00584E83" w:rsidRDefault="00524570" w:rsidP="007529BA">
            <w:pPr>
              <w:jc w:val="center"/>
              <w:rPr>
                <w:sz w:val="22"/>
                <w:szCs w:val="22"/>
              </w:rPr>
            </w:pPr>
            <w:r>
              <w:rPr>
                <w:sz w:val="22"/>
                <w:szCs w:val="22"/>
              </w:rPr>
              <w:t>-</w:t>
            </w:r>
          </w:p>
        </w:tc>
        <w:tc>
          <w:tcPr>
            <w:tcW w:w="358" w:type="pct"/>
          </w:tcPr>
          <w:p w:rsidR="00524570" w:rsidRPr="00584E83" w:rsidRDefault="00524570" w:rsidP="007529BA">
            <w:pPr>
              <w:jc w:val="center"/>
              <w:rPr>
                <w:sz w:val="22"/>
                <w:szCs w:val="22"/>
              </w:rPr>
            </w:pPr>
            <w:r>
              <w:rPr>
                <w:sz w:val="22"/>
                <w:szCs w:val="22"/>
              </w:rPr>
              <w:t>-</w:t>
            </w:r>
          </w:p>
        </w:tc>
        <w:tc>
          <w:tcPr>
            <w:tcW w:w="333" w:type="pct"/>
          </w:tcPr>
          <w:p w:rsidR="00524570" w:rsidRPr="00584E83" w:rsidRDefault="00524570" w:rsidP="007529BA">
            <w:pPr>
              <w:jc w:val="center"/>
              <w:rPr>
                <w:sz w:val="22"/>
                <w:szCs w:val="22"/>
              </w:rPr>
            </w:pPr>
            <w:r>
              <w:rPr>
                <w:sz w:val="22"/>
                <w:szCs w:val="22"/>
              </w:rPr>
              <w:t>-</w:t>
            </w:r>
          </w:p>
        </w:tc>
        <w:tc>
          <w:tcPr>
            <w:tcW w:w="319" w:type="pct"/>
          </w:tcPr>
          <w:p w:rsidR="00524570" w:rsidRPr="00584E83" w:rsidRDefault="00524570" w:rsidP="007529BA">
            <w:pPr>
              <w:jc w:val="center"/>
              <w:rPr>
                <w:sz w:val="22"/>
                <w:szCs w:val="22"/>
              </w:rPr>
            </w:pPr>
            <w:r>
              <w:rPr>
                <w:sz w:val="22"/>
                <w:szCs w:val="22"/>
              </w:rPr>
              <w:t>-</w:t>
            </w:r>
          </w:p>
        </w:tc>
        <w:tc>
          <w:tcPr>
            <w:tcW w:w="358" w:type="pct"/>
          </w:tcPr>
          <w:p w:rsidR="00524570" w:rsidRPr="00584E83" w:rsidRDefault="00524570" w:rsidP="007529BA">
            <w:pPr>
              <w:jc w:val="center"/>
              <w:rPr>
                <w:sz w:val="22"/>
                <w:szCs w:val="22"/>
              </w:rPr>
            </w:pPr>
            <w:r>
              <w:rPr>
                <w:sz w:val="22"/>
                <w:szCs w:val="22"/>
              </w:rPr>
              <w:t>-</w:t>
            </w:r>
          </w:p>
        </w:tc>
        <w:tc>
          <w:tcPr>
            <w:tcW w:w="358" w:type="pct"/>
          </w:tcPr>
          <w:p w:rsidR="00524570" w:rsidRPr="003453E0" w:rsidRDefault="00524570" w:rsidP="003453E0">
            <w:pPr>
              <w:jc w:val="center"/>
              <w:rPr>
                <w:sz w:val="22"/>
                <w:szCs w:val="22"/>
              </w:rPr>
            </w:pPr>
            <w:r w:rsidRPr="003453E0">
              <w:rPr>
                <w:sz w:val="22"/>
                <w:szCs w:val="22"/>
              </w:rPr>
              <w:t>-</w:t>
            </w:r>
          </w:p>
        </w:tc>
        <w:tc>
          <w:tcPr>
            <w:tcW w:w="330" w:type="pct"/>
          </w:tcPr>
          <w:p w:rsidR="00524570" w:rsidRPr="003453E0" w:rsidRDefault="00524570" w:rsidP="003453E0">
            <w:pPr>
              <w:ind w:left="-96"/>
              <w:jc w:val="center"/>
              <w:rPr>
                <w:sz w:val="22"/>
                <w:szCs w:val="22"/>
              </w:rPr>
            </w:pPr>
            <w:r w:rsidRPr="003453E0">
              <w:rPr>
                <w:sz w:val="22"/>
                <w:szCs w:val="22"/>
              </w:rPr>
              <w:t>0</w:t>
            </w:r>
          </w:p>
        </w:tc>
        <w:tc>
          <w:tcPr>
            <w:tcW w:w="359" w:type="pct"/>
          </w:tcPr>
          <w:p w:rsidR="00524570" w:rsidRPr="003453E0" w:rsidRDefault="00524570" w:rsidP="003453E0">
            <w:pPr>
              <w:ind w:left="-96"/>
              <w:jc w:val="center"/>
              <w:rPr>
                <w:sz w:val="22"/>
                <w:szCs w:val="22"/>
              </w:rPr>
            </w:pPr>
            <w:r w:rsidRPr="003453E0">
              <w:rPr>
                <w:sz w:val="22"/>
                <w:szCs w:val="22"/>
              </w:rPr>
              <w:t>0</w:t>
            </w:r>
          </w:p>
        </w:tc>
        <w:tc>
          <w:tcPr>
            <w:tcW w:w="326" w:type="pct"/>
          </w:tcPr>
          <w:p w:rsidR="00524570" w:rsidRPr="003453E0" w:rsidRDefault="00524570" w:rsidP="003453E0">
            <w:pPr>
              <w:ind w:left="-96"/>
              <w:jc w:val="center"/>
              <w:rPr>
                <w:sz w:val="22"/>
                <w:szCs w:val="22"/>
              </w:rPr>
            </w:pPr>
            <w:r w:rsidRPr="003453E0">
              <w:rPr>
                <w:sz w:val="22"/>
                <w:szCs w:val="22"/>
              </w:rPr>
              <w:t>0</w:t>
            </w:r>
          </w:p>
        </w:tc>
        <w:tc>
          <w:tcPr>
            <w:tcW w:w="366" w:type="pct"/>
          </w:tcPr>
          <w:p w:rsidR="00524570" w:rsidRPr="003453E0" w:rsidRDefault="00524570" w:rsidP="003453E0">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val="restart"/>
          </w:tcPr>
          <w:p w:rsidR="00524570" w:rsidRPr="00C655B0" w:rsidRDefault="001B55FF" w:rsidP="007529BA">
            <w:pPr>
              <w:rPr>
                <w:sz w:val="22"/>
                <w:szCs w:val="22"/>
              </w:rPr>
            </w:pPr>
            <w:r>
              <w:rPr>
                <w:sz w:val="22"/>
                <w:szCs w:val="22"/>
              </w:rPr>
              <w:t>п</w:t>
            </w:r>
            <w:r w:rsidR="00524570">
              <w:rPr>
                <w:sz w:val="22"/>
                <w:szCs w:val="22"/>
              </w:rPr>
              <w:t>роект</w:t>
            </w:r>
          </w:p>
        </w:tc>
        <w:tc>
          <w:tcPr>
            <w:tcW w:w="555" w:type="pct"/>
            <w:vMerge w:val="restart"/>
          </w:tcPr>
          <w:p w:rsidR="00524570" w:rsidRPr="00C655B0" w:rsidRDefault="00524570" w:rsidP="007529BA">
            <w:pPr>
              <w:rPr>
                <w:sz w:val="22"/>
                <w:szCs w:val="22"/>
              </w:rPr>
            </w:pPr>
            <w:r w:rsidRPr="00254406">
              <w:rPr>
                <w:sz w:val="22"/>
                <w:szCs w:val="22"/>
              </w:rPr>
              <w:t>«Реализация мероприятий по повышению производитель</w:t>
            </w:r>
            <w:r w:rsidR="001B55FF">
              <w:rPr>
                <w:sz w:val="22"/>
                <w:szCs w:val="22"/>
              </w:rPr>
              <w:t>-</w:t>
            </w:r>
            <w:r w:rsidRPr="00254406">
              <w:rPr>
                <w:sz w:val="22"/>
                <w:szCs w:val="22"/>
              </w:rPr>
              <w:t>ности труда на предприятиях базовых несырьевых отраслей экономики Кировской области»</w:t>
            </w:r>
          </w:p>
        </w:tc>
        <w:tc>
          <w:tcPr>
            <w:tcW w:w="456" w:type="pct"/>
          </w:tcPr>
          <w:p w:rsidR="00524570" w:rsidRPr="00C655B0" w:rsidRDefault="00524570" w:rsidP="00554D84">
            <w:pPr>
              <w:rPr>
                <w:sz w:val="22"/>
                <w:szCs w:val="22"/>
              </w:rPr>
            </w:pPr>
            <w:r>
              <w:rPr>
                <w:sz w:val="22"/>
                <w:szCs w:val="22"/>
              </w:rPr>
              <w:t>всего</w:t>
            </w:r>
          </w:p>
        </w:tc>
        <w:tc>
          <w:tcPr>
            <w:tcW w:w="313"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33" w:type="pct"/>
          </w:tcPr>
          <w:p w:rsidR="00524570" w:rsidRPr="00584E83" w:rsidRDefault="00524570" w:rsidP="00554D84">
            <w:pPr>
              <w:jc w:val="center"/>
              <w:rPr>
                <w:sz w:val="22"/>
                <w:szCs w:val="22"/>
              </w:rPr>
            </w:pPr>
            <w:r>
              <w:rPr>
                <w:sz w:val="22"/>
                <w:szCs w:val="22"/>
              </w:rPr>
              <w:t>-</w:t>
            </w:r>
          </w:p>
        </w:tc>
        <w:tc>
          <w:tcPr>
            <w:tcW w:w="319"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58" w:type="pct"/>
          </w:tcPr>
          <w:p w:rsidR="00524570" w:rsidRPr="003453E0" w:rsidRDefault="00524570" w:rsidP="00554D84">
            <w:pPr>
              <w:jc w:val="center"/>
              <w:rPr>
                <w:sz w:val="22"/>
                <w:szCs w:val="22"/>
              </w:rPr>
            </w:pPr>
            <w:r w:rsidRPr="003453E0">
              <w:rPr>
                <w:sz w:val="22"/>
                <w:szCs w:val="22"/>
              </w:rPr>
              <w:t>-</w:t>
            </w:r>
          </w:p>
        </w:tc>
        <w:tc>
          <w:tcPr>
            <w:tcW w:w="330" w:type="pct"/>
          </w:tcPr>
          <w:p w:rsidR="00524570" w:rsidRPr="003453E0" w:rsidRDefault="00524570" w:rsidP="00554D84">
            <w:pPr>
              <w:ind w:left="-96"/>
              <w:jc w:val="center"/>
              <w:rPr>
                <w:sz w:val="22"/>
                <w:szCs w:val="22"/>
              </w:rPr>
            </w:pPr>
            <w:r w:rsidRPr="003453E0">
              <w:rPr>
                <w:sz w:val="22"/>
                <w:szCs w:val="22"/>
              </w:rPr>
              <w:t>0</w:t>
            </w:r>
          </w:p>
        </w:tc>
        <w:tc>
          <w:tcPr>
            <w:tcW w:w="359" w:type="pct"/>
          </w:tcPr>
          <w:p w:rsidR="00524570" w:rsidRPr="003453E0" w:rsidRDefault="00524570" w:rsidP="00554D84">
            <w:pPr>
              <w:ind w:left="-96"/>
              <w:jc w:val="center"/>
              <w:rPr>
                <w:sz w:val="22"/>
                <w:szCs w:val="22"/>
              </w:rPr>
            </w:pPr>
            <w:r w:rsidRPr="003453E0">
              <w:rPr>
                <w:sz w:val="22"/>
                <w:szCs w:val="22"/>
              </w:rPr>
              <w:t>0</w:t>
            </w:r>
          </w:p>
        </w:tc>
        <w:tc>
          <w:tcPr>
            <w:tcW w:w="326" w:type="pct"/>
          </w:tcPr>
          <w:p w:rsidR="00524570" w:rsidRPr="003453E0" w:rsidRDefault="00524570" w:rsidP="00554D84">
            <w:pPr>
              <w:ind w:left="-96"/>
              <w:jc w:val="center"/>
              <w:rPr>
                <w:sz w:val="22"/>
                <w:szCs w:val="22"/>
              </w:rPr>
            </w:pPr>
            <w:r w:rsidRPr="003453E0">
              <w:rPr>
                <w:sz w:val="22"/>
                <w:szCs w:val="22"/>
              </w:rPr>
              <w:t>0</w:t>
            </w:r>
          </w:p>
        </w:tc>
        <w:tc>
          <w:tcPr>
            <w:tcW w:w="366" w:type="pct"/>
          </w:tcPr>
          <w:p w:rsidR="00524570" w:rsidRPr="003453E0" w:rsidRDefault="00524570" w:rsidP="00554D84">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554D84">
            <w:pPr>
              <w:rPr>
                <w:sz w:val="22"/>
                <w:szCs w:val="22"/>
              </w:rPr>
            </w:pPr>
            <w:r w:rsidRPr="00C655B0">
              <w:rPr>
                <w:sz w:val="22"/>
                <w:szCs w:val="22"/>
              </w:rPr>
              <w:t>федераль-ный бюджет</w:t>
            </w:r>
          </w:p>
        </w:tc>
        <w:tc>
          <w:tcPr>
            <w:tcW w:w="313"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33" w:type="pct"/>
          </w:tcPr>
          <w:p w:rsidR="00524570" w:rsidRPr="00584E83" w:rsidRDefault="00524570" w:rsidP="00554D84">
            <w:pPr>
              <w:jc w:val="center"/>
              <w:rPr>
                <w:sz w:val="22"/>
                <w:szCs w:val="22"/>
              </w:rPr>
            </w:pPr>
            <w:r>
              <w:rPr>
                <w:sz w:val="22"/>
                <w:szCs w:val="22"/>
              </w:rPr>
              <w:t>-</w:t>
            </w:r>
          </w:p>
        </w:tc>
        <w:tc>
          <w:tcPr>
            <w:tcW w:w="319"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58" w:type="pct"/>
          </w:tcPr>
          <w:p w:rsidR="00524570" w:rsidRPr="003453E0" w:rsidRDefault="00524570" w:rsidP="00554D84">
            <w:pPr>
              <w:jc w:val="center"/>
              <w:rPr>
                <w:sz w:val="22"/>
                <w:szCs w:val="22"/>
              </w:rPr>
            </w:pPr>
            <w:r w:rsidRPr="003453E0">
              <w:rPr>
                <w:sz w:val="22"/>
                <w:szCs w:val="22"/>
              </w:rPr>
              <w:t>-</w:t>
            </w:r>
          </w:p>
        </w:tc>
        <w:tc>
          <w:tcPr>
            <w:tcW w:w="330" w:type="pct"/>
          </w:tcPr>
          <w:p w:rsidR="00524570" w:rsidRPr="003453E0" w:rsidRDefault="00524570" w:rsidP="00554D84">
            <w:pPr>
              <w:ind w:left="-96"/>
              <w:jc w:val="center"/>
              <w:rPr>
                <w:sz w:val="22"/>
                <w:szCs w:val="22"/>
              </w:rPr>
            </w:pPr>
            <w:r>
              <w:rPr>
                <w:sz w:val="22"/>
                <w:szCs w:val="22"/>
              </w:rPr>
              <w:t>-</w:t>
            </w:r>
          </w:p>
        </w:tc>
        <w:tc>
          <w:tcPr>
            <w:tcW w:w="359" w:type="pct"/>
          </w:tcPr>
          <w:p w:rsidR="00524570" w:rsidRPr="003453E0" w:rsidRDefault="00524570" w:rsidP="00554D84">
            <w:pPr>
              <w:ind w:left="-96"/>
              <w:jc w:val="center"/>
              <w:rPr>
                <w:sz w:val="22"/>
                <w:szCs w:val="22"/>
              </w:rPr>
            </w:pPr>
            <w:r w:rsidRPr="003453E0">
              <w:rPr>
                <w:sz w:val="22"/>
                <w:szCs w:val="22"/>
              </w:rPr>
              <w:t>0</w:t>
            </w:r>
          </w:p>
        </w:tc>
        <w:tc>
          <w:tcPr>
            <w:tcW w:w="326" w:type="pct"/>
          </w:tcPr>
          <w:p w:rsidR="00524570" w:rsidRPr="003453E0" w:rsidRDefault="00524570" w:rsidP="00554D84">
            <w:pPr>
              <w:ind w:left="-96"/>
              <w:jc w:val="center"/>
              <w:rPr>
                <w:sz w:val="22"/>
                <w:szCs w:val="22"/>
              </w:rPr>
            </w:pPr>
            <w:r w:rsidRPr="003453E0">
              <w:rPr>
                <w:sz w:val="22"/>
                <w:szCs w:val="22"/>
              </w:rPr>
              <w:t>0</w:t>
            </w:r>
          </w:p>
        </w:tc>
        <w:tc>
          <w:tcPr>
            <w:tcW w:w="366" w:type="pct"/>
          </w:tcPr>
          <w:p w:rsidR="00524570" w:rsidRPr="003453E0" w:rsidRDefault="00524570" w:rsidP="00554D84">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554D84">
            <w:pPr>
              <w:rPr>
                <w:sz w:val="22"/>
                <w:szCs w:val="22"/>
              </w:rPr>
            </w:pPr>
            <w:r w:rsidRPr="00C655B0">
              <w:rPr>
                <w:sz w:val="22"/>
                <w:szCs w:val="22"/>
              </w:rPr>
              <w:t>областной бюджет</w:t>
            </w:r>
          </w:p>
        </w:tc>
        <w:tc>
          <w:tcPr>
            <w:tcW w:w="313"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33" w:type="pct"/>
          </w:tcPr>
          <w:p w:rsidR="00524570" w:rsidRPr="00584E83" w:rsidRDefault="00524570" w:rsidP="00554D84">
            <w:pPr>
              <w:jc w:val="center"/>
              <w:rPr>
                <w:sz w:val="22"/>
                <w:szCs w:val="22"/>
              </w:rPr>
            </w:pPr>
            <w:r>
              <w:rPr>
                <w:sz w:val="22"/>
                <w:szCs w:val="22"/>
              </w:rPr>
              <w:t>-</w:t>
            </w:r>
          </w:p>
        </w:tc>
        <w:tc>
          <w:tcPr>
            <w:tcW w:w="319"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58" w:type="pct"/>
          </w:tcPr>
          <w:p w:rsidR="00524570" w:rsidRPr="003453E0" w:rsidRDefault="00524570" w:rsidP="00554D84">
            <w:pPr>
              <w:jc w:val="center"/>
              <w:rPr>
                <w:sz w:val="22"/>
                <w:szCs w:val="22"/>
              </w:rPr>
            </w:pPr>
            <w:r w:rsidRPr="003453E0">
              <w:rPr>
                <w:sz w:val="22"/>
                <w:szCs w:val="22"/>
              </w:rPr>
              <w:t>-</w:t>
            </w:r>
          </w:p>
        </w:tc>
        <w:tc>
          <w:tcPr>
            <w:tcW w:w="330" w:type="pct"/>
          </w:tcPr>
          <w:p w:rsidR="00524570" w:rsidRPr="003453E0" w:rsidRDefault="00524570" w:rsidP="00554D84">
            <w:pPr>
              <w:ind w:left="-96"/>
              <w:jc w:val="center"/>
              <w:rPr>
                <w:sz w:val="22"/>
                <w:szCs w:val="22"/>
              </w:rPr>
            </w:pPr>
            <w:r>
              <w:rPr>
                <w:sz w:val="22"/>
                <w:szCs w:val="22"/>
              </w:rPr>
              <w:t>-</w:t>
            </w:r>
          </w:p>
        </w:tc>
        <w:tc>
          <w:tcPr>
            <w:tcW w:w="359" w:type="pct"/>
          </w:tcPr>
          <w:p w:rsidR="00524570" w:rsidRPr="003453E0" w:rsidRDefault="00524570" w:rsidP="00554D84">
            <w:pPr>
              <w:ind w:left="-96"/>
              <w:jc w:val="center"/>
              <w:rPr>
                <w:sz w:val="22"/>
                <w:szCs w:val="22"/>
              </w:rPr>
            </w:pPr>
            <w:r w:rsidRPr="003453E0">
              <w:rPr>
                <w:sz w:val="22"/>
                <w:szCs w:val="22"/>
              </w:rPr>
              <w:t>0</w:t>
            </w:r>
          </w:p>
        </w:tc>
        <w:tc>
          <w:tcPr>
            <w:tcW w:w="326" w:type="pct"/>
          </w:tcPr>
          <w:p w:rsidR="00524570" w:rsidRPr="003453E0" w:rsidRDefault="00524570" w:rsidP="00554D84">
            <w:pPr>
              <w:ind w:left="-96"/>
              <w:jc w:val="center"/>
              <w:rPr>
                <w:sz w:val="22"/>
                <w:szCs w:val="22"/>
              </w:rPr>
            </w:pPr>
            <w:r w:rsidRPr="003453E0">
              <w:rPr>
                <w:sz w:val="22"/>
                <w:szCs w:val="22"/>
              </w:rPr>
              <w:t>0</w:t>
            </w:r>
          </w:p>
        </w:tc>
        <w:tc>
          <w:tcPr>
            <w:tcW w:w="366" w:type="pct"/>
          </w:tcPr>
          <w:p w:rsidR="00524570" w:rsidRPr="003453E0" w:rsidRDefault="00524570" w:rsidP="00554D84">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554D84">
            <w:pPr>
              <w:rPr>
                <w:sz w:val="22"/>
                <w:szCs w:val="22"/>
              </w:rPr>
            </w:pPr>
            <w:r w:rsidRPr="00C655B0">
              <w:rPr>
                <w:sz w:val="22"/>
                <w:szCs w:val="22"/>
              </w:rPr>
              <w:t>иные вне</w:t>
            </w:r>
            <w:r>
              <w:rPr>
                <w:sz w:val="22"/>
                <w:szCs w:val="22"/>
              </w:rPr>
              <w:softHyphen/>
              <w:t>бюджет</w:t>
            </w:r>
            <w:r w:rsidRPr="00C655B0">
              <w:rPr>
                <w:sz w:val="22"/>
                <w:szCs w:val="22"/>
              </w:rPr>
              <w:t>ные источники</w:t>
            </w:r>
          </w:p>
        </w:tc>
        <w:tc>
          <w:tcPr>
            <w:tcW w:w="313"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33" w:type="pct"/>
          </w:tcPr>
          <w:p w:rsidR="00524570" w:rsidRPr="00584E83" w:rsidRDefault="00524570" w:rsidP="00554D84">
            <w:pPr>
              <w:jc w:val="center"/>
              <w:rPr>
                <w:sz w:val="22"/>
                <w:szCs w:val="22"/>
              </w:rPr>
            </w:pPr>
            <w:r>
              <w:rPr>
                <w:sz w:val="22"/>
                <w:szCs w:val="22"/>
              </w:rPr>
              <w:t>-</w:t>
            </w:r>
          </w:p>
        </w:tc>
        <w:tc>
          <w:tcPr>
            <w:tcW w:w="319"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58" w:type="pct"/>
          </w:tcPr>
          <w:p w:rsidR="00524570" w:rsidRPr="003453E0" w:rsidRDefault="00524570" w:rsidP="00554D84">
            <w:pPr>
              <w:jc w:val="center"/>
              <w:rPr>
                <w:sz w:val="22"/>
                <w:szCs w:val="22"/>
              </w:rPr>
            </w:pPr>
            <w:r w:rsidRPr="003453E0">
              <w:rPr>
                <w:sz w:val="22"/>
                <w:szCs w:val="22"/>
              </w:rPr>
              <w:t>-</w:t>
            </w:r>
          </w:p>
        </w:tc>
        <w:tc>
          <w:tcPr>
            <w:tcW w:w="330" w:type="pct"/>
          </w:tcPr>
          <w:p w:rsidR="00524570" w:rsidRPr="003453E0" w:rsidRDefault="00524570" w:rsidP="00554D84">
            <w:pPr>
              <w:ind w:left="-96"/>
              <w:jc w:val="center"/>
              <w:rPr>
                <w:sz w:val="22"/>
                <w:szCs w:val="22"/>
              </w:rPr>
            </w:pPr>
            <w:r w:rsidRPr="003453E0">
              <w:rPr>
                <w:sz w:val="22"/>
                <w:szCs w:val="22"/>
              </w:rPr>
              <w:t>0</w:t>
            </w:r>
          </w:p>
        </w:tc>
        <w:tc>
          <w:tcPr>
            <w:tcW w:w="359" w:type="pct"/>
          </w:tcPr>
          <w:p w:rsidR="00524570" w:rsidRPr="003453E0" w:rsidRDefault="00524570" w:rsidP="00554D84">
            <w:pPr>
              <w:ind w:left="-96"/>
              <w:jc w:val="center"/>
              <w:rPr>
                <w:sz w:val="22"/>
                <w:szCs w:val="22"/>
              </w:rPr>
            </w:pPr>
            <w:r w:rsidRPr="003453E0">
              <w:rPr>
                <w:sz w:val="22"/>
                <w:szCs w:val="22"/>
              </w:rPr>
              <w:t>0</w:t>
            </w:r>
          </w:p>
        </w:tc>
        <w:tc>
          <w:tcPr>
            <w:tcW w:w="326" w:type="pct"/>
          </w:tcPr>
          <w:p w:rsidR="00524570" w:rsidRPr="003453E0" w:rsidRDefault="00524570" w:rsidP="00554D84">
            <w:pPr>
              <w:ind w:left="-96"/>
              <w:jc w:val="center"/>
              <w:rPr>
                <w:sz w:val="22"/>
                <w:szCs w:val="22"/>
              </w:rPr>
            </w:pPr>
            <w:r w:rsidRPr="003453E0">
              <w:rPr>
                <w:sz w:val="22"/>
                <w:szCs w:val="22"/>
              </w:rPr>
              <w:t>0</w:t>
            </w:r>
          </w:p>
        </w:tc>
        <w:tc>
          <w:tcPr>
            <w:tcW w:w="366" w:type="pct"/>
          </w:tcPr>
          <w:p w:rsidR="00524570" w:rsidRPr="003453E0" w:rsidRDefault="00524570" w:rsidP="00554D84">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val="restart"/>
          </w:tcPr>
          <w:p w:rsidR="00524570" w:rsidRPr="00C655B0" w:rsidRDefault="001B55FF" w:rsidP="007529BA">
            <w:pPr>
              <w:rPr>
                <w:sz w:val="22"/>
                <w:szCs w:val="22"/>
              </w:rPr>
            </w:pPr>
            <w:r>
              <w:rPr>
                <w:sz w:val="22"/>
                <w:szCs w:val="22"/>
              </w:rPr>
              <w:t>п</w:t>
            </w:r>
            <w:r w:rsidR="00524570">
              <w:rPr>
                <w:sz w:val="22"/>
                <w:szCs w:val="22"/>
              </w:rPr>
              <w:t>роект</w:t>
            </w:r>
          </w:p>
        </w:tc>
        <w:tc>
          <w:tcPr>
            <w:tcW w:w="555" w:type="pct"/>
            <w:vMerge w:val="restart"/>
          </w:tcPr>
          <w:p w:rsidR="00524570" w:rsidRPr="00C655B0" w:rsidRDefault="00524570" w:rsidP="007529BA">
            <w:pPr>
              <w:rPr>
                <w:sz w:val="22"/>
                <w:szCs w:val="22"/>
              </w:rPr>
            </w:pPr>
            <w:r w:rsidRPr="003F0245">
              <w:rPr>
                <w:sz w:val="22"/>
                <w:szCs w:val="22"/>
              </w:rPr>
              <w:t>«</w:t>
            </w:r>
            <w:r w:rsidRPr="003F0245">
              <w:rPr>
                <w:color w:val="000000"/>
                <w:sz w:val="22"/>
                <w:szCs w:val="22"/>
              </w:rPr>
              <w:t>Развитие несырьевого неэнергети</w:t>
            </w:r>
            <w:r>
              <w:rPr>
                <w:color w:val="000000"/>
                <w:sz w:val="22"/>
                <w:szCs w:val="22"/>
              </w:rPr>
              <w:t>-</w:t>
            </w:r>
            <w:r w:rsidRPr="003F0245">
              <w:rPr>
                <w:color w:val="000000"/>
                <w:sz w:val="22"/>
                <w:szCs w:val="22"/>
              </w:rPr>
              <w:t>ческого экспорта промышлен</w:t>
            </w:r>
            <w:r w:rsidR="001B55FF">
              <w:rPr>
                <w:color w:val="000000"/>
                <w:sz w:val="22"/>
                <w:szCs w:val="22"/>
              </w:rPr>
              <w:t>-</w:t>
            </w:r>
            <w:r w:rsidRPr="003F0245">
              <w:rPr>
                <w:color w:val="000000"/>
                <w:sz w:val="22"/>
                <w:szCs w:val="22"/>
              </w:rPr>
              <w:t>ных товаров Кировской области»</w:t>
            </w:r>
          </w:p>
        </w:tc>
        <w:tc>
          <w:tcPr>
            <w:tcW w:w="456" w:type="pct"/>
          </w:tcPr>
          <w:p w:rsidR="00524570" w:rsidRPr="00C655B0" w:rsidRDefault="00524570" w:rsidP="00554D84">
            <w:pPr>
              <w:rPr>
                <w:sz w:val="22"/>
                <w:szCs w:val="22"/>
              </w:rPr>
            </w:pPr>
            <w:r>
              <w:rPr>
                <w:sz w:val="22"/>
                <w:szCs w:val="22"/>
              </w:rPr>
              <w:t>всего</w:t>
            </w:r>
          </w:p>
        </w:tc>
        <w:tc>
          <w:tcPr>
            <w:tcW w:w="313"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33" w:type="pct"/>
          </w:tcPr>
          <w:p w:rsidR="00524570" w:rsidRPr="00584E83" w:rsidRDefault="00524570" w:rsidP="00554D84">
            <w:pPr>
              <w:jc w:val="center"/>
              <w:rPr>
                <w:sz w:val="22"/>
                <w:szCs w:val="22"/>
              </w:rPr>
            </w:pPr>
            <w:r>
              <w:rPr>
                <w:sz w:val="22"/>
                <w:szCs w:val="22"/>
              </w:rPr>
              <w:t>-</w:t>
            </w:r>
          </w:p>
        </w:tc>
        <w:tc>
          <w:tcPr>
            <w:tcW w:w="319"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58" w:type="pct"/>
          </w:tcPr>
          <w:p w:rsidR="00524570" w:rsidRPr="003453E0" w:rsidRDefault="00524570" w:rsidP="00554D84">
            <w:pPr>
              <w:jc w:val="center"/>
              <w:rPr>
                <w:sz w:val="22"/>
                <w:szCs w:val="22"/>
              </w:rPr>
            </w:pPr>
            <w:r w:rsidRPr="003453E0">
              <w:rPr>
                <w:sz w:val="22"/>
                <w:szCs w:val="22"/>
              </w:rPr>
              <w:t>-</w:t>
            </w:r>
          </w:p>
        </w:tc>
        <w:tc>
          <w:tcPr>
            <w:tcW w:w="330" w:type="pct"/>
          </w:tcPr>
          <w:p w:rsidR="00524570" w:rsidRPr="003453E0" w:rsidRDefault="00524570" w:rsidP="00554D84">
            <w:pPr>
              <w:ind w:left="-96"/>
              <w:jc w:val="center"/>
              <w:rPr>
                <w:sz w:val="22"/>
                <w:szCs w:val="22"/>
              </w:rPr>
            </w:pPr>
            <w:r w:rsidRPr="003453E0">
              <w:rPr>
                <w:sz w:val="22"/>
                <w:szCs w:val="22"/>
              </w:rPr>
              <w:t>0</w:t>
            </w:r>
          </w:p>
        </w:tc>
        <w:tc>
          <w:tcPr>
            <w:tcW w:w="359" w:type="pct"/>
          </w:tcPr>
          <w:p w:rsidR="00524570" w:rsidRPr="003453E0" w:rsidRDefault="00524570" w:rsidP="00554D84">
            <w:pPr>
              <w:ind w:left="-96"/>
              <w:jc w:val="center"/>
              <w:rPr>
                <w:sz w:val="22"/>
                <w:szCs w:val="22"/>
              </w:rPr>
            </w:pPr>
            <w:r w:rsidRPr="003453E0">
              <w:rPr>
                <w:sz w:val="22"/>
                <w:szCs w:val="22"/>
              </w:rPr>
              <w:t>0</w:t>
            </w:r>
          </w:p>
        </w:tc>
        <w:tc>
          <w:tcPr>
            <w:tcW w:w="326" w:type="pct"/>
          </w:tcPr>
          <w:p w:rsidR="00524570" w:rsidRPr="003453E0" w:rsidRDefault="00524570" w:rsidP="00554D84">
            <w:pPr>
              <w:ind w:left="-96"/>
              <w:jc w:val="center"/>
              <w:rPr>
                <w:sz w:val="22"/>
                <w:szCs w:val="22"/>
              </w:rPr>
            </w:pPr>
            <w:r w:rsidRPr="003453E0">
              <w:rPr>
                <w:sz w:val="22"/>
                <w:szCs w:val="22"/>
              </w:rPr>
              <w:t>0</w:t>
            </w:r>
          </w:p>
        </w:tc>
        <w:tc>
          <w:tcPr>
            <w:tcW w:w="366" w:type="pct"/>
          </w:tcPr>
          <w:p w:rsidR="00524570" w:rsidRPr="003453E0" w:rsidRDefault="00524570" w:rsidP="00554D84">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554D84">
            <w:pPr>
              <w:rPr>
                <w:sz w:val="22"/>
                <w:szCs w:val="22"/>
              </w:rPr>
            </w:pPr>
            <w:r w:rsidRPr="00C655B0">
              <w:rPr>
                <w:sz w:val="22"/>
                <w:szCs w:val="22"/>
              </w:rPr>
              <w:t>федераль-ный бюджет</w:t>
            </w:r>
          </w:p>
        </w:tc>
        <w:tc>
          <w:tcPr>
            <w:tcW w:w="313"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33" w:type="pct"/>
          </w:tcPr>
          <w:p w:rsidR="00524570" w:rsidRPr="00584E83" w:rsidRDefault="00524570" w:rsidP="00554D84">
            <w:pPr>
              <w:jc w:val="center"/>
              <w:rPr>
                <w:sz w:val="22"/>
                <w:szCs w:val="22"/>
              </w:rPr>
            </w:pPr>
            <w:r>
              <w:rPr>
                <w:sz w:val="22"/>
                <w:szCs w:val="22"/>
              </w:rPr>
              <w:t>-</w:t>
            </w:r>
          </w:p>
        </w:tc>
        <w:tc>
          <w:tcPr>
            <w:tcW w:w="319"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58" w:type="pct"/>
          </w:tcPr>
          <w:p w:rsidR="00524570" w:rsidRPr="003453E0" w:rsidRDefault="00524570" w:rsidP="00554D84">
            <w:pPr>
              <w:jc w:val="center"/>
              <w:rPr>
                <w:sz w:val="22"/>
                <w:szCs w:val="22"/>
              </w:rPr>
            </w:pPr>
            <w:r w:rsidRPr="003453E0">
              <w:rPr>
                <w:sz w:val="22"/>
                <w:szCs w:val="22"/>
              </w:rPr>
              <w:t>-</w:t>
            </w:r>
          </w:p>
        </w:tc>
        <w:tc>
          <w:tcPr>
            <w:tcW w:w="330" w:type="pct"/>
          </w:tcPr>
          <w:p w:rsidR="00524570" w:rsidRPr="003453E0" w:rsidRDefault="00524570" w:rsidP="00554D84">
            <w:pPr>
              <w:ind w:left="-96"/>
              <w:jc w:val="center"/>
              <w:rPr>
                <w:sz w:val="22"/>
                <w:szCs w:val="22"/>
              </w:rPr>
            </w:pPr>
            <w:r>
              <w:rPr>
                <w:sz w:val="22"/>
                <w:szCs w:val="22"/>
              </w:rPr>
              <w:t>-</w:t>
            </w:r>
          </w:p>
        </w:tc>
        <w:tc>
          <w:tcPr>
            <w:tcW w:w="359" w:type="pct"/>
          </w:tcPr>
          <w:p w:rsidR="00524570" w:rsidRPr="003453E0" w:rsidRDefault="00524570" w:rsidP="00554D84">
            <w:pPr>
              <w:ind w:left="-96"/>
              <w:jc w:val="center"/>
              <w:rPr>
                <w:sz w:val="22"/>
                <w:szCs w:val="22"/>
              </w:rPr>
            </w:pPr>
            <w:r w:rsidRPr="003453E0">
              <w:rPr>
                <w:sz w:val="22"/>
                <w:szCs w:val="22"/>
              </w:rPr>
              <w:t>0</w:t>
            </w:r>
          </w:p>
        </w:tc>
        <w:tc>
          <w:tcPr>
            <w:tcW w:w="326" w:type="pct"/>
          </w:tcPr>
          <w:p w:rsidR="00524570" w:rsidRPr="003453E0" w:rsidRDefault="00524570" w:rsidP="00554D84">
            <w:pPr>
              <w:ind w:left="-96"/>
              <w:jc w:val="center"/>
              <w:rPr>
                <w:sz w:val="22"/>
                <w:szCs w:val="22"/>
              </w:rPr>
            </w:pPr>
            <w:r w:rsidRPr="003453E0">
              <w:rPr>
                <w:sz w:val="22"/>
                <w:szCs w:val="22"/>
              </w:rPr>
              <w:t>0</w:t>
            </w:r>
          </w:p>
        </w:tc>
        <w:tc>
          <w:tcPr>
            <w:tcW w:w="366" w:type="pct"/>
          </w:tcPr>
          <w:p w:rsidR="00524570" w:rsidRPr="003453E0" w:rsidRDefault="00524570" w:rsidP="00554D84">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554D84">
            <w:pPr>
              <w:rPr>
                <w:sz w:val="22"/>
                <w:szCs w:val="22"/>
              </w:rPr>
            </w:pPr>
            <w:r w:rsidRPr="00C655B0">
              <w:rPr>
                <w:sz w:val="22"/>
                <w:szCs w:val="22"/>
              </w:rPr>
              <w:t>областной бюджет</w:t>
            </w:r>
          </w:p>
        </w:tc>
        <w:tc>
          <w:tcPr>
            <w:tcW w:w="313"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33" w:type="pct"/>
          </w:tcPr>
          <w:p w:rsidR="00524570" w:rsidRPr="00584E83" w:rsidRDefault="00524570" w:rsidP="00554D84">
            <w:pPr>
              <w:jc w:val="center"/>
              <w:rPr>
                <w:sz w:val="22"/>
                <w:szCs w:val="22"/>
              </w:rPr>
            </w:pPr>
            <w:r>
              <w:rPr>
                <w:sz w:val="22"/>
                <w:szCs w:val="22"/>
              </w:rPr>
              <w:t>-</w:t>
            </w:r>
          </w:p>
        </w:tc>
        <w:tc>
          <w:tcPr>
            <w:tcW w:w="319"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58" w:type="pct"/>
          </w:tcPr>
          <w:p w:rsidR="00524570" w:rsidRPr="003453E0" w:rsidRDefault="00524570" w:rsidP="00554D84">
            <w:pPr>
              <w:jc w:val="center"/>
              <w:rPr>
                <w:sz w:val="22"/>
                <w:szCs w:val="22"/>
              </w:rPr>
            </w:pPr>
            <w:r w:rsidRPr="003453E0">
              <w:rPr>
                <w:sz w:val="22"/>
                <w:szCs w:val="22"/>
              </w:rPr>
              <w:t>-</w:t>
            </w:r>
          </w:p>
        </w:tc>
        <w:tc>
          <w:tcPr>
            <w:tcW w:w="330" w:type="pct"/>
          </w:tcPr>
          <w:p w:rsidR="00524570" w:rsidRPr="003453E0" w:rsidRDefault="00524570" w:rsidP="00554D84">
            <w:pPr>
              <w:ind w:left="-96"/>
              <w:jc w:val="center"/>
              <w:rPr>
                <w:sz w:val="22"/>
                <w:szCs w:val="22"/>
              </w:rPr>
            </w:pPr>
            <w:r>
              <w:rPr>
                <w:sz w:val="22"/>
                <w:szCs w:val="22"/>
              </w:rPr>
              <w:t>-</w:t>
            </w:r>
          </w:p>
        </w:tc>
        <w:tc>
          <w:tcPr>
            <w:tcW w:w="359" w:type="pct"/>
          </w:tcPr>
          <w:p w:rsidR="00524570" w:rsidRPr="003453E0" w:rsidRDefault="00524570" w:rsidP="00554D84">
            <w:pPr>
              <w:ind w:left="-96"/>
              <w:jc w:val="center"/>
              <w:rPr>
                <w:sz w:val="22"/>
                <w:szCs w:val="22"/>
              </w:rPr>
            </w:pPr>
            <w:r w:rsidRPr="003453E0">
              <w:rPr>
                <w:sz w:val="22"/>
                <w:szCs w:val="22"/>
              </w:rPr>
              <w:t>0</w:t>
            </w:r>
          </w:p>
        </w:tc>
        <w:tc>
          <w:tcPr>
            <w:tcW w:w="326" w:type="pct"/>
          </w:tcPr>
          <w:p w:rsidR="00524570" w:rsidRPr="003453E0" w:rsidRDefault="00524570" w:rsidP="00554D84">
            <w:pPr>
              <w:ind w:left="-96"/>
              <w:jc w:val="center"/>
              <w:rPr>
                <w:sz w:val="22"/>
                <w:szCs w:val="22"/>
              </w:rPr>
            </w:pPr>
            <w:r w:rsidRPr="003453E0">
              <w:rPr>
                <w:sz w:val="22"/>
                <w:szCs w:val="22"/>
              </w:rPr>
              <w:t>0</w:t>
            </w:r>
          </w:p>
        </w:tc>
        <w:tc>
          <w:tcPr>
            <w:tcW w:w="366" w:type="pct"/>
          </w:tcPr>
          <w:p w:rsidR="00524570" w:rsidRPr="003453E0" w:rsidRDefault="00524570" w:rsidP="00554D84">
            <w:pPr>
              <w:ind w:left="-96"/>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554D84">
            <w:pPr>
              <w:rPr>
                <w:sz w:val="22"/>
                <w:szCs w:val="22"/>
              </w:rPr>
            </w:pPr>
            <w:r w:rsidRPr="00C655B0">
              <w:rPr>
                <w:sz w:val="22"/>
                <w:szCs w:val="22"/>
              </w:rPr>
              <w:t>иные вне</w:t>
            </w:r>
            <w:r>
              <w:rPr>
                <w:sz w:val="22"/>
                <w:szCs w:val="22"/>
              </w:rPr>
              <w:softHyphen/>
              <w:t>бюджет</w:t>
            </w:r>
            <w:r w:rsidRPr="00C655B0">
              <w:rPr>
                <w:sz w:val="22"/>
                <w:szCs w:val="22"/>
              </w:rPr>
              <w:t>ные источники</w:t>
            </w:r>
          </w:p>
        </w:tc>
        <w:tc>
          <w:tcPr>
            <w:tcW w:w="313"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33" w:type="pct"/>
          </w:tcPr>
          <w:p w:rsidR="00524570" w:rsidRPr="00584E83" w:rsidRDefault="00524570" w:rsidP="00554D84">
            <w:pPr>
              <w:jc w:val="center"/>
              <w:rPr>
                <w:sz w:val="22"/>
                <w:szCs w:val="22"/>
              </w:rPr>
            </w:pPr>
            <w:r>
              <w:rPr>
                <w:sz w:val="22"/>
                <w:szCs w:val="22"/>
              </w:rPr>
              <w:t>-</w:t>
            </w:r>
          </w:p>
        </w:tc>
        <w:tc>
          <w:tcPr>
            <w:tcW w:w="319" w:type="pct"/>
          </w:tcPr>
          <w:p w:rsidR="00524570" w:rsidRPr="00584E83" w:rsidRDefault="00524570" w:rsidP="00554D84">
            <w:pPr>
              <w:jc w:val="center"/>
              <w:rPr>
                <w:sz w:val="22"/>
                <w:szCs w:val="22"/>
              </w:rPr>
            </w:pPr>
            <w:r>
              <w:rPr>
                <w:sz w:val="22"/>
                <w:szCs w:val="22"/>
              </w:rPr>
              <w:t>-</w:t>
            </w:r>
          </w:p>
        </w:tc>
        <w:tc>
          <w:tcPr>
            <w:tcW w:w="358" w:type="pct"/>
          </w:tcPr>
          <w:p w:rsidR="00524570" w:rsidRPr="00584E83" w:rsidRDefault="00524570" w:rsidP="00554D84">
            <w:pPr>
              <w:jc w:val="center"/>
              <w:rPr>
                <w:sz w:val="22"/>
                <w:szCs w:val="22"/>
              </w:rPr>
            </w:pPr>
            <w:r>
              <w:rPr>
                <w:sz w:val="22"/>
                <w:szCs w:val="22"/>
              </w:rPr>
              <w:t>-</w:t>
            </w:r>
          </w:p>
        </w:tc>
        <w:tc>
          <w:tcPr>
            <w:tcW w:w="358" w:type="pct"/>
          </w:tcPr>
          <w:p w:rsidR="00524570" w:rsidRPr="003453E0" w:rsidRDefault="00524570" w:rsidP="00554D84">
            <w:pPr>
              <w:jc w:val="center"/>
              <w:rPr>
                <w:sz w:val="22"/>
                <w:szCs w:val="22"/>
              </w:rPr>
            </w:pPr>
            <w:r w:rsidRPr="003453E0">
              <w:rPr>
                <w:sz w:val="22"/>
                <w:szCs w:val="22"/>
              </w:rPr>
              <w:t>-</w:t>
            </w:r>
          </w:p>
        </w:tc>
        <w:tc>
          <w:tcPr>
            <w:tcW w:w="330" w:type="pct"/>
          </w:tcPr>
          <w:p w:rsidR="00524570" w:rsidRPr="003453E0" w:rsidRDefault="00524570" w:rsidP="00554D84">
            <w:pPr>
              <w:ind w:left="-96"/>
              <w:jc w:val="center"/>
              <w:rPr>
                <w:sz w:val="22"/>
                <w:szCs w:val="22"/>
              </w:rPr>
            </w:pPr>
            <w:r w:rsidRPr="003453E0">
              <w:rPr>
                <w:sz w:val="22"/>
                <w:szCs w:val="22"/>
              </w:rPr>
              <w:t>0</w:t>
            </w:r>
          </w:p>
        </w:tc>
        <w:tc>
          <w:tcPr>
            <w:tcW w:w="359" w:type="pct"/>
          </w:tcPr>
          <w:p w:rsidR="00524570" w:rsidRPr="003453E0" w:rsidRDefault="00524570" w:rsidP="00554D84">
            <w:pPr>
              <w:ind w:left="-96"/>
              <w:jc w:val="center"/>
              <w:rPr>
                <w:sz w:val="22"/>
                <w:szCs w:val="22"/>
              </w:rPr>
            </w:pPr>
            <w:r w:rsidRPr="003453E0">
              <w:rPr>
                <w:sz w:val="22"/>
                <w:szCs w:val="22"/>
              </w:rPr>
              <w:t>0</w:t>
            </w:r>
          </w:p>
        </w:tc>
        <w:tc>
          <w:tcPr>
            <w:tcW w:w="326" w:type="pct"/>
          </w:tcPr>
          <w:p w:rsidR="00524570" w:rsidRPr="003453E0" w:rsidRDefault="00524570" w:rsidP="00554D84">
            <w:pPr>
              <w:ind w:left="-96"/>
              <w:jc w:val="center"/>
              <w:rPr>
                <w:sz w:val="22"/>
                <w:szCs w:val="22"/>
              </w:rPr>
            </w:pPr>
            <w:r w:rsidRPr="003453E0">
              <w:rPr>
                <w:sz w:val="22"/>
                <w:szCs w:val="22"/>
              </w:rPr>
              <w:t>0</w:t>
            </w:r>
          </w:p>
        </w:tc>
        <w:tc>
          <w:tcPr>
            <w:tcW w:w="366" w:type="pct"/>
          </w:tcPr>
          <w:p w:rsidR="00524570" w:rsidRPr="003453E0" w:rsidRDefault="00524570" w:rsidP="00554D84">
            <w:pPr>
              <w:ind w:left="-96"/>
              <w:jc w:val="center"/>
              <w:rPr>
                <w:sz w:val="22"/>
                <w:szCs w:val="22"/>
              </w:rPr>
            </w:pPr>
            <w:r w:rsidRPr="003453E0">
              <w:rPr>
                <w:sz w:val="22"/>
                <w:szCs w:val="22"/>
              </w:rPr>
              <w:t>0</w:t>
            </w:r>
          </w:p>
        </w:tc>
      </w:tr>
      <w:tr w:rsidR="00524570" w:rsidRPr="00C655B0" w:rsidTr="001B55FF">
        <w:trPr>
          <w:trHeight w:val="289"/>
        </w:trPr>
        <w:tc>
          <w:tcPr>
            <w:tcW w:w="224" w:type="pct"/>
            <w:vMerge w:val="restart"/>
          </w:tcPr>
          <w:p w:rsidR="00524570" w:rsidRPr="00C655B0" w:rsidRDefault="00524570" w:rsidP="007529BA">
            <w:pPr>
              <w:jc w:val="center"/>
              <w:rPr>
                <w:sz w:val="22"/>
                <w:szCs w:val="22"/>
              </w:rPr>
            </w:pPr>
            <w:r>
              <w:rPr>
                <w:sz w:val="22"/>
                <w:szCs w:val="22"/>
              </w:rPr>
              <w:t>1</w:t>
            </w:r>
          </w:p>
        </w:tc>
        <w:tc>
          <w:tcPr>
            <w:tcW w:w="344" w:type="pct"/>
            <w:vMerge w:val="restart"/>
          </w:tcPr>
          <w:p w:rsidR="00524570" w:rsidRPr="00C655B0" w:rsidRDefault="00524570" w:rsidP="007529BA">
            <w:pPr>
              <w:rPr>
                <w:sz w:val="22"/>
                <w:szCs w:val="22"/>
              </w:rPr>
            </w:pPr>
            <w:r w:rsidRPr="00C655B0">
              <w:rPr>
                <w:sz w:val="22"/>
                <w:szCs w:val="22"/>
              </w:rPr>
              <w:t>Подпро</w:t>
            </w:r>
            <w:r>
              <w:rPr>
                <w:sz w:val="22"/>
                <w:szCs w:val="22"/>
              </w:rPr>
              <w:softHyphen/>
            </w:r>
            <w:r w:rsidRPr="00C655B0">
              <w:rPr>
                <w:sz w:val="22"/>
                <w:szCs w:val="22"/>
              </w:rPr>
              <w:t>грамма</w:t>
            </w:r>
          </w:p>
        </w:tc>
        <w:tc>
          <w:tcPr>
            <w:tcW w:w="555" w:type="pct"/>
            <w:vMerge w:val="restart"/>
          </w:tcPr>
          <w:p w:rsidR="00524570" w:rsidRPr="00C655B0" w:rsidRDefault="00524570" w:rsidP="007529BA">
            <w:pPr>
              <w:rPr>
                <w:sz w:val="22"/>
                <w:szCs w:val="22"/>
              </w:rPr>
            </w:pPr>
            <w:r w:rsidRPr="00C655B0">
              <w:rPr>
                <w:sz w:val="22"/>
                <w:szCs w:val="22"/>
              </w:rPr>
              <w:t>«Улучшение условий и ох</w:t>
            </w:r>
            <w:r>
              <w:rPr>
                <w:sz w:val="22"/>
                <w:szCs w:val="22"/>
              </w:rPr>
              <w:softHyphen/>
            </w:r>
            <w:r w:rsidRPr="00C655B0">
              <w:rPr>
                <w:sz w:val="22"/>
                <w:szCs w:val="22"/>
              </w:rPr>
              <w:t>раны труда в организациях К</w:t>
            </w:r>
            <w:r>
              <w:rPr>
                <w:sz w:val="22"/>
                <w:szCs w:val="22"/>
              </w:rPr>
              <w:t xml:space="preserve">ировской области» </w:t>
            </w:r>
            <w:r>
              <w:rPr>
                <w:sz w:val="22"/>
                <w:szCs w:val="22"/>
              </w:rPr>
              <w:br/>
              <w:t>на 2014 –</w:t>
            </w:r>
            <w:r>
              <w:rPr>
                <w:sz w:val="22"/>
                <w:szCs w:val="22"/>
              </w:rPr>
              <w:br/>
              <w:t>2021</w:t>
            </w:r>
            <w:r w:rsidRPr="00C655B0">
              <w:rPr>
                <w:sz w:val="22"/>
                <w:szCs w:val="22"/>
              </w:rPr>
              <w:t xml:space="preserve"> годы</w:t>
            </w:r>
          </w:p>
        </w:tc>
        <w:tc>
          <w:tcPr>
            <w:tcW w:w="456" w:type="pct"/>
          </w:tcPr>
          <w:p w:rsidR="00524570" w:rsidRPr="00C655B0" w:rsidRDefault="00524570" w:rsidP="007529BA">
            <w:pPr>
              <w:rPr>
                <w:sz w:val="22"/>
                <w:szCs w:val="22"/>
              </w:rPr>
            </w:pPr>
            <w:r w:rsidRPr="00C655B0">
              <w:rPr>
                <w:sz w:val="22"/>
                <w:szCs w:val="22"/>
              </w:rPr>
              <w:t>всего</w:t>
            </w:r>
          </w:p>
        </w:tc>
        <w:tc>
          <w:tcPr>
            <w:tcW w:w="313" w:type="pct"/>
          </w:tcPr>
          <w:p w:rsidR="00524570" w:rsidRPr="00584E83" w:rsidRDefault="00524570" w:rsidP="007529BA">
            <w:pPr>
              <w:jc w:val="center"/>
              <w:rPr>
                <w:sz w:val="22"/>
                <w:szCs w:val="22"/>
              </w:rPr>
            </w:pPr>
            <w:r w:rsidRPr="00584E83">
              <w:rPr>
                <w:sz w:val="22"/>
                <w:szCs w:val="22"/>
              </w:rPr>
              <w:t>-</w:t>
            </w:r>
          </w:p>
        </w:tc>
        <w:tc>
          <w:tcPr>
            <w:tcW w:w="358" w:type="pct"/>
          </w:tcPr>
          <w:p w:rsidR="00524570" w:rsidRPr="00584E83" w:rsidRDefault="00524570" w:rsidP="003453E0">
            <w:pPr>
              <w:ind w:left="-62" w:right="-173"/>
              <w:jc w:val="center"/>
              <w:rPr>
                <w:sz w:val="22"/>
                <w:szCs w:val="22"/>
              </w:rPr>
            </w:pPr>
            <w:r w:rsidRPr="00584E83">
              <w:rPr>
                <w:sz w:val="22"/>
                <w:szCs w:val="22"/>
              </w:rPr>
              <w:t>173222,3</w:t>
            </w:r>
          </w:p>
        </w:tc>
        <w:tc>
          <w:tcPr>
            <w:tcW w:w="333" w:type="pct"/>
          </w:tcPr>
          <w:p w:rsidR="00524570" w:rsidRPr="00584E83" w:rsidRDefault="00524570" w:rsidP="003453E0">
            <w:pPr>
              <w:ind w:left="-62" w:right="-173"/>
              <w:jc w:val="center"/>
              <w:rPr>
                <w:sz w:val="22"/>
                <w:szCs w:val="22"/>
              </w:rPr>
            </w:pPr>
            <w:r w:rsidRPr="00584E83">
              <w:rPr>
                <w:sz w:val="22"/>
                <w:szCs w:val="22"/>
              </w:rPr>
              <w:t>274171,6</w:t>
            </w:r>
          </w:p>
        </w:tc>
        <w:tc>
          <w:tcPr>
            <w:tcW w:w="319" w:type="pct"/>
          </w:tcPr>
          <w:p w:rsidR="00524570" w:rsidRPr="00584E83" w:rsidRDefault="00524570" w:rsidP="003453E0">
            <w:pPr>
              <w:ind w:left="-62" w:right="-173"/>
              <w:jc w:val="center"/>
              <w:rPr>
                <w:sz w:val="22"/>
                <w:szCs w:val="22"/>
              </w:rPr>
            </w:pPr>
            <w:r w:rsidRPr="00584E83">
              <w:rPr>
                <w:sz w:val="22"/>
                <w:szCs w:val="22"/>
              </w:rPr>
              <w:t>267624,8</w:t>
            </w:r>
          </w:p>
        </w:tc>
        <w:tc>
          <w:tcPr>
            <w:tcW w:w="358" w:type="pct"/>
          </w:tcPr>
          <w:p w:rsidR="00524570" w:rsidRPr="00584E83" w:rsidRDefault="00524570" w:rsidP="003453E0">
            <w:pPr>
              <w:ind w:left="-62" w:right="-173"/>
              <w:jc w:val="center"/>
              <w:rPr>
                <w:sz w:val="22"/>
                <w:szCs w:val="22"/>
              </w:rPr>
            </w:pPr>
            <w:r w:rsidRPr="00584E83">
              <w:rPr>
                <w:sz w:val="22"/>
                <w:szCs w:val="22"/>
              </w:rPr>
              <w:t>177684,5</w:t>
            </w:r>
          </w:p>
        </w:tc>
        <w:tc>
          <w:tcPr>
            <w:tcW w:w="358" w:type="pct"/>
          </w:tcPr>
          <w:p w:rsidR="00524570" w:rsidRPr="003453E0" w:rsidRDefault="00515E47" w:rsidP="003453E0">
            <w:pPr>
              <w:ind w:left="-62" w:right="-173"/>
              <w:jc w:val="center"/>
              <w:rPr>
                <w:sz w:val="22"/>
                <w:szCs w:val="22"/>
              </w:rPr>
            </w:pPr>
            <w:r>
              <w:rPr>
                <w:sz w:val="22"/>
                <w:szCs w:val="22"/>
              </w:rPr>
              <w:t>209075,7</w:t>
            </w:r>
          </w:p>
        </w:tc>
        <w:tc>
          <w:tcPr>
            <w:tcW w:w="330" w:type="pct"/>
          </w:tcPr>
          <w:p w:rsidR="00524570" w:rsidRPr="003453E0" w:rsidRDefault="00515E47" w:rsidP="00515E47">
            <w:pPr>
              <w:ind w:left="-62" w:right="-173"/>
              <w:jc w:val="center"/>
              <w:rPr>
                <w:sz w:val="22"/>
                <w:szCs w:val="22"/>
              </w:rPr>
            </w:pPr>
            <w:r>
              <w:rPr>
                <w:sz w:val="22"/>
                <w:szCs w:val="22"/>
              </w:rPr>
              <w:t>221509,4</w:t>
            </w:r>
          </w:p>
        </w:tc>
        <w:tc>
          <w:tcPr>
            <w:tcW w:w="359" w:type="pct"/>
          </w:tcPr>
          <w:p w:rsidR="00524570" w:rsidRPr="003453E0" w:rsidRDefault="00515E47" w:rsidP="003453E0">
            <w:pPr>
              <w:ind w:left="-62" w:right="-173"/>
              <w:jc w:val="center"/>
              <w:rPr>
                <w:sz w:val="22"/>
                <w:szCs w:val="22"/>
              </w:rPr>
            </w:pPr>
            <w:r>
              <w:rPr>
                <w:sz w:val="22"/>
                <w:szCs w:val="22"/>
              </w:rPr>
              <w:t>166316,1</w:t>
            </w:r>
          </w:p>
        </w:tc>
        <w:tc>
          <w:tcPr>
            <w:tcW w:w="326" w:type="pct"/>
          </w:tcPr>
          <w:p w:rsidR="00524570" w:rsidRPr="003453E0" w:rsidRDefault="00515E47" w:rsidP="003453E0">
            <w:pPr>
              <w:ind w:left="-62" w:right="-173"/>
              <w:jc w:val="center"/>
              <w:rPr>
                <w:sz w:val="22"/>
                <w:szCs w:val="22"/>
              </w:rPr>
            </w:pPr>
            <w:r>
              <w:rPr>
                <w:sz w:val="22"/>
                <w:szCs w:val="22"/>
              </w:rPr>
              <w:t>172372,6</w:t>
            </w:r>
          </w:p>
        </w:tc>
        <w:tc>
          <w:tcPr>
            <w:tcW w:w="366" w:type="pct"/>
          </w:tcPr>
          <w:p w:rsidR="00524570" w:rsidRPr="00515E47" w:rsidRDefault="00515E47" w:rsidP="003453E0">
            <w:pPr>
              <w:ind w:left="-62" w:right="-173"/>
              <w:jc w:val="center"/>
              <w:rPr>
                <w:sz w:val="22"/>
                <w:szCs w:val="22"/>
              </w:rPr>
            </w:pPr>
            <w:r w:rsidRPr="00515E47">
              <w:rPr>
                <w:sz w:val="22"/>
                <w:szCs w:val="22"/>
              </w:rPr>
              <w:t>1661977,0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rPr>
                <w:sz w:val="22"/>
                <w:szCs w:val="22"/>
              </w:rPr>
            </w:pPr>
            <w:r w:rsidRPr="00C655B0">
              <w:rPr>
                <w:sz w:val="22"/>
                <w:szCs w:val="22"/>
              </w:rPr>
              <w:t>областной бюджет</w:t>
            </w:r>
          </w:p>
        </w:tc>
        <w:tc>
          <w:tcPr>
            <w:tcW w:w="313" w:type="pct"/>
          </w:tcPr>
          <w:p w:rsidR="00524570" w:rsidRPr="00584E83" w:rsidRDefault="00524570" w:rsidP="007529BA">
            <w:pPr>
              <w:jc w:val="center"/>
              <w:rPr>
                <w:sz w:val="22"/>
                <w:szCs w:val="22"/>
              </w:rPr>
            </w:pPr>
            <w:r w:rsidRPr="00584E83">
              <w:rPr>
                <w:sz w:val="22"/>
                <w:szCs w:val="22"/>
              </w:rPr>
              <w:t>-</w:t>
            </w:r>
          </w:p>
        </w:tc>
        <w:tc>
          <w:tcPr>
            <w:tcW w:w="358" w:type="pct"/>
          </w:tcPr>
          <w:p w:rsidR="00524570" w:rsidRPr="00584E83" w:rsidRDefault="00524570" w:rsidP="003453E0">
            <w:pPr>
              <w:ind w:left="-62" w:right="-173"/>
              <w:jc w:val="center"/>
              <w:rPr>
                <w:sz w:val="22"/>
                <w:szCs w:val="22"/>
              </w:rPr>
            </w:pPr>
            <w:r w:rsidRPr="00584E83">
              <w:rPr>
                <w:sz w:val="22"/>
                <w:szCs w:val="22"/>
              </w:rPr>
              <w:t>0</w:t>
            </w:r>
          </w:p>
        </w:tc>
        <w:tc>
          <w:tcPr>
            <w:tcW w:w="333" w:type="pct"/>
          </w:tcPr>
          <w:p w:rsidR="00524570" w:rsidRPr="00584E83" w:rsidRDefault="00524570" w:rsidP="003453E0">
            <w:pPr>
              <w:ind w:left="-62" w:right="-173"/>
              <w:jc w:val="center"/>
              <w:rPr>
                <w:sz w:val="22"/>
                <w:szCs w:val="22"/>
              </w:rPr>
            </w:pPr>
            <w:r w:rsidRPr="00584E83">
              <w:rPr>
                <w:sz w:val="22"/>
                <w:szCs w:val="22"/>
              </w:rPr>
              <w:t>272,8</w:t>
            </w:r>
          </w:p>
        </w:tc>
        <w:tc>
          <w:tcPr>
            <w:tcW w:w="319" w:type="pct"/>
          </w:tcPr>
          <w:p w:rsidR="00524570" w:rsidRPr="00584E83" w:rsidRDefault="00524570" w:rsidP="003453E0">
            <w:pPr>
              <w:ind w:left="-62" w:right="-173"/>
              <w:jc w:val="center"/>
              <w:rPr>
                <w:sz w:val="22"/>
                <w:szCs w:val="22"/>
              </w:rPr>
            </w:pPr>
            <w:r w:rsidRPr="00584E83">
              <w:rPr>
                <w:sz w:val="22"/>
                <w:szCs w:val="22"/>
              </w:rPr>
              <w:t>0</w:t>
            </w:r>
          </w:p>
        </w:tc>
        <w:tc>
          <w:tcPr>
            <w:tcW w:w="358" w:type="pct"/>
          </w:tcPr>
          <w:p w:rsidR="00524570" w:rsidRPr="00584E83" w:rsidRDefault="00524570" w:rsidP="003453E0">
            <w:pPr>
              <w:ind w:left="-62" w:right="-173"/>
              <w:jc w:val="center"/>
              <w:rPr>
                <w:sz w:val="22"/>
                <w:szCs w:val="22"/>
              </w:rPr>
            </w:pPr>
            <w:r w:rsidRPr="00584E83">
              <w:rPr>
                <w:sz w:val="22"/>
                <w:szCs w:val="22"/>
              </w:rPr>
              <w:t>0</w:t>
            </w:r>
          </w:p>
        </w:tc>
        <w:tc>
          <w:tcPr>
            <w:tcW w:w="358" w:type="pct"/>
          </w:tcPr>
          <w:p w:rsidR="00524570" w:rsidRPr="003453E0" w:rsidRDefault="00524570" w:rsidP="003453E0">
            <w:pPr>
              <w:ind w:left="-62" w:right="-173"/>
              <w:jc w:val="center"/>
              <w:rPr>
                <w:sz w:val="22"/>
                <w:szCs w:val="22"/>
              </w:rPr>
            </w:pPr>
            <w:r w:rsidRPr="003453E0">
              <w:rPr>
                <w:sz w:val="22"/>
                <w:szCs w:val="22"/>
              </w:rPr>
              <w:t>0</w:t>
            </w:r>
          </w:p>
        </w:tc>
        <w:tc>
          <w:tcPr>
            <w:tcW w:w="330" w:type="pct"/>
          </w:tcPr>
          <w:p w:rsidR="00524570" w:rsidRPr="003453E0" w:rsidRDefault="00524570" w:rsidP="003453E0">
            <w:pPr>
              <w:ind w:left="-62" w:right="-173"/>
              <w:jc w:val="center"/>
              <w:rPr>
                <w:sz w:val="22"/>
                <w:szCs w:val="22"/>
              </w:rPr>
            </w:pPr>
            <w:r>
              <w:rPr>
                <w:sz w:val="22"/>
                <w:szCs w:val="22"/>
              </w:rPr>
              <w:t>-</w:t>
            </w:r>
          </w:p>
        </w:tc>
        <w:tc>
          <w:tcPr>
            <w:tcW w:w="359" w:type="pct"/>
          </w:tcPr>
          <w:p w:rsidR="00524570" w:rsidRPr="003453E0" w:rsidRDefault="00524570" w:rsidP="003453E0">
            <w:pPr>
              <w:ind w:left="-62" w:right="-173"/>
              <w:jc w:val="center"/>
              <w:rPr>
                <w:sz w:val="22"/>
                <w:szCs w:val="22"/>
              </w:rPr>
            </w:pPr>
            <w:r>
              <w:rPr>
                <w:sz w:val="22"/>
                <w:szCs w:val="22"/>
              </w:rPr>
              <w:t>-</w:t>
            </w:r>
          </w:p>
        </w:tc>
        <w:tc>
          <w:tcPr>
            <w:tcW w:w="326" w:type="pct"/>
          </w:tcPr>
          <w:p w:rsidR="00524570" w:rsidRPr="003453E0" w:rsidRDefault="00524570" w:rsidP="003453E0">
            <w:pPr>
              <w:ind w:left="-62" w:right="-173"/>
              <w:jc w:val="center"/>
              <w:rPr>
                <w:sz w:val="22"/>
                <w:szCs w:val="22"/>
              </w:rPr>
            </w:pPr>
            <w:r>
              <w:rPr>
                <w:sz w:val="22"/>
                <w:szCs w:val="22"/>
              </w:rPr>
              <w:t>-</w:t>
            </w:r>
          </w:p>
        </w:tc>
        <w:tc>
          <w:tcPr>
            <w:tcW w:w="366" w:type="pct"/>
          </w:tcPr>
          <w:p w:rsidR="00524570" w:rsidRPr="003453E0" w:rsidRDefault="00524570" w:rsidP="003453E0">
            <w:pPr>
              <w:ind w:left="-62" w:right="-173"/>
              <w:jc w:val="center"/>
              <w:rPr>
                <w:sz w:val="22"/>
                <w:szCs w:val="22"/>
              </w:rPr>
            </w:pPr>
            <w:r w:rsidRPr="003453E0">
              <w:rPr>
                <w:sz w:val="22"/>
                <w:szCs w:val="22"/>
              </w:rPr>
              <w:t>272,8</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rPr>
                <w:sz w:val="22"/>
                <w:szCs w:val="22"/>
              </w:rPr>
            </w:pPr>
            <w:r w:rsidRPr="00C655B0">
              <w:rPr>
                <w:sz w:val="22"/>
                <w:szCs w:val="22"/>
              </w:rPr>
              <w:t>Фонд соци</w:t>
            </w:r>
            <w:r>
              <w:rPr>
                <w:sz w:val="22"/>
                <w:szCs w:val="22"/>
              </w:rPr>
              <w:softHyphen/>
            </w:r>
            <w:r w:rsidRPr="00C655B0">
              <w:rPr>
                <w:sz w:val="22"/>
                <w:szCs w:val="22"/>
              </w:rPr>
              <w:t xml:space="preserve">ального страхования Российской Федерации   </w:t>
            </w:r>
          </w:p>
        </w:tc>
        <w:tc>
          <w:tcPr>
            <w:tcW w:w="313" w:type="pct"/>
          </w:tcPr>
          <w:p w:rsidR="00524570" w:rsidRPr="00584E83" w:rsidRDefault="00524570" w:rsidP="007529BA">
            <w:pPr>
              <w:jc w:val="center"/>
              <w:rPr>
                <w:sz w:val="22"/>
                <w:szCs w:val="22"/>
              </w:rPr>
            </w:pPr>
            <w:r w:rsidRPr="00584E83">
              <w:rPr>
                <w:sz w:val="22"/>
                <w:szCs w:val="22"/>
              </w:rPr>
              <w:t>-</w:t>
            </w:r>
          </w:p>
        </w:tc>
        <w:tc>
          <w:tcPr>
            <w:tcW w:w="358" w:type="pct"/>
          </w:tcPr>
          <w:p w:rsidR="00524570" w:rsidRPr="00584E83" w:rsidRDefault="00524570" w:rsidP="003453E0">
            <w:pPr>
              <w:ind w:left="-62" w:right="-173"/>
              <w:jc w:val="center"/>
              <w:rPr>
                <w:sz w:val="22"/>
                <w:szCs w:val="22"/>
              </w:rPr>
            </w:pPr>
            <w:r w:rsidRPr="00584E83">
              <w:rPr>
                <w:sz w:val="22"/>
                <w:szCs w:val="22"/>
              </w:rPr>
              <w:t>133840,0</w:t>
            </w:r>
          </w:p>
        </w:tc>
        <w:tc>
          <w:tcPr>
            <w:tcW w:w="333" w:type="pct"/>
          </w:tcPr>
          <w:p w:rsidR="00524570" w:rsidRPr="00584E83" w:rsidRDefault="00524570" w:rsidP="003453E0">
            <w:pPr>
              <w:ind w:left="-62" w:right="-173"/>
              <w:jc w:val="center"/>
              <w:rPr>
                <w:sz w:val="22"/>
                <w:szCs w:val="22"/>
              </w:rPr>
            </w:pPr>
            <w:r w:rsidRPr="00584E83">
              <w:rPr>
                <w:sz w:val="22"/>
                <w:szCs w:val="22"/>
              </w:rPr>
              <w:t>141526,7</w:t>
            </w:r>
          </w:p>
        </w:tc>
        <w:tc>
          <w:tcPr>
            <w:tcW w:w="319" w:type="pct"/>
          </w:tcPr>
          <w:p w:rsidR="00524570" w:rsidRPr="00584E83" w:rsidRDefault="00524570" w:rsidP="003453E0">
            <w:pPr>
              <w:ind w:left="-62" w:right="-173"/>
              <w:jc w:val="center"/>
              <w:rPr>
                <w:sz w:val="22"/>
                <w:szCs w:val="22"/>
              </w:rPr>
            </w:pPr>
            <w:r w:rsidRPr="00584E83">
              <w:rPr>
                <w:sz w:val="22"/>
                <w:szCs w:val="22"/>
              </w:rPr>
              <w:t>161111,5</w:t>
            </w:r>
          </w:p>
        </w:tc>
        <w:tc>
          <w:tcPr>
            <w:tcW w:w="358" w:type="pct"/>
          </w:tcPr>
          <w:p w:rsidR="00524570" w:rsidRPr="00584E83" w:rsidRDefault="00524570" w:rsidP="003453E0">
            <w:pPr>
              <w:ind w:left="-62" w:right="-173"/>
              <w:jc w:val="center"/>
              <w:rPr>
                <w:sz w:val="22"/>
                <w:szCs w:val="22"/>
              </w:rPr>
            </w:pPr>
            <w:r w:rsidRPr="00584E83">
              <w:rPr>
                <w:sz w:val="22"/>
                <w:szCs w:val="22"/>
              </w:rPr>
              <w:t>106256,7</w:t>
            </w:r>
          </w:p>
        </w:tc>
        <w:tc>
          <w:tcPr>
            <w:tcW w:w="358"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107469,7</w:t>
            </w:r>
          </w:p>
        </w:tc>
        <w:tc>
          <w:tcPr>
            <w:tcW w:w="330"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139923,0</w:t>
            </w:r>
          </w:p>
        </w:tc>
        <w:tc>
          <w:tcPr>
            <w:tcW w:w="359"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144676,1</w:t>
            </w:r>
          </w:p>
        </w:tc>
        <w:tc>
          <w:tcPr>
            <w:tcW w:w="32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150682,6</w:t>
            </w:r>
          </w:p>
        </w:tc>
        <w:tc>
          <w:tcPr>
            <w:tcW w:w="366" w:type="pct"/>
            <w:tcBorders>
              <w:bottom w:val="single" w:sz="4" w:space="0" w:color="auto"/>
            </w:tcBorders>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1085486,3</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ind w:left="37" w:right="-107"/>
              <w:rPr>
                <w:sz w:val="22"/>
                <w:szCs w:val="22"/>
              </w:rPr>
            </w:pPr>
            <w:r w:rsidRPr="00C655B0">
              <w:rPr>
                <w:sz w:val="22"/>
                <w:szCs w:val="22"/>
              </w:rPr>
              <w:t>иные вне</w:t>
            </w:r>
            <w:r>
              <w:rPr>
                <w:sz w:val="22"/>
                <w:szCs w:val="22"/>
              </w:rPr>
              <w:softHyphen/>
            </w:r>
            <w:r w:rsidRPr="00C655B0">
              <w:rPr>
                <w:sz w:val="22"/>
                <w:szCs w:val="22"/>
              </w:rPr>
              <w:t>бю</w:t>
            </w:r>
            <w:r>
              <w:rPr>
                <w:sz w:val="22"/>
                <w:szCs w:val="22"/>
              </w:rPr>
              <w:t>джет</w:t>
            </w:r>
            <w:r w:rsidRPr="00C655B0">
              <w:rPr>
                <w:sz w:val="22"/>
                <w:szCs w:val="22"/>
              </w:rPr>
              <w:t>ные источники</w:t>
            </w:r>
          </w:p>
        </w:tc>
        <w:tc>
          <w:tcPr>
            <w:tcW w:w="313" w:type="pct"/>
          </w:tcPr>
          <w:p w:rsidR="00524570" w:rsidRPr="00584E83" w:rsidRDefault="00524570" w:rsidP="007529BA">
            <w:pPr>
              <w:jc w:val="center"/>
              <w:rPr>
                <w:sz w:val="22"/>
                <w:szCs w:val="22"/>
              </w:rPr>
            </w:pPr>
            <w:r w:rsidRPr="00584E83">
              <w:rPr>
                <w:sz w:val="22"/>
                <w:szCs w:val="22"/>
              </w:rPr>
              <w:t>-</w:t>
            </w:r>
          </w:p>
        </w:tc>
        <w:tc>
          <w:tcPr>
            <w:tcW w:w="358" w:type="pct"/>
          </w:tcPr>
          <w:p w:rsidR="00524570" w:rsidRPr="00584E83" w:rsidRDefault="00524570" w:rsidP="003453E0">
            <w:pPr>
              <w:ind w:left="-62" w:right="-173"/>
              <w:jc w:val="center"/>
              <w:rPr>
                <w:sz w:val="22"/>
                <w:szCs w:val="22"/>
              </w:rPr>
            </w:pPr>
            <w:r w:rsidRPr="00584E83">
              <w:rPr>
                <w:sz w:val="22"/>
                <w:szCs w:val="22"/>
              </w:rPr>
              <w:t>39382,3</w:t>
            </w:r>
          </w:p>
        </w:tc>
        <w:tc>
          <w:tcPr>
            <w:tcW w:w="333" w:type="pct"/>
          </w:tcPr>
          <w:p w:rsidR="00524570" w:rsidRPr="00584E83" w:rsidRDefault="00524570" w:rsidP="003453E0">
            <w:pPr>
              <w:ind w:left="-62" w:right="-173"/>
              <w:jc w:val="center"/>
              <w:rPr>
                <w:sz w:val="22"/>
                <w:szCs w:val="22"/>
              </w:rPr>
            </w:pPr>
            <w:r w:rsidRPr="00584E83">
              <w:rPr>
                <w:sz w:val="22"/>
                <w:szCs w:val="22"/>
              </w:rPr>
              <w:t>132372,1</w:t>
            </w:r>
          </w:p>
        </w:tc>
        <w:tc>
          <w:tcPr>
            <w:tcW w:w="319" w:type="pct"/>
          </w:tcPr>
          <w:p w:rsidR="00524570" w:rsidRPr="00584E83" w:rsidRDefault="00524570" w:rsidP="003453E0">
            <w:pPr>
              <w:ind w:left="-62" w:right="-173"/>
              <w:jc w:val="center"/>
              <w:rPr>
                <w:sz w:val="22"/>
                <w:szCs w:val="22"/>
              </w:rPr>
            </w:pPr>
            <w:r w:rsidRPr="00584E83">
              <w:rPr>
                <w:sz w:val="22"/>
                <w:szCs w:val="22"/>
              </w:rPr>
              <w:t>106513,3</w:t>
            </w:r>
          </w:p>
        </w:tc>
        <w:tc>
          <w:tcPr>
            <w:tcW w:w="358" w:type="pct"/>
          </w:tcPr>
          <w:p w:rsidR="00524570" w:rsidRPr="00584E83" w:rsidRDefault="00524570" w:rsidP="003453E0">
            <w:pPr>
              <w:ind w:left="-62" w:right="-173"/>
              <w:jc w:val="center"/>
              <w:rPr>
                <w:sz w:val="22"/>
                <w:szCs w:val="22"/>
              </w:rPr>
            </w:pPr>
            <w:r w:rsidRPr="008028D0">
              <w:rPr>
                <w:sz w:val="22"/>
                <w:szCs w:val="22"/>
              </w:rPr>
              <w:t>71427,8</w:t>
            </w:r>
          </w:p>
        </w:tc>
        <w:tc>
          <w:tcPr>
            <w:tcW w:w="358"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101606,0</w:t>
            </w:r>
          </w:p>
        </w:tc>
        <w:tc>
          <w:tcPr>
            <w:tcW w:w="330"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81586,4</w:t>
            </w:r>
          </w:p>
        </w:tc>
        <w:tc>
          <w:tcPr>
            <w:tcW w:w="359"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21640,0</w:t>
            </w:r>
          </w:p>
        </w:tc>
        <w:tc>
          <w:tcPr>
            <w:tcW w:w="32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21690,0</w:t>
            </w:r>
          </w:p>
        </w:tc>
        <w:tc>
          <w:tcPr>
            <w:tcW w:w="366" w:type="pct"/>
            <w:shd w:val="clear" w:color="auto" w:fill="auto"/>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515E47">
              <w:rPr>
                <w:rFonts w:ascii="Times New Roman" w:eastAsiaTheme="minorEastAsia" w:hAnsi="Times New Roman" w:cs="Times New Roman"/>
                <w:sz w:val="22"/>
                <w:szCs w:val="22"/>
              </w:rPr>
              <w:t>576217,9</w:t>
            </w:r>
          </w:p>
        </w:tc>
      </w:tr>
      <w:tr w:rsidR="00524570" w:rsidRPr="00C655B0" w:rsidTr="001B55FF">
        <w:trPr>
          <w:trHeight w:val="289"/>
        </w:trPr>
        <w:tc>
          <w:tcPr>
            <w:tcW w:w="224" w:type="pct"/>
            <w:vMerge w:val="restart"/>
          </w:tcPr>
          <w:p w:rsidR="00524570" w:rsidRPr="00C655B0" w:rsidRDefault="00524570" w:rsidP="007529BA">
            <w:pPr>
              <w:widowControl w:val="0"/>
              <w:autoSpaceDE w:val="0"/>
              <w:autoSpaceDN w:val="0"/>
              <w:adjustRightInd w:val="0"/>
              <w:jc w:val="center"/>
              <w:rPr>
                <w:sz w:val="22"/>
                <w:szCs w:val="22"/>
              </w:rPr>
            </w:pPr>
            <w:r>
              <w:rPr>
                <w:sz w:val="22"/>
                <w:szCs w:val="22"/>
              </w:rPr>
              <w:t>1</w:t>
            </w:r>
            <w:r w:rsidRPr="00C655B0">
              <w:rPr>
                <w:sz w:val="22"/>
                <w:szCs w:val="22"/>
              </w:rPr>
              <w:t>.1</w:t>
            </w:r>
          </w:p>
        </w:tc>
        <w:tc>
          <w:tcPr>
            <w:tcW w:w="344" w:type="pct"/>
            <w:vMerge w:val="restart"/>
          </w:tcPr>
          <w:p w:rsidR="00524570" w:rsidRPr="00C655B0" w:rsidRDefault="00524570" w:rsidP="007529BA">
            <w:pPr>
              <w:widowControl w:val="0"/>
              <w:autoSpaceDE w:val="0"/>
              <w:autoSpaceDN w:val="0"/>
              <w:adjustRightInd w:val="0"/>
              <w:rPr>
                <w:sz w:val="22"/>
                <w:szCs w:val="22"/>
              </w:rPr>
            </w:pPr>
            <w:r>
              <w:rPr>
                <w:sz w:val="22"/>
                <w:szCs w:val="22"/>
              </w:rPr>
              <w:t xml:space="preserve">Отдель-ное </w:t>
            </w:r>
          </w:p>
          <w:p w:rsidR="00524570" w:rsidRPr="00C655B0" w:rsidRDefault="00524570" w:rsidP="007529BA">
            <w:pPr>
              <w:widowControl w:val="0"/>
              <w:autoSpaceDE w:val="0"/>
              <w:autoSpaceDN w:val="0"/>
              <w:adjustRightInd w:val="0"/>
              <w:rPr>
                <w:sz w:val="22"/>
                <w:szCs w:val="22"/>
              </w:rPr>
            </w:pPr>
            <w:r w:rsidRPr="00C655B0">
              <w:rPr>
                <w:sz w:val="22"/>
                <w:szCs w:val="22"/>
              </w:rPr>
              <w:t>меро</w:t>
            </w:r>
            <w:r>
              <w:rPr>
                <w:sz w:val="22"/>
                <w:szCs w:val="22"/>
              </w:rPr>
              <w:softHyphen/>
            </w:r>
            <w:r w:rsidRPr="00C655B0">
              <w:rPr>
                <w:sz w:val="22"/>
                <w:szCs w:val="22"/>
              </w:rPr>
              <w:t>приятие</w:t>
            </w:r>
          </w:p>
        </w:tc>
        <w:tc>
          <w:tcPr>
            <w:tcW w:w="555" w:type="pct"/>
            <w:vMerge w:val="restart"/>
          </w:tcPr>
          <w:p w:rsidR="00524570" w:rsidRPr="00C655B0" w:rsidRDefault="00524570" w:rsidP="007529BA">
            <w:pPr>
              <w:widowControl w:val="0"/>
              <w:autoSpaceDE w:val="0"/>
              <w:autoSpaceDN w:val="0"/>
              <w:adjustRightInd w:val="0"/>
              <w:rPr>
                <w:sz w:val="22"/>
                <w:szCs w:val="22"/>
              </w:rPr>
            </w:pPr>
            <w:r w:rsidRPr="00C655B0">
              <w:rPr>
                <w:sz w:val="22"/>
                <w:szCs w:val="22"/>
              </w:rPr>
              <w:t>«Совершенст</w:t>
            </w:r>
            <w:r>
              <w:rPr>
                <w:sz w:val="22"/>
                <w:szCs w:val="22"/>
              </w:rPr>
              <w:softHyphen/>
            </w:r>
            <w:r w:rsidRPr="00C655B0">
              <w:rPr>
                <w:sz w:val="22"/>
                <w:szCs w:val="22"/>
              </w:rPr>
              <w:t>вование ле</w:t>
            </w:r>
            <w:r>
              <w:rPr>
                <w:sz w:val="22"/>
                <w:szCs w:val="22"/>
              </w:rPr>
              <w:softHyphen/>
            </w:r>
            <w:r w:rsidRPr="00C655B0">
              <w:rPr>
                <w:sz w:val="22"/>
                <w:szCs w:val="22"/>
              </w:rPr>
              <w:t>чебно-профи</w:t>
            </w:r>
            <w:r>
              <w:rPr>
                <w:sz w:val="22"/>
                <w:szCs w:val="22"/>
              </w:rPr>
              <w:softHyphen/>
            </w:r>
            <w:r w:rsidRPr="00C655B0">
              <w:rPr>
                <w:sz w:val="22"/>
                <w:szCs w:val="22"/>
              </w:rPr>
              <w:t>лактического обслуживания работающего населения»</w:t>
            </w:r>
          </w:p>
        </w:tc>
        <w:tc>
          <w:tcPr>
            <w:tcW w:w="456" w:type="pct"/>
          </w:tcPr>
          <w:p w:rsidR="00524570" w:rsidRPr="00C655B0" w:rsidRDefault="00524570" w:rsidP="007529BA">
            <w:pPr>
              <w:widowControl w:val="0"/>
              <w:autoSpaceDE w:val="0"/>
              <w:autoSpaceDN w:val="0"/>
              <w:adjustRightInd w:val="0"/>
              <w:rPr>
                <w:sz w:val="22"/>
                <w:szCs w:val="22"/>
              </w:rPr>
            </w:pPr>
            <w:r w:rsidRPr="00C655B0">
              <w:rPr>
                <w:sz w:val="22"/>
                <w:szCs w:val="22"/>
              </w:rPr>
              <w:t>всего</w:t>
            </w:r>
          </w:p>
        </w:tc>
        <w:tc>
          <w:tcPr>
            <w:tcW w:w="313" w:type="pct"/>
          </w:tcPr>
          <w:p w:rsidR="00524570" w:rsidRPr="00C655B0" w:rsidRDefault="00524570" w:rsidP="007529BA">
            <w:pPr>
              <w:widowControl w:val="0"/>
              <w:autoSpaceDE w:val="0"/>
              <w:autoSpaceDN w:val="0"/>
              <w:adjustRightInd w:val="0"/>
              <w:jc w:val="center"/>
              <w:rPr>
                <w:sz w:val="22"/>
                <w:szCs w:val="22"/>
              </w:rPr>
            </w:pPr>
            <w:r w:rsidRPr="00C655B0">
              <w:rPr>
                <w:sz w:val="22"/>
                <w:szCs w:val="22"/>
              </w:rPr>
              <w:t>-</w:t>
            </w:r>
          </w:p>
        </w:tc>
        <w:tc>
          <w:tcPr>
            <w:tcW w:w="358" w:type="pct"/>
          </w:tcPr>
          <w:p w:rsidR="00524570" w:rsidRPr="00C655B0" w:rsidRDefault="00524570" w:rsidP="003453E0">
            <w:pPr>
              <w:widowControl w:val="0"/>
              <w:autoSpaceDE w:val="0"/>
              <w:autoSpaceDN w:val="0"/>
              <w:adjustRightInd w:val="0"/>
              <w:ind w:left="-62" w:right="-173"/>
              <w:jc w:val="center"/>
              <w:rPr>
                <w:sz w:val="22"/>
                <w:szCs w:val="22"/>
              </w:rPr>
            </w:pPr>
            <w:r w:rsidRPr="00C655B0">
              <w:rPr>
                <w:sz w:val="22"/>
                <w:szCs w:val="22"/>
              </w:rPr>
              <w:t>154818,1</w:t>
            </w:r>
          </w:p>
        </w:tc>
        <w:tc>
          <w:tcPr>
            <w:tcW w:w="333" w:type="pct"/>
          </w:tcPr>
          <w:p w:rsidR="00524570" w:rsidRPr="00C655B0" w:rsidRDefault="00524570" w:rsidP="003453E0">
            <w:pPr>
              <w:ind w:left="-62" w:right="-173"/>
              <w:jc w:val="center"/>
              <w:rPr>
                <w:sz w:val="22"/>
                <w:szCs w:val="22"/>
              </w:rPr>
            </w:pPr>
            <w:r w:rsidRPr="00C655B0">
              <w:rPr>
                <w:sz w:val="22"/>
                <w:szCs w:val="22"/>
              </w:rPr>
              <w:t>-</w:t>
            </w:r>
          </w:p>
        </w:tc>
        <w:tc>
          <w:tcPr>
            <w:tcW w:w="319" w:type="pct"/>
          </w:tcPr>
          <w:p w:rsidR="00524570" w:rsidRPr="00C655B0" w:rsidRDefault="00524570" w:rsidP="003453E0">
            <w:pPr>
              <w:ind w:left="-62" w:right="-173"/>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w:t>
            </w:r>
          </w:p>
        </w:tc>
        <w:tc>
          <w:tcPr>
            <w:tcW w:w="358" w:type="pct"/>
          </w:tcPr>
          <w:p w:rsidR="00524570" w:rsidRPr="003453E0" w:rsidRDefault="00524570" w:rsidP="003453E0">
            <w:pPr>
              <w:ind w:left="-62" w:right="-173"/>
              <w:jc w:val="center"/>
              <w:rPr>
                <w:sz w:val="22"/>
                <w:szCs w:val="22"/>
              </w:rPr>
            </w:pPr>
            <w:r w:rsidRPr="003453E0">
              <w:rPr>
                <w:sz w:val="22"/>
                <w:szCs w:val="22"/>
              </w:rPr>
              <w:t>-</w:t>
            </w:r>
          </w:p>
        </w:tc>
        <w:tc>
          <w:tcPr>
            <w:tcW w:w="330"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59"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26"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66" w:type="pct"/>
          </w:tcPr>
          <w:p w:rsidR="00524570" w:rsidRPr="003453E0" w:rsidRDefault="00524570" w:rsidP="003453E0">
            <w:pPr>
              <w:tabs>
                <w:tab w:val="left" w:pos="6555"/>
              </w:tabs>
              <w:ind w:left="-62" w:right="-173"/>
              <w:jc w:val="center"/>
              <w:rPr>
                <w:sz w:val="22"/>
                <w:szCs w:val="22"/>
              </w:rPr>
            </w:pPr>
            <w:r w:rsidRPr="003453E0">
              <w:rPr>
                <w:sz w:val="22"/>
                <w:szCs w:val="22"/>
              </w:rPr>
              <w:t>154818,1</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widowControl w:val="0"/>
              <w:autoSpaceDE w:val="0"/>
              <w:autoSpaceDN w:val="0"/>
              <w:adjustRightInd w:val="0"/>
              <w:rPr>
                <w:sz w:val="22"/>
                <w:szCs w:val="22"/>
              </w:rPr>
            </w:pPr>
            <w:r w:rsidRPr="00C655B0">
              <w:rPr>
                <w:sz w:val="22"/>
                <w:szCs w:val="22"/>
              </w:rPr>
              <w:t>областной бюджет</w:t>
            </w:r>
          </w:p>
        </w:tc>
        <w:tc>
          <w:tcPr>
            <w:tcW w:w="313" w:type="pct"/>
          </w:tcPr>
          <w:p w:rsidR="00524570" w:rsidRPr="00C655B0" w:rsidRDefault="00524570" w:rsidP="007529BA">
            <w:pPr>
              <w:widowControl w:val="0"/>
              <w:autoSpaceDE w:val="0"/>
              <w:autoSpaceDN w:val="0"/>
              <w:adjustRightInd w:val="0"/>
              <w:jc w:val="center"/>
              <w:rPr>
                <w:sz w:val="22"/>
                <w:szCs w:val="22"/>
              </w:rPr>
            </w:pPr>
            <w:r w:rsidRPr="00C655B0">
              <w:rPr>
                <w:sz w:val="22"/>
                <w:szCs w:val="22"/>
              </w:rPr>
              <w:t>-</w:t>
            </w:r>
          </w:p>
        </w:tc>
        <w:tc>
          <w:tcPr>
            <w:tcW w:w="358" w:type="pct"/>
          </w:tcPr>
          <w:p w:rsidR="00524570" w:rsidRPr="00C655B0" w:rsidRDefault="00524570" w:rsidP="003453E0">
            <w:pPr>
              <w:widowControl w:val="0"/>
              <w:autoSpaceDE w:val="0"/>
              <w:autoSpaceDN w:val="0"/>
              <w:adjustRightInd w:val="0"/>
              <w:ind w:left="-62" w:right="-173"/>
              <w:jc w:val="center"/>
              <w:rPr>
                <w:sz w:val="22"/>
                <w:szCs w:val="22"/>
              </w:rPr>
            </w:pPr>
            <w:r w:rsidRPr="00C655B0">
              <w:rPr>
                <w:sz w:val="22"/>
                <w:szCs w:val="22"/>
              </w:rPr>
              <w:t>0</w:t>
            </w:r>
          </w:p>
        </w:tc>
        <w:tc>
          <w:tcPr>
            <w:tcW w:w="333" w:type="pct"/>
          </w:tcPr>
          <w:p w:rsidR="00524570" w:rsidRPr="00C655B0" w:rsidRDefault="00524570" w:rsidP="003453E0">
            <w:pPr>
              <w:ind w:left="-62" w:right="-173"/>
              <w:jc w:val="center"/>
              <w:rPr>
                <w:sz w:val="22"/>
                <w:szCs w:val="22"/>
              </w:rPr>
            </w:pPr>
            <w:r w:rsidRPr="00C655B0">
              <w:rPr>
                <w:sz w:val="22"/>
                <w:szCs w:val="22"/>
              </w:rPr>
              <w:t>-</w:t>
            </w:r>
          </w:p>
        </w:tc>
        <w:tc>
          <w:tcPr>
            <w:tcW w:w="319" w:type="pct"/>
          </w:tcPr>
          <w:p w:rsidR="00524570" w:rsidRPr="00C655B0" w:rsidRDefault="00524570" w:rsidP="003453E0">
            <w:pPr>
              <w:ind w:left="-62" w:right="-173"/>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w:t>
            </w:r>
          </w:p>
        </w:tc>
        <w:tc>
          <w:tcPr>
            <w:tcW w:w="358" w:type="pct"/>
          </w:tcPr>
          <w:p w:rsidR="00524570" w:rsidRPr="003453E0" w:rsidRDefault="00524570" w:rsidP="003453E0">
            <w:pPr>
              <w:ind w:left="-62" w:right="-173"/>
              <w:jc w:val="center"/>
              <w:rPr>
                <w:sz w:val="22"/>
                <w:szCs w:val="22"/>
              </w:rPr>
            </w:pPr>
            <w:r w:rsidRPr="003453E0">
              <w:rPr>
                <w:sz w:val="22"/>
                <w:szCs w:val="22"/>
              </w:rPr>
              <w:t>-</w:t>
            </w:r>
          </w:p>
        </w:tc>
        <w:tc>
          <w:tcPr>
            <w:tcW w:w="330"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59"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26"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66" w:type="pct"/>
          </w:tcPr>
          <w:p w:rsidR="00524570" w:rsidRPr="003453E0" w:rsidRDefault="00524570" w:rsidP="003453E0">
            <w:pPr>
              <w:tabs>
                <w:tab w:val="left" w:pos="6555"/>
              </w:tabs>
              <w:ind w:left="-62" w:right="-173"/>
              <w:jc w:val="center"/>
              <w:rPr>
                <w:sz w:val="22"/>
                <w:szCs w:val="22"/>
              </w:rPr>
            </w:pPr>
            <w:r w:rsidRPr="003453E0">
              <w:rPr>
                <w:sz w:val="22"/>
                <w:szCs w:val="22"/>
              </w:rPr>
              <w:t>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widowControl w:val="0"/>
              <w:autoSpaceDE w:val="0"/>
              <w:autoSpaceDN w:val="0"/>
              <w:adjustRightInd w:val="0"/>
              <w:rPr>
                <w:sz w:val="22"/>
                <w:szCs w:val="22"/>
              </w:rPr>
            </w:pPr>
            <w:r w:rsidRPr="00C655B0">
              <w:rPr>
                <w:sz w:val="22"/>
                <w:szCs w:val="22"/>
              </w:rPr>
              <w:t>Фонд соци</w:t>
            </w:r>
            <w:r>
              <w:rPr>
                <w:sz w:val="22"/>
                <w:szCs w:val="22"/>
              </w:rPr>
              <w:softHyphen/>
            </w:r>
            <w:r w:rsidRPr="00C655B0">
              <w:rPr>
                <w:sz w:val="22"/>
                <w:szCs w:val="22"/>
              </w:rPr>
              <w:t xml:space="preserve">ального страхования Российской Федерации  </w:t>
            </w:r>
          </w:p>
        </w:tc>
        <w:tc>
          <w:tcPr>
            <w:tcW w:w="313" w:type="pct"/>
          </w:tcPr>
          <w:p w:rsidR="00524570" w:rsidRPr="00C655B0" w:rsidRDefault="00524570" w:rsidP="007529BA">
            <w:pPr>
              <w:widowControl w:val="0"/>
              <w:autoSpaceDE w:val="0"/>
              <w:autoSpaceDN w:val="0"/>
              <w:adjustRightInd w:val="0"/>
              <w:jc w:val="center"/>
              <w:rPr>
                <w:sz w:val="22"/>
                <w:szCs w:val="22"/>
              </w:rPr>
            </w:pPr>
            <w:r w:rsidRPr="00C655B0">
              <w:rPr>
                <w:sz w:val="22"/>
                <w:szCs w:val="22"/>
              </w:rPr>
              <w:t>-</w:t>
            </w:r>
          </w:p>
        </w:tc>
        <w:tc>
          <w:tcPr>
            <w:tcW w:w="358" w:type="pct"/>
          </w:tcPr>
          <w:p w:rsidR="00524570" w:rsidRPr="00C655B0" w:rsidRDefault="00524570" w:rsidP="003453E0">
            <w:pPr>
              <w:widowControl w:val="0"/>
              <w:autoSpaceDE w:val="0"/>
              <w:autoSpaceDN w:val="0"/>
              <w:adjustRightInd w:val="0"/>
              <w:ind w:left="-62" w:right="-173"/>
              <w:jc w:val="center"/>
              <w:rPr>
                <w:sz w:val="22"/>
                <w:szCs w:val="22"/>
              </w:rPr>
            </w:pPr>
            <w:r w:rsidRPr="00C655B0">
              <w:rPr>
                <w:sz w:val="22"/>
                <w:szCs w:val="22"/>
              </w:rPr>
              <w:t>133840,0</w:t>
            </w:r>
          </w:p>
        </w:tc>
        <w:tc>
          <w:tcPr>
            <w:tcW w:w="333" w:type="pct"/>
          </w:tcPr>
          <w:p w:rsidR="00524570" w:rsidRPr="00C655B0" w:rsidRDefault="00524570" w:rsidP="003453E0">
            <w:pPr>
              <w:ind w:left="-62" w:right="-173"/>
              <w:jc w:val="center"/>
              <w:rPr>
                <w:sz w:val="22"/>
                <w:szCs w:val="22"/>
              </w:rPr>
            </w:pPr>
            <w:r w:rsidRPr="00C655B0">
              <w:rPr>
                <w:sz w:val="22"/>
                <w:szCs w:val="22"/>
              </w:rPr>
              <w:t>-</w:t>
            </w:r>
          </w:p>
        </w:tc>
        <w:tc>
          <w:tcPr>
            <w:tcW w:w="319" w:type="pct"/>
          </w:tcPr>
          <w:p w:rsidR="00524570" w:rsidRPr="00C655B0" w:rsidRDefault="00524570" w:rsidP="003453E0">
            <w:pPr>
              <w:ind w:left="-62" w:right="-173"/>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w:t>
            </w:r>
          </w:p>
        </w:tc>
        <w:tc>
          <w:tcPr>
            <w:tcW w:w="358" w:type="pct"/>
          </w:tcPr>
          <w:p w:rsidR="00524570" w:rsidRPr="003453E0" w:rsidRDefault="00524570" w:rsidP="003453E0">
            <w:pPr>
              <w:ind w:left="-62" w:right="-173"/>
              <w:jc w:val="center"/>
              <w:rPr>
                <w:sz w:val="22"/>
                <w:szCs w:val="22"/>
              </w:rPr>
            </w:pPr>
            <w:r w:rsidRPr="003453E0">
              <w:rPr>
                <w:sz w:val="22"/>
                <w:szCs w:val="22"/>
              </w:rPr>
              <w:t>-</w:t>
            </w:r>
          </w:p>
        </w:tc>
        <w:tc>
          <w:tcPr>
            <w:tcW w:w="330"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59"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26"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66" w:type="pct"/>
          </w:tcPr>
          <w:p w:rsidR="00524570" w:rsidRPr="003453E0" w:rsidRDefault="00524570" w:rsidP="003453E0">
            <w:pPr>
              <w:tabs>
                <w:tab w:val="left" w:pos="6555"/>
              </w:tabs>
              <w:ind w:left="-62" w:right="-173"/>
              <w:jc w:val="center"/>
              <w:rPr>
                <w:sz w:val="22"/>
                <w:szCs w:val="22"/>
              </w:rPr>
            </w:pPr>
            <w:r w:rsidRPr="003453E0">
              <w:rPr>
                <w:sz w:val="22"/>
                <w:szCs w:val="22"/>
              </w:rPr>
              <w:t>133840,0</w:t>
            </w:r>
          </w:p>
        </w:tc>
      </w:tr>
      <w:tr w:rsidR="00524570" w:rsidRPr="00C655B0" w:rsidTr="001B55FF">
        <w:trPr>
          <w:trHeight w:val="289"/>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rPr>
                <w:sz w:val="22"/>
                <w:szCs w:val="22"/>
              </w:rPr>
            </w:pPr>
          </w:p>
        </w:tc>
        <w:tc>
          <w:tcPr>
            <w:tcW w:w="555" w:type="pct"/>
            <w:vMerge/>
          </w:tcPr>
          <w:p w:rsidR="00524570" w:rsidRPr="00C655B0" w:rsidRDefault="00524570" w:rsidP="007529BA">
            <w:pPr>
              <w:rPr>
                <w:sz w:val="22"/>
                <w:szCs w:val="22"/>
              </w:rPr>
            </w:pPr>
          </w:p>
        </w:tc>
        <w:tc>
          <w:tcPr>
            <w:tcW w:w="456" w:type="pct"/>
          </w:tcPr>
          <w:p w:rsidR="00524570" w:rsidRPr="00C655B0" w:rsidRDefault="00524570" w:rsidP="007529BA">
            <w:pPr>
              <w:widowControl w:val="0"/>
              <w:autoSpaceDE w:val="0"/>
              <w:autoSpaceDN w:val="0"/>
              <w:adjustRightInd w:val="0"/>
              <w:ind w:left="37" w:right="-107"/>
              <w:rPr>
                <w:sz w:val="22"/>
                <w:szCs w:val="22"/>
              </w:rPr>
            </w:pPr>
            <w:r w:rsidRPr="00C655B0">
              <w:rPr>
                <w:sz w:val="22"/>
                <w:szCs w:val="22"/>
              </w:rPr>
              <w:t>иные вне</w:t>
            </w:r>
            <w:r>
              <w:rPr>
                <w:sz w:val="22"/>
                <w:szCs w:val="22"/>
              </w:rPr>
              <w:softHyphen/>
              <w:t>бюджет</w:t>
            </w:r>
            <w:r w:rsidRPr="00C655B0">
              <w:rPr>
                <w:sz w:val="22"/>
                <w:szCs w:val="22"/>
              </w:rPr>
              <w:t>ные источники</w:t>
            </w:r>
          </w:p>
        </w:tc>
        <w:tc>
          <w:tcPr>
            <w:tcW w:w="313" w:type="pct"/>
          </w:tcPr>
          <w:p w:rsidR="00524570" w:rsidRPr="00C655B0" w:rsidRDefault="00524570" w:rsidP="007529BA">
            <w:pPr>
              <w:widowControl w:val="0"/>
              <w:autoSpaceDE w:val="0"/>
              <w:autoSpaceDN w:val="0"/>
              <w:adjustRightInd w:val="0"/>
              <w:jc w:val="center"/>
              <w:rPr>
                <w:sz w:val="22"/>
                <w:szCs w:val="22"/>
              </w:rPr>
            </w:pPr>
            <w:r w:rsidRPr="00C655B0">
              <w:rPr>
                <w:sz w:val="22"/>
                <w:szCs w:val="22"/>
              </w:rPr>
              <w:t>-</w:t>
            </w:r>
          </w:p>
        </w:tc>
        <w:tc>
          <w:tcPr>
            <w:tcW w:w="358" w:type="pct"/>
          </w:tcPr>
          <w:p w:rsidR="00524570" w:rsidRPr="00C655B0" w:rsidRDefault="00524570" w:rsidP="003453E0">
            <w:pPr>
              <w:widowControl w:val="0"/>
              <w:autoSpaceDE w:val="0"/>
              <w:autoSpaceDN w:val="0"/>
              <w:adjustRightInd w:val="0"/>
              <w:ind w:left="-62" w:right="-173"/>
              <w:jc w:val="center"/>
              <w:rPr>
                <w:sz w:val="22"/>
                <w:szCs w:val="22"/>
              </w:rPr>
            </w:pPr>
            <w:r w:rsidRPr="00C655B0">
              <w:rPr>
                <w:sz w:val="22"/>
                <w:szCs w:val="22"/>
              </w:rPr>
              <w:t>20978,1</w:t>
            </w:r>
          </w:p>
        </w:tc>
        <w:tc>
          <w:tcPr>
            <w:tcW w:w="333" w:type="pct"/>
          </w:tcPr>
          <w:p w:rsidR="00524570" w:rsidRPr="00C655B0" w:rsidRDefault="00524570" w:rsidP="003453E0">
            <w:pPr>
              <w:ind w:left="-62" w:right="-173"/>
              <w:jc w:val="center"/>
              <w:rPr>
                <w:sz w:val="22"/>
                <w:szCs w:val="22"/>
              </w:rPr>
            </w:pPr>
            <w:r w:rsidRPr="00C655B0">
              <w:rPr>
                <w:sz w:val="22"/>
                <w:szCs w:val="22"/>
              </w:rPr>
              <w:t>-</w:t>
            </w:r>
          </w:p>
        </w:tc>
        <w:tc>
          <w:tcPr>
            <w:tcW w:w="319" w:type="pct"/>
          </w:tcPr>
          <w:p w:rsidR="00524570" w:rsidRPr="00C655B0" w:rsidRDefault="00524570" w:rsidP="003453E0">
            <w:pPr>
              <w:ind w:left="-62" w:right="-173"/>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w:t>
            </w:r>
          </w:p>
        </w:tc>
        <w:tc>
          <w:tcPr>
            <w:tcW w:w="358" w:type="pct"/>
          </w:tcPr>
          <w:p w:rsidR="00524570" w:rsidRPr="003453E0" w:rsidRDefault="00524570" w:rsidP="003453E0">
            <w:pPr>
              <w:ind w:left="-62" w:right="-173"/>
              <w:jc w:val="center"/>
              <w:rPr>
                <w:sz w:val="22"/>
                <w:szCs w:val="22"/>
              </w:rPr>
            </w:pPr>
            <w:r w:rsidRPr="003453E0">
              <w:rPr>
                <w:sz w:val="22"/>
                <w:szCs w:val="22"/>
              </w:rPr>
              <w:t>-</w:t>
            </w:r>
          </w:p>
        </w:tc>
        <w:tc>
          <w:tcPr>
            <w:tcW w:w="330"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59"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26" w:type="pct"/>
          </w:tcPr>
          <w:p w:rsidR="00524570" w:rsidRPr="003453E0" w:rsidRDefault="00524570" w:rsidP="003453E0">
            <w:pPr>
              <w:tabs>
                <w:tab w:val="left" w:pos="6555"/>
              </w:tabs>
              <w:ind w:left="-62" w:right="-173"/>
              <w:jc w:val="center"/>
              <w:rPr>
                <w:sz w:val="22"/>
                <w:szCs w:val="22"/>
              </w:rPr>
            </w:pPr>
            <w:r w:rsidRPr="003453E0">
              <w:rPr>
                <w:sz w:val="22"/>
                <w:szCs w:val="22"/>
              </w:rPr>
              <w:t>-</w:t>
            </w:r>
          </w:p>
        </w:tc>
        <w:tc>
          <w:tcPr>
            <w:tcW w:w="366" w:type="pct"/>
          </w:tcPr>
          <w:p w:rsidR="00524570" w:rsidRPr="003453E0" w:rsidRDefault="00524570" w:rsidP="003453E0">
            <w:pPr>
              <w:tabs>
                <w:tab w:val="left" w:pos="6555"/>
              </w:tabs>
              <w:ind w:left="-62" w:right="-173"/>
              <w:jc w:val="center"/>
              <w:rPr>
                <w:sz w:val="22"/>
                <w:szCs w:val="22"/>
              </w:rPr>
            </w:pPr>
            <w:r w:rsidRPr="003453E0">
              <w:rPr>
                <w:sz w:val="22"/>
                <w:szCs w:val="22"/>
              </w:rPr>
              <w:t>20978,1</w:t>
            </w:r>
          </w:p>
        </w:tc>
      </w:tr>
      <w:tr w:rsidR="00524570" w:rsidRPr="00C655B0" w:rsidTr="001B55FF">
        <w:trPr>
          <w:cantSplit/>
        </w:trPr>
        <w:tc>
          <w:tcPr>
            <w:tcW w:w="224" w:type="pct"/>
            <w:vMerge w:val="restart"/>
            <w:tcBorders>
              <w:bottom w:val="nil"/>
            </w:tcBorders>
          </w:tcPr>
          <w:p w:rsidR="00524570" w:rsidRPr="00C655B0" w:rsidRDefault="00524570" w:rsidP="007529BA">
            <w:pPr>
              <w:jc w:val="center"/>
              <w:rPr>
                <w:sz w:val="22"/>
                <w:szCs w:val="22"/>
              </w:rPr>
            </w:pPr>
            <w:r>
              <w:rPr>
                <w:sz w:val="22"/>
                <w:szCs w:val="22"/>
              </w:rPr>
              <w:t>1</w:t>
            </w:r>
            <w:r w:rsidRPr="00C655B0">
              <w:rPr>
                <w:sz w:val="22"/>
                <w:szCs w:val="22"/>
              </w:rPr>
              <w:t>.2</w:t>
            </w:r>
          </w:p>
        </w:tc>
        <w:tc>
          <w:tcPr>
            <w:tcW w:w="344" w:type="pct"/>
            <w:vMerge w:val="restart"/>
            <w:tcBorders>
              <w:bottom w:val="nil"/>
            </w:tcBorders>
          </w:tcPr>
          <w:p w:rsidR="00524570" w:rsidRPr="00C655B0" w:rsidRDefault="00524570" w:rsidP="007529BA">
            <w:pPr>
              <w:widowControl w:val="0"/>
              <w:autoSpaceDE w:val="0"/>
              <w:autoSpaceDN w:val="0"/>
              <w:adjustRightInd w:val="0"/>
              <w:rPr>
                <w:sz w:val="22"/>
                <w:szCs w:val="22"/>
              </w:rPr>
            </w:pPr>
            <w:r>
              <w:rPr>
                <w:sz w:val="22"/>
                <w:szCs w:val="22"/>
              </w:rPr>
              <w:t>Отдель</w:t>
            </w:r>
            <w:r>
              <w:rPr>
                <w:sz w:val="22"/>
                <w:szCs w:val="22"/>
              </w:rPr>
              <w:softHyphen/>
              <w:t xml:space="preserve">ное </w:t>
            </w:r>
          </w:p>
          <w:p w:rsidR="00524570" w:rsidRPr="00C655B0" w:rsidRDefault="00524570" w:rsidP="007529BA">
            <w:pPr>
              <w:widowControl w:val="0"/>
              <w:autoSpaceDE w:val="0"/>
              <w:autoSpaceDN w:val="0"/>
              <w:adjustRightInd w:val="0"/>
              <w:rPr>
                <w:sz w:val="22"/>
                <w:szCs w:val="22"/>
              </w:rPr>
            </w:pPr>
            <w:r w:rsidRPr="00C655B0">
              <w:rPr>
                <w:sz w:val="22"/>
                <w:szCs w:val="22"/>
              </w:rPr>
              <w:t>меро</w:t>
            </w:r>
            <w:r>
              <w:rPr>
                <w:sz w:val="22"/>
                <w:szCs w:val="22"/>
              </w:rPr>
              <w:softHyphen/>
            </w:r>
            <w:r w:rsidRPr="00C655B0">
              <w:rPr>
                <w:sz w:val="22"/>
                <w:szCs w:val="22"/>
              </w:rPr>
              <w:lastRenderedPageBreak/>
              <w:t>приятие</w:t>
            </w:r>
          </w:p>
        </w:tc>
        <w:tc>
          <w:tcPr>
            <w:tcW w:w="555" w:type="pct"/>
            <w:vMerge w:val="restart"/>
            <w:tcBorders>
              <w:bottom w:val="nil"/>
            </w:tcBorders>
          </w:tcPr>
          <w:p w:rsidR="00524570" w:rsidRPr="00C655B0" w:rsidRDefault="00524570" w:rsidP="007529BA">
            <w:pPr>
              <w:widowControl w:val="0"/>
              <w:autoSpaceDE w:val="0"/>
              <w:autoSpaceDN w:val="0"/>
              <w:adjustRightInd w:val="0"/>
              <w:rPr>
                <w:sz w:val="22"/>
                <w:szCs w:val="22"/>
              </w:rPr>
            </w:pPr>
            <w:r w:rsidRPr="00C655B0">
              <w:rPr>
                <w:sz w:val="22"/>
                <w:szCs w:val="22"/>
              </w:rPr>
              <w:lastRenderedPageBreak/>
              <w:t>«Специальная оценка усло</w:t>
            </w:r>
            <w:r>
              <w:rPr>
                <w:sz w:val="22"/>
                <w:szCs w:val="22"/>
              </w:rPr>
              <w:softHyphen/>
            </w:r>
            <w:r w:rsidRPr="00C655B0">
              <w:rPr>
                <w:sz w:val="22"/>
                <w:szCs w:val="22"/>
              </w:rPr>
              <w:t>вий труда ра</w:t>
            </w:r>
            <w:r>
              <w:rPr>
                <w:sz w:val="22"/>
                <w:szCs w:val="22"/>
              </w:rPr>
              <w:softHyphen/>
            </w:r>
            <w:r w:rsidRPr="00C655B0">
              <w:rPr>
                <w:sz w:val="22"/>
                <w:szCs w:val="22"/>
              </w:rPr>
              <w:lastRenderedPageBreak/>
              <w:t>ботающих в организациях, расположен</w:t>
            </w:r>
            <w:r>
              <w:rPr>
                <w:sz w:val="22"/>
                <w:szCs w:val="22"/>
              </w:rPr>
              <w:softHyphen/>
            </w:r>
            <w:r w:rsidRPr="00C655B0">
              <w:rPr>
                <w:sz w:val="22"/>
                <w:szCs w:val="22"/>
              </w:rPr>
              <w:t>ных на терри</w:t>
            </w:r>
            <w:r>
              <w:rPr>
                <w:sz w:val="22"/>
                <w:szCs w:val="22"/>
              </w:rPr>
              <w:softHyphen/>
            </w:r>
            <w:r w:rsidRPr="00C655B0">
              <w:rPr>
                <w:sz w:val="22"/>
                <w:szCs w:val="22"/>
              </w:rPr>
              <w:t>тории Киров</w:t>
            </w:r>
            <w:r>
              <w:rPr>
                <w:sz w:val="22"/>
                <w:szCs w:val="22"/>
              </w:rPr>
              <w:softHyphen/>
            </w:r>
            <w:r w:rsidRPr="00C655B0">
              <w:rPr>
                <w:sz w:val="22"/>
                <w:szCs w:val="22"/>
              </w:rPr>
              <w:t>ской области»</w:t>
            </w:r>
          </w:p>
        </w:tc>
        <w:tc>
          <w:tcPr>
            <w:tcW w:w="456" w:type="pct"/>
          </w:tcPr>
          <w:p w:rsidR="00524570" w:rsidRPr="00C655B0" w:rsidRDefault="00524570" w:rsidP="007529BA">
            <w:pPr>
              <w:rPr>
                <w:sz w:val="22"/>
                <w:szCs w:val="22"/>
              </w:rPr>
            </w:pPr>
            <w:r w:rsidRPr="00C655B0">
              <w:rPr>
                <w:sz w:val="22"/>
                <w:szCs w:val="22"/>
              </w:rPr>
              <w:lastRenderedPageBreak/>
              <w:t>всего</w:t>
            </w:r>
          </w:p>
        </w:tc>
        <w:tc>
          <w:tcPr>
            <w:tcW w:w="313" w:type="pct"/>
          </w:tcPr>
          <w:p w:rsidR="00524570" w:rsidRPr="00C655B0" w:rsidRDefault="00524570" w:rsidP="007529BA">
            <w:pPr>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0</w:t>
            </w:r>
          </w:p>
        </w:tc>
        <w:tc>
          <w:tcPr>
            <w:tcW w:w="333" w:type="pct"/>
          </w:tcPr>
          <w:p w:rsidR="00524570" w:rsidRPr="00C655B0" w:rsidRDefault="00524570" w:rsidP="003453E0">
            <w:pPr>
              <w:ind w:left="-62" w:right="-173"/>
              <w:jc w:val="center"/>
              <w:rPr>
                <w:sz w:val="22"/>
                <w:szCs w:val="22"/>
              </w:rPr>
            </w:pPr>
            <w:r w:rsidRPr="00C655B0">
              <w:rPr>
                <w:sz w:val="22"/>
                <w:szCs w:val="22"/>
              </w:rPr>
              <w:t>110593,8</w:t>
            </w:r>
          </w:p>
        </w:tc>
        <w:tc>
          <w:tcPr>
            <w:tcW w:w="319" w:type="pct"/>
          </w:tcPr>
          <w:p w:rsidR="00524570" w:rsidRPr="00C655B0" w:rsidRDefault="00524570" w:rsidP="003453E0">
            <w:pPr>
              <w:ind w:left="-62" w:right="-173"/>
              <w:jc w:val="center"/>
              <w:rPr>
                <w:sz w:val="22"/>
                <w:szCs w:val="22"/>
              </w:rPr>
            </w:pPr>
            <w:r w:rsidRPr="00C655B0">
              <w:rPr>
                <w:sz w:val="22"/>
                <w:szCs w:val="22"/>
              </w:rPr>
              <w:t>76816,8</w:t>
            </w:r>
          </w:p>
        </w:tc>
        <w:tc>
          <w:tcPr>
            <w:tcW w:w="358" w:type="pct"/>
          </w:tcPr>
          <w:p w:rsidR="00524570" w:rsidRPr="00C655B0" w:rsidRDefault="00524570" w:rsidP="003453E0">
            <w:pPr>
              <w:ind w:left="-62" w:right="-173"/>
              <w:jc w:val="center"/>
              <w:rPr>
                <w:sz w:val="22"/>
                <w:szCs w:val="22"/>
              </w:rPr>
            </w:pPr>
            <w:r w:rsidRPr="00C655B0">
              <w:rPr>
                <w:sz w:val="22"/>
                <w:szCs w:val="22"/>
              </w:rPr>
              <w:t>52736,4</w:t>
            </w:r>
          </w:p>
        </w:tc>
        <w:tc>
          <w:tcPr>
            <w:tcW w:w="358"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80120,4</w:t>
            </w:r>
          </w:p>
        </w:tc>
        <w:tc>
          <w:tcPr>
            <w:tcW w:w="330"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60056,4</w:t>
            </w:r>
          </w:p>
        </w:tc>
        <w:tc>
          <w:tcPr>
            <w:tcW w:w="359"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0,0</w:t>
            </w:r>
          </w:p>
        </w:tc>
        <w:tc>
          <w:tcPr>
            <w:tcW w:w="32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0,0</w:t>
            </w:r>
          </w:p>
        </w:tc>
        <w:tc>
          <w:tcPr>
            <w:tcW w:w="36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380323,8</w:t>
            </w:r>
          </w:p>
        </w:tc>
      </w:tr>
      <w:tr w:rsidR="00524570" w:rsidRPr="00C655B0" w:rsidTr="001B55FF">
        <w:trPr>
          <w:trHeight w:val="184"/>
        </w:trPr>
        <w:tc>
          <w:tcPr>
            <w:tcW w:w="224" w:type="pct"/>
            <w:vMerge/>
            <w:tcBorders>
              <w:bottom w:val="nil"/>
            </w:tcBorders>
          </w:tcPr>
          <w:p w:rsidR="00524570" w:rsidRPr="00C655B0" w:rsidRDefault="00524570" w:rsidP="007529BA">
            <w:pPr>
              <w:jc w:val="center"/>
              <w:rPr>
                <w:sz w:val="22"/>
                <w:szCs w:val="22"/>
              </w:rPr>
            </w:pPr>
          </w:p>
        </w:tc>
        <w:tc>
          <w:tcPr>
            <w:tcW w:w="344" w:type="pct"/>
            <w:vMerge/>
            <w:tcBorders>
              <w:bottom w:val="nil"/>
            </w:tcBorders>
          </w:tcPr>
          <w:p w:rsidR="00524570" w:rsidRPr="00C655B0" w:rsidRDefault="00524570" w:rsidP="007529BA">
            <w:pPr>
              <w:widowControl w:val="0"/>
              <w:autoSpaceDE w:val="0"/>
              <w:autoSpaceDN w:val="0"/>
              <w:adjustRightInd w:val="0"/>
              <w:rPr>
                <w:sz w:val="22"/>
                <w:szCs w:val="22"/>
              </w:rPr>
            </w:pPr>
          </w:p>
        </w:tc>
        <w:tc>
          <w:tcPr>
            <w:tcW w:w="555" w:type="pct"/>
            <w:vMerge/>
            <w:tcBorders>
              <w:bottom w:val="nil"/>
            </w:tcBorders>
          </w:tcPr>
          <w:p w:rsidR="00524570" w:rsidRPr="00C655B0" w:rsidRDefault="00524570" w:rsidP="007529BA">
            <w:pPr>
              <w:widowControl w:val="0"/>
              <w:autoSpaceDE w:val="0"/>
              <w:autoSpaceDN w:val="0"/>
              <w:adjustRightInd w:val="0"/>
              <w:rPr>
                <w:sz w:val="22"/>
                <w:szCs w:val="22"/>
              </w:rPr>
            </w:pPr>
          </w:p>
        </w:tc>
        <w:tc>
          <w:tcPr>
            <w:tcW w:w="456" w:type="pct"/>
          </w:tcPr>
          <w:p w:rsidR="00524570" w:rsidRPr="00C655B0" w:rsidRDefault="00524570" w:rsidP="007529BA">
            <w:pPr>
              <w:rPr>
                <w:sz w:val="22"/>
                <w:szCs w:val="22"/>
              </w:rPr>
            </w:pPr>
            <w:r w:rsidRPr="00C655B0">
              <w:rPr>
                <w:sz w:val="22"/>
                <w:szCs w:val="22"/>
              </w:rPr>
              <w:t>областной бюджет</w:t>
            </w:r>
          </w:p>
        </w:tc>
        <w:tc>
          <w:tcPr>
            <w:tcW w:w="313" w:type="pct"/>
          </w:tcPr>
          <w:p w:rsidR="00524570" w:rsidRPr="00C655B0" w:rsidRDefault="00524570" w:rsidP="007529BA">
            <w:pPr>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0</w:t>
            </w:r>
          </w:p>
        </w:tc>
        <w:tc>
          <w:tcPr>
            <w:tcW w:w="333" w:type="pct"/>
          </w:tcPr>
          <w:p w:rsidR="00524570" w:rsidRPr="00C655B0" w:rsidRDefault="00524570" w:rsidP="003453E0">
            <w:pPr>
              <w:ind w:left="-62" w:right="-173"/>
              <w:jc w:val="center"/>
              <w:rPr>
                <w:sz w:val="22"/>
                <w:szCs w:val="22"/>
              </w:rPr>
            </w:pPr>
            <w:r w:rsidRPr="00C655B0">
              <w:rPr>
                <w:sz w:val="22"/>
                <w:szCs w:val="22"/>
              </w:rPr>
              <w:t>0</w:t>
            </w:r>
          </w:p>
        </w:tc>
        <w:tc>
          <w:tcPr>
            <w:tcW w:w="319" w:type="pct"/>
          </w:tcPr>
          <w:p w:rsidR="00524570" w:rsidRPr="00C655B0" w:rsidRDefault="00524570" w:rsidP="003453E0">
            <w:pPr>
              <w:ind w:left="-62" w:right="-173"/>
              <w:jc w:val="center"/>
              <w:rPr>
                <w:sz w:val="22"/>
                <w:szCs w:val="22"/>
              </w:rPr>
            </w:pPr>
            <w:r w:rsidRPr="00C655B0">
              <w:rPr>
                <w:sz w:val="22"/>
                <w:szCs w:val="22"/>
              </w:rPr>
              <w:t>0</w:t>
            </w:r>
          </w:p>
        </w:tc>
        <w:tc>
          <w:tcPr>
            <w:tcW w:w="358" w:type="pct"/>
          </w:tcPr>
          <w:p w:rsidR="00524570" w:rsidRPr="00C655B0" w:rsidRDefault="00524570" w:rsidP="003453E0">
            <w:pPr>
              <w:ind w:left="-62" w:right="-173"/>
              <w:jc w:val="center"/>
              <w:rPr>
                <w:sz w:val="22"/>
                <w:szCs w:val="22"/>
              </w:rPr>
            </w:pPr>
            <w:r w:rsidRPr="00C655B0">
              <w:rPr>
                <w:sz w:val="22"/>
                <w:szCs w:val="22"/>
              </w:rPr>
              <w:t>0</w:t>
            </w:r>
          </w:p>
        </w:tc>
        <w:tc>
          <w:tcPr>
            <w:tcW w:w="358" w:type="pct"/>
          </w:tcPr>
          <w:p w:rsidR="00524570" w:rsidRPr="003453E0" w:rsidRDefault="00524570" w:rsidP="003453E0">
            <w:pPr>
              <w:ind w:left="-62" w:right="-173"/>
              <w:jc w:val="center"/>
              <w:rPr>
                <w:sz w:val="22"/>
                <w:szCs w:val="22"/>
              </w:rPr>
            </w:pPr>
            <w:r w:rsidRPr="003453E0">
              <w:rPr>
                <w:sz w:val="22"/>
                <w:szCs w:val="22"/>
              </w:rPr>
              <w:t>0</w:t>
            </w:r>
          </w:p>
        </w:tc>
        <w:tc>
          <w:tcPr>
            <w:tcW w:w="330" w:type="pct"/>
          </w:tcPr>
          <w:p w:rsidR="00524570" w:rsidRPr="003453E0" w:rsidRDefault="00524570" w:rsidP="003453E0">
            <w:pPr>
              <w:tabs>
                <w:tab w:val="left" w:pos="6555"/>
              </w:tabs>
              <w:ind w:left="-62" w:right="-173"/>
              <w:jc w:val="center"/>
              <w:rPr>
                <w:sz w:val="22"/>
                <w:szCs w:val="22"/>
              </w:rPr>
            </w:pPr>
            <w:r w:rsidRPr="003453E0">
              <w:rPr>
                <w:sz w:val="22"/>
                <w:szCs w:val="22"/>
              </w:rPr>
              <w:t>0</w:t>
            </w:r>
          </w:p>
        </w:tc>
        <w:tc>
          <w:tcPr>
            <w:tcW w:w="359" w:type="pct"/>
          </w:tcPr>
          <w:p w:rsidR="00524570" w:rsidRPr="003453E0" w:rsidRDefault="00524570" w:rsidP="003453E0">
            <w:pPr>
              <w:tabs>
                <w:tab w:val="left" w:pos="6555"/>
              </w:tabs>
              <w:ind w:left="-62" w:right="-173"/>
              <w:jc w:val="center"/>
              <w:rPr>
                <w:sz w:val="22"/>
                <w:szCs w:val="22"/>
              </w:rPr>
            </w:pPr>
            <w:r w:rsidRPr="003453E0">
              <w:rPr>
                <w:sz w:val="22"/>
                <w:szCs w:val="22"/>
              </w:rPr>
              <w:t>0</w:t>
            </w:r>
          </w:p>
        </w:tc>
        <w:tc>
          <w:tcPr>
            <w:tcW w:w="326" w:type="pct"/>
          </w:tcPr>
          <w:p w:rsidR="00524570" w:rsidRPr="003453E0" w:rsidRDefault="00524570" w:rsidP="003453E0">
            <w:pPr>
              <w:tabs>
                <w:tab w:val="left" w:pos="6555"/>
              </w:tabs>
              <w:ind w:left="-62" w:right="-173"/>
              <w:jc w:val="center"/>
              <w:rPr>
                <w:sz w:val="22"/>
                <w:szCs w:val="22"/>
              </w:rPr>
            </w:pPr>
            <w:r w:rsidRPr="003453E0">
              <w:rPr>
                <w:sz w:val="22"/>
                <w:szCs w:val="22"/>
              </w:rPr>
              <w:t>0</w:t>
            </w:r>
          </w:p>
        </w:tc>
        <w:tc>
          <w:tcPr>
            <w:tcW w:w="366" w:type="pct"/>
          </w:tcPr>
          <w:p w:rsidR="00524570" w:rsidRPr="003453E0" w:rsidRDefault="00524570" w:rsidP="003453E0">
            <w:pPr>
              <w:tabs>
                <w:tab w:val="left" w:pos="6555"/>
              </w:tabs>
              <w:ind w:left="-62" w:right="-173"/>
              <w:jc w:val="center"/>
              <w:rPr>
                <w:sz w:val="22"/>
                <w:szCs w:val="22"/>
              </w:rPr>
            </w:pPr>
            <w:r w:rsidRPr="003453E0">
              <w:rPr>
                <w:sz w:val="22"/>
                <w:szCs w:val="22"/>
              </w:rPr>
              <w:t>0</w:t>
            </w:r>
          </w:p>
        </w:tc>
      </w:tr>
      <w:tr w:rsidR="00524570" w:rsidRPr="00C655B0" w:rsidTr="001B55FF">
        <w:trPr>
          <w:trHeight w:val="435"/>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widowControl w:val="0"/>
              <w:autoSpaceDE w:val="0"/>
              <w:autoSpaceDN w:val="0"/>
              <w:adjustRightInd w:val="0"/>
              <w:rPr>
                <w:sz w:val="22"/>
                <w:szCs w:val="22"/>
              </w:rPr>
            </w:pPr>
          </w:p>
        </w:tc>
        <w:tc>
          <w:tcPr>
            <w:tcW w:w="555" w:type="pct"/>
            <w:vMerge/>
          </w:tcPr>
          <w:p w:rsidR="00524570" w:rsidRPr="00C655B0" w:rsidRDefault="00524570" w:rsidP="007529BA">
            <w:pPr>
              <w:widowControl w:val="0"/>
              <w:autoSpaceDE w:val="0"/>
              <w:autoSpaceDN w:val="0"/>
              <w:adjustRightInd w:val="0"/>
              <w:rPr>
                <w:sz w:val="22"/>
                <w:szCs w:val="22"/>
              </w:rPr>
            </w:pPr>
          </w:p>
        </w:tc>
        <w:tc>
          <w:tcPr>
            <w:tcW w:w="456" w:type="pct"/>
          </w:tcPr>
          <w:p w:rsidR="00524570" w:rsidRPr="00C655B0" w:rsidRDefault="00524570" w:rsidP="007529BA">
            <w:pPr>
              <w:ind w:right="-107"/>
              <w:rPr>
                <w:sz w:val="22"/>
                <w:szCs w:val="22"/>
              </w:rPr>
            </w:pPr>
            <w:r w:rsidRPr="00C655B0">
              <w:rPr>
                <w:sz w:val="22"/>
                <w:szCs w:val="22"/>
              </w:rPr>
              <w:t>иные вне</w:t>
            </w:r>
            <w:r>
              <w:rPr>
                <w:sz w:val="22"/>
                <w:szCs w:val="22"/>
              </w:rPr>
              <w:softHyphen/>
            </w:r>
            <w:r w:rsidRPr="00C655B0">
              <w:rPr>
                <w:sz w:val="22"/>
                <w:szCs w:val="22"/>
              </w:rPr>
              <w:t>бюджетные источники</w:t>
            </w:r>
          </w:p>
        </w:tc>
        <w:tc>
          <w:tcPr>
            <w:tcW w:w="313" w:type="pct"/>
          </w:tcPr>
          <w:p w:rsidR="00524570" w:rsidRPr="00C655B0" w:rsidRDefault="00524570" w:rsidP="007529BA">
            <w:pPr>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0</w:t>
            </w:r>
          </w:p>
        </w:tc>
        <w:tc>
          <w:tcPr>
            <w:tcW w:w="333" w:type="pct"/>
          </w:tcPr>
          <w:p w:rsidR="00524570" w:rsidRPr="00C655B0" w:rsidRDefault="00524570" w:rsidP="003453E0">
            <w:pPr>
              <w:ind w:left="-62" w:right="-173"/>
              <w:jc w:val="center"/>
              <w:rPr>
                <w:sz w:val="22"/>
                <w:szCs w:val="22"/>
              </w:rPr>
            </w:pPr>
            <w:r w:rsidRPr="00C655B0">
              <w:rPr>
                <w:sz w:val="22"/>
                <w:szCs w:val="22"/>
              </w:rPr>
              <w:t>110593,8</w:t>
            </w:r>
          </w:p>
        </w:tc>
        <w:tc>
          <w:tcPr>
            <w:tcW w:w="319" w:type="pct"/>
          </w:tcPr>
          <w:p w:rsidR="00524570" w:rsidRPr="00C655B0" w:rsidRDefault="00524570" w:rsidP="003453E0">
            <w:pPr>
              <w:ind w:left="-62" w:right="-173"/>
              <w:jc w:val="center"/>
              <w:rPr>
                <w:sz w:val="22"/>
                <w:szCs w:val="22"/>
              </w:rPr>
            </w:pPr>
            <w:r w:rsidRPr="00C655B0">
              <w:rPr>
                <w:sz w:val="22"/>
                <w:szCs w:val="22"/>
              </w:rPr>
              <w:t>76816,8</w:t>
            </w:r>
          </w:p>
        </w:tc>
        <w:tc>
          <w:tcPr>
            <w:tcW w:w="358" w:type="pct"/>
          </w:tcPr>
          <w:p w:rsidR="00524570" w:rsidRPr="00C655B0" w:rsidRDefault="00524570" w:rsidP="003453E0">
            <w:pPr>
              <w:ind w:left="-62" w:right="-173"/>
              <w:jc w:val="center"/>
              <w:rPr>
                <w:sz w:val="22"/>
                <w:szCs w:val="22"/>
              </w:rPr>
            </w:pPr>
            <w:r w:rsidRPr="00C655B0">
              <w:rPr>
                <w:sz w:val="22"/>
                <w:szCs w:val="22"/>
              </w:rPr>
              <w:t>52736,4</w:t>
            </w:r>
          </w:p>
        </w:tc>
        <w:tc>
          <w:tcPr>
            <w:tcW w:w="358"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80120,4</w:t>
            </w:r>
          </w:p>
        </w:tc>
        <w:tc>
          <w:tcPr>
            <w:tcW w:w="330"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60056,4</w:t>
            </w:r>
          </w:p>
        </w:tc>
        <w:tc>
          <w:tcPr>
            <w:tcW w:w="359"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0,0</w:t>
            </w:r>
          </w:p>
        </w:tc>
        <w:tc>
          <w:tcPr>
            <w:tcW w:w="32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0,0</w:t>
            </w:r>
          </w:p>
        </w:tc>
        <w:tc>
          <w:tcPr>
            <w:tcW w:w="36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380323,8</w:t>
            </w:r>
          </w:p>
        </w:tc>
      </w:tr>
      <w:tr w:rsidR="00524570" w:rsidRPr="00C655B0" w:rsidTr="001B55FF">
        <w:trPr>
          <w:trHeight w:val="435"/>
        </w:trPr>
        <w:tc>
          <w:tcPr>
            <w:tcW w:w="224" w:type="pct"/>
            <w:vMerge w:val="restart"/>
          </w:tcPr>
          <w:p w:rsidR="00524570" w:rsidRPr="00C655B0" w:rsidRDefault="00524570" w:rsidP="007529BA">
            <w:pPr>
              <w:jc w:val="center"/>
              <w:rPr>
                <w:sz w:val="22"/>
                <w:szCs w:val="22"/>
              </w:rPr>
            </w:pPr>
            <w:r>
              <w:rPr>
                <w:sz w:val="22"/>
                <w:szCs w:val="22"/>
              </w:rPr>
              <w:lastRenderedPageBreak/>
              <w:t>1</w:t>
            </w:r>
            <w:r w:rsidRPr="00C655B0">
              <w:rPr>
                <w:sz w:val="22"/>
                <w:szCs w:val="22"/>
              </w:rPr>
              <w:t>.3</w:t>
            </w:r>
          </w:p>
        </w:tc>
        <w:tc>
          <w:tcPr>
            <w:tcW w:w="344" w:type="pct"/>
            <w:vMerge w:val="restart"/>
          </w:tcPr>
          <w:p w:rsidR="00524570" w:rsidRPr="00C655B0" w:rsidRDefault="00524570" w:rsidP="007529BA">
            <w:pPr>
              <w:rPr>
                <w:sz w:val="22"/>
                <w:szCs w:val="22"/>
              </w:rPr>
            </w:pPr>
            <w:r w:rsidRPr="00C655B0">
              <w:rPr>
                <w:sz w:val="22"/>
                <w:szCs w:val="22"/>
              </w:rPr>
              <w:t xml:space="preserve">Отдель-ное </w:t>
            </w:r>
          </w:p>
          <w:p w:rsidR="00524570" w:rsidRPr="00C655B0" w:rsidRDefault="00524570" w:rsidP="007529BA">
            <w:pPr>
              <w:rPr>
                <w:sz w:val="22"/>
                <w:szCs w:val="22"/>
              </w:rPr>
            </w:pPr>
            <w:r w:rsidRPr="00C655B0">
              <w:rPr>
                <w:sz w:val="22"/>
                <w:szCs w:val="22"/>
              </w:rPr>
              <w:t>меро</w:t>
            </w:r>
            <w:r>
              <w:rPr>
                <w:sz w:val="22"/>
                <w:szCs w:val="22"/>
              </w:rPr>
              <w:softHyphen/>
            </w:r>
            <w:r w:rsidRPr="00C655B0">
              <w:rPr>
                <w:sz w:val="22"/>
                <w:szCs w:val="22"/>
              </w:rPr>
              <w:t>приятие</w:t>
            </w:r>
          </w:p>
        </w:tc>
        <w:tc>
          <w:tcPr>
            <w:tcW w:w="555" w:type="pct"/>
            <w:vMerge w:val="restart"/>
          </w:tcPr>
          <w:p w:rsidR="00524570" w:rsidRPr="00C655B0" w:rsidRDefault="00524570" w:rsidP="007529BA">
            <w:pPr>
              <w:rPr>
                <w:sz w:val="22"/>
                <w:szCs w:val="22"/>
              </w:rPr>
            </w:pPr>
            <w:r w:rsidRPr="00C655B0">
              <w:rPr>
                <w:sz w:val="22"/>
                <w:szCs w:val="22"/>
              </w:rPr>
              <w:t>«Превентив</w:t>
            </w:r>
            <w:r>
              <w:rPr>
                <w:sz w:val="22"/>
                <w:szCs w:val="22"/>
              </w:rPr>
              <w:softHyphen/>
            </w:r>
            <w:r w:rsidR="00C006B4">
              <w:rPr>
                <w:sz w:val="22"/>
                <w:szCs w:val="22"/>
              </w:rPr>
              <w:t>ные меры, направлен</w:t>
            </w:r>
            <w:r w:rsidRPr="00C655B0">
              <w:rPr>
                <w:sz w:val="22"/>
                <w:szCs w:val="22"/>
              </w:rPr>
              <w:t>ные на сниже</w:t>
            </w:r>
            <w:r>
              <w:rPr>
                <w:sz w:val="22"/>
                <w:szCs w:val="22"/>
              </w:rPr>
              <w:softHyphen/>
            </w:r>
            <w:r w:rsidRPr="00C655B0">
              <w:rPr>
                <w:sz w:val="22"/>
                <w:szCs w:val="22"/>
              </w:rPr>
              <w:t>ние производ</w:t>
            </w:r>
            <w:r>
              <w:rPr>
                <w:sz w:val="22"/>
                <w:szCs w:val="22"/>
              </w:rPr>
              <w:softHyphen/>
            </w:r>
            <w:r w:rsidRPr="00C655B0">
              <w:rPr>
                <w:sz w:val="22"/>
                <w:szCs w:val="22"/>
              </w:rPr>
              <w:t>ственного травматизма и профессио</w:t>
            </w:r>
            <w:r>
              <w:rPr>
                <w:sz w:val="22"/>
                <w:szCs w:val="22"/>
              </w:rPr>
              <w:softHyphen/>
            </w:r>
            <w:r w:rsidRPr="00C655B0">
              <w:rPr>
                <w:sz w:val="22"/>
                <w:szCs w:val="22"/>
              </w:rPr>
              <w:t>нальных забо</w:t>
            </w:r>
            <w:r>
              <w:rPr>
                <w:sz w:val="22"/>
                <w:szCs w:val="22"/>
              </w:rPr>
              <w:softHyphen/>
            </w:r>
            <w:r w:rsidRPr="00C655B0">
              <w:rPr>
                <w:sz w:val="22"/>
                <w:szCs w:val="22"/>
              </w:rPr>
              <w:t>леваний, включая со</w:t>
            </w:r>
            <w:r>
              <w:rPr>
                <w:sz w:val="22"/>
                <w:szCs w:val="22"/>
              </w:rPr>
              <w:softHyphen/>
            </w:r>
            <w:r w:rsidRPr="00C655B0">
              <w:rPr>
                <w:sz w:val="22"/>
                <w:szCs w:val="22"/>
              </w:rPr>
              <w:t>вершенство</w:t>
            </w:r>
            <w:r>
              <w:rPr>
                <w:sz w:val="22"/>
                <w:szCs w:val="22"/>
              </w:rPr>
              <w:softHyphen/>
              <w:t>вание ле</w:t>
            </w:r>
            <w:r>
              <w:rPr>
                <w:sz w:val="22"/>
                <w:szCs w:val="22"/>
              </w:rPr>
              <w:softHyphen/>
              <w:t>чебно-профи</w:t>
            </w:r>
            <w:r>
              <w:rPr>
                <w:sz w:val="22"/>
                <w:szCs w:val="22"/>
              </w:rPr>
              <w:softHyphen/>
              <w:t>лак</w:t>
            </w:r>
            <w:r w:rsidRPr="00C655B0">
              <w:rPr>
                <w:sz w:val="22"/>
                <w:szCs w:val="22"/>
              </w:rPr>
              <w:t>тического обслуживания работающего населения»</w:t>
            </w:r>
          </w:p>
        </w:tc>
        <w:tc>
          <w:tcPr>
            <w:tcW w:w="456" w:type="pct"/>
          </w:tcPr>
          <w:p w:rsidR="00524570" w:rsidRPr="00C655B0" w:rsidRDefault="00524570" w:rsidP="007529BA">
            <w:pPr>
              <w:rPr>
                <w:sz w:val="22"/>
                <w:szCs w:val="22"/>
              </w:rPr>
            </w:pPr>
            <w:r w:rsidRPr="00C655B0">
              <w:rPr>
                <w:sz w:val="22"/>
                <w:szCs w:val="22"/>
              </w:rPr>
              <w:t>всего</w:t>
            </w:r>
          </w:p>
        </w:tc>
        <w:tc>
          <w:tcPr>
            <w:tcW w:w="313" w:type="pct"/>
          </w:tcPr>
          <w:p w:rsidR="00524570" w:rsidRPr="00C655B0" w:rsidRDefault="00524570" w:rsidP="007529BA">
            <w:pPr>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w:t>
            </w:r>
          </w:p>
        </w:tc>
        <w:tc>
          <w:tcPr>
            <w:tcW w:w="333" w:type="pct"/>
          </w:tcPr>
          <w:p w:rsidR="00524570" w:rsidRPr="00C655B0" w:rsidRDefault="00524570" w:rsidP="003453E0">
            <w:pPr>
              <w:ind w:left="-62" w:right="-173"/>
              <w:jc w:val="center"/>
              <w:rPr>
                <w:sz w:val="22"/>
                <w:szCs w:val="22"/>
              </w:rPr>
            </w:pPr>
            <w:r w:rsidRPr="00C655B0">
              <w:rPr>
                <w:sz w:val="22"/>
                <w:szCs w:val="22"/>
              </w:rPr>
              <w:t>145182,7</w:t>
            </w:r>
          </w:p>
        </w:tc>
        <w:tc>
          <w:tcPr>
            <w:tcW w:w="319" w:type="pct"/>
          </w:tcPr>
          <w:p w:rsidR="00524570" w:rsidRPr="00C655B0" w:rsidRDefault="00524570" w:rsidP="003453E0">
            <w:pPr>
              <w:ind w:left="-62" w:right="-173"/>
              <w:jc w:val="center"/>
              <w:rPr>
                <w:sz w:val="22"/>
                <w:szCs w:val="22"/>
              </w:rPr>
            </w:pPr>
            <w:r w:rsidRPr="00C655B0">
              <w:rPr>
                <w:sz w:val="22"/>
                <w:szCs w:val="22"/>
              </w:rPr>
              <w:t>172363,7</w:t>
            </w:r>
          </w:p>
        </w:tc>
        <w:tc>
          <w:tcPr>
            <w:tcW w:w="358" w:type="pct"/>
          </w:tcPr>
          <w:p w:rsidR="00524570" w:rsidRPr="00C655B0" w:rsidRDefault="00524570" w:rsidP="003453E0">
            <w:pPr>
              <w:ind w:left="-62" w:right="-173"/>
              <w:jc w:val="center"/>
              <w:rPr>
                <w:sz w:val="22"/>
                <w:szCs w:val="22"/>
              </w:rPr>
            </w:pPr>
            <w:r w:rsidRPr="00C655B0">
              <w:rPr>
                <w:sz w:val="22"/>
                <w:szCs w:val="22"/>
              </w:rPr>
              <w:t>111456,7</w:t>
            </w:r>
          </w:p>
        </w:tc>
        <w:tc>
          <w:tcPr>
            <w:tcW w:w="358"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112788,5</w:t>
            </w:r>
          </w:p>
        </w:tc>
        <w:tc>
          <w:tcPr>
            <w:tcW w:w="330"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144963,0</w:t>
            </w:r>
          </w:p>
        </w:tc>
        <w:tc>
          <w:tcPr>
            <w:tcW w:w="359"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149716,1</w:t>
            </w:r>
          </w:p>
        </w:tc>
        <w:tc>
          <w:tcPr>
            <w:tcW w:w="32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155722,6</w:t>
            </w:r>
          </w:p>
        </w:tc>
        <w:tc>
          <w:tcPr>
            <w:tcW w:w="36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992193,3</w:t>
            </w:r>
          </w:p>
        </w:tc>
      </w:tr>
      <w:tr w:rsidR="00524570" w:rsidRPr="00C655B0" w:rsidTr="001B55FF">
        <w:trPr>
          <w:trHeight w:val="435"/>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widowControl w:val="0"/>
              <w:autoSpaceDE w:val="0"/>
              <w:autoSpaceDN w:val="0"/>
              <w:adjustRightInd w:val="0"/>
              <w:rPr>
                <w:sz w:val="22"/>
                <w:szCs w:val="22"/>
              </w:rPr>
            </w:pPr>
          </w:p>
        </w:tc>
        <w:tc>
          <w:tcPr>
            <w:tcW w:w="555" w:type="pct"/>
            <w:vMerge/>
          </w:tcPr>
          <w:p w:rsidR="00524570" w:rsidRPr="00C655B0" w:rsidRDefault="00524570" w:rsidP="007529BA">
            <w:pPr>
              <w:widowControl w:val="0"/>
              <w:autoSpaceDE w:val="0"/>
              <w:autoSpaceDN w:val="0"/>
              <w:adjustRightInd w:val="0"/>
              <w:rPr>
                <w:sz w:val="22"/>
                <w:szCs w:val="22"/>
              </w:rPr>
            </w:pPr>
          </w:p>
        </w:tc>
        <w:tc>
          <w:tcPr>
            <w:tcW w:w="456" w:type="pct"/>
          </w:tcPr>
          <w:p w:rsidR="00524570" w:rsidRPr="00C655B0" w:rsidRDefault="00524570" w:rsidP="007529BA">
            <w:pPr>
              <w:rPr>
                <w:sz w:val="22"/>
                <w:szCs w:val="22"/>
              </w:rPr>
            </w:pPr>
            <w:r w:rsidRPr="00C655B0">
              <w:rPr>
                <w:sz w:val="22"/>
                <w:szCs w:val="22"/>
              </w:rPr>
              <w:t>областной бюджет</w:t>
            </w:r>
          </w:p>
        </w:tc>
        <w:tc>
          <w:tcPr>
            <w:tcW w:w="313" w:type="pct"/>
          </w:tcPr>
          <w:p w:rsidR="00524570" w:rsidRPr="00C655B0" w:rsidRDefault="00524570" w:rsidP="007529BA">
            <w:pPr>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w:t>
            </w:r>
          </w:p>
        </w:tc>
        <w:tc>
          <w:tcPr>
            <w:tcW w:w="333" w:type="pct"/>
          </w:tcPr>
          <w:p w:rsidR="00524570" w:rsidRPr="00C655B0" w:rsidRDefault="00524570" w:rsidP="003453E0">
            <w:pPr>
              <w:ind w:left="-62" w:right="-173"/>
              <w:jc w:val="center"/>
              <w:rPr>
                <w:sz w:val="22"/>
                <w:szCs w:val="22"/>
              </w:rPr>
            </w:pPr>
            <w:r w:rsidRPr="00C655B0">
              <w:rPr>
                <w:sz w:val="22"/>
                <w:szCs w:val="22"/>
              </w:rPr>
              <w:t>0</w:t>
            </w:r>
          </w:p>
        </w:tc>
        <w:tc>
          <w:tcPr>
            <w:tcW w:w="319" w:type="pct"/>
          </w:tcPr>
          <w:p w:rsidR="00524570" w:rsidRPr="00C655B0" w:rsidRDefault="00524570" w:rsidP="003453E0">
            <w:pPr>
              <w:ind w:left="-62" w:right="-173"/>
              <w:jc w:val="center"/>
              <w:rPr>
                <w:sz w:val="22"/>
                <w:szCs w:val="22"/>
              </w:rPr>
            </w:pPr>
            <w:r w:rsidRPr="00C655B0">
              <w:rPr>
                <w:sz w:val="22"/>
                <w:szCs w:val="22"/>
              </w:rPr>
              <w:t>0</w:t>
            </w:r>
          </w:p>
        </w:tc>
        <w:tc>
          <w:tcPr>
            <w:tcW w:w="358" w:type="pct"/>
          </w:tcPr>
          <w:p w:rsidR="00524570" w:rsidRPr="00C655B0" w:rsidRDefault="00524570" w:rsidP="003453E0">
            <w:pPr>
              <w:ind w:left="-62" w:right="-173"/>
              <w:jc w:val="center"/>
              <w:rPr>
                <w:sz w:val="22"/>
                <w:szCs w:val="22"/>
              </w:rPr>
            </w:pPr>
            <w:r w:rsidRPr="00C655B0">
              <w:rPr>
                <w:sz w:val="22"/>
                <w:szCs w:val="22"/>
              </w:rPr>
              <w:t>0</w:t>
            </w:r>
          </w:p>
        </w:tc>
        <w:tc>
          <w:tcPr>
            <w:tcW w:w="358" w:type="pct"/>
          </w:tcPr>
          <w:p w:rsidR="00524570" w:rsidRPr="003453E0" w:rsidRDefault="00524570" w:rsidP="003453E0">
            <w:pPr>
              <w:ind w:left="-62" w:right="-173"/>
              <w:jc w:val="center"/>
              <w:rPr>
                <w:sz w:val="22"/>
                <w:szCs w:val="22"/>
              </w:rPr>
            </w:pPr>
            <w:r w:rsidRPr="003453E0">
              <w:rPr>
                <w:sz w:val="22"/>
                <w:szCs w:val="22"/>
              </w:rPr>
              <w:t>0</w:t>
            </w:r>
          </w:p>
        </w:tc>
        <w:tc>
          <w:tcPr>
            <w:tcW w:w="330" w:type="pct"/>
          </w:tcPr>
          <w:p w:rsidR="00524570" w:rsidRPr="003453E0" w:rsidRDefault="00524570" w:rsidP="003453E0">
            <w:pPr>
              <w:ind w:left="-62" w:right="-173"/>
              <w:jc w:val="center"/>
              <w:rPr>
                <w:sz w:val="22"/>
                <w:szCs w:val="22"/>
              </w:rPr>
            </w:pPr>
            <w:r w:rsidRPr="003453E0">
              <w:rPr>
                <w:sz w:val="22"/>
                <w:szCs w:val="22"/>
              </w:rPr>
              <w:t>0</w:t>
            </w:r>
          </w:p>
        </w:tc>
        <w:tc>
          <w:tcPr>
            <w:tcW w:w="359" w:type="pct"/>
          </w:tcPr>
          <w:p w:rsidR="00524570" w:rsidRPr="003453E0" w:rsidRDefault="00524570" w:rsidP="003453E0">
            <w:pPr>
              <w:ind w:left="-62" w:right="-173"/>
              <w:jc w:val="center"/>
              <w:rPr>
                <w:sz w:val="22"/>
                <w:szCs w:val="22"/>
              </w:rPr>
            </w:pPr>
            <w:r w:rsidRPr="003453E0">
              <w:rPr>
                <w:sz w:val="22"/>
                <w:szCs w:val="22"/>
              </w:rPr>
              <w:t>0</w:t>
            </w:r>
          </w:p>
        </w:tc>
        <w:tc>
          <w:tcPr>
            <w:tcW w:w="326" w:type="pct"/>
          </w:tcPr>
          <w:p w:rsidR="00524570" w:rsidRPr="003453E0" w:rsidRDefault="00524570" w:rsidP="003453E0">
            <w:pPr>
              <w:ind w:left="-62" w:right="-173"/>
              <w:jc w:val="center"/>
              <w:rPr>
                <w:sz w:val="22"/>
                <w:szCs w:val="22"/>
              </w:rPr>
            </w:pPr>
            <w:r w:rsidRPr="003453E0">
              <w:rPr>
                <w:sz w:val="22"/>
                <w:szCs w:val="22"/>
              </w:rPr>
              <w:t>0</w:t>
            </w:r>
          </w:p>
        </w:tc>
        <w:tc>
          <w:tcPr>
            <w:tcW w:w="366" w:type="pct"/>
          </w:tcPr>
          <w:p w:rsidR="00524570" w:rsidRPr="003453E0" w:rsidRDefault="00524570" w:rsidP="003453E0">
            <w:pPr>
              <w:ind w:left="-62" w:right="-173"/>
              <w:jc w:val="center"/>
              <w:rPr>
                <w:sz w:val="22"/>
                <w:szCs w:val="22"/>
              </w:rPr>
            </w:pPr>
            <w:r w:rsidRPr="003453E0">
              <w:rPr>
                <w:sz w:val="22"/>
                <w:szCs w:val="22"/>
              </w:rPr>
              <w:t>0</w:t>
            </w:r>
          </w:p>
        </w:tc>
      </w:tr>
      <w:tr w:rsidR="00524570" w:rsidRPr="00C655B0" w:rsidTr="001B55FF">
        <w:trPr>
          <w:trHeight w:val="435"/>
        </w:trPr>
        <w:tc>
          <w:tcPr>
            <w:tcW w:w="224" w:type="pct"/>
            <w:vMerge/>
          </w:tcPr>
          <w:p w:rsidR="00524570" w:rsidRPr="00C655B0" w:rsidRDefault="00524570" w:rsidP="007529BA">
            <w:pPr>
              <w:jc w:val="center"/>
              <w:rPr>
                <w:sz w:val="22"/>
                <w:szCs w:val="22"/>
              </w:rPr>
            </w:pPr>
          </w:p>
        </w:tc>
        <w:tc>
          <w:tcPr>
            <w:tcW w:w="344" w:type="pct"/>
            <w:vMerge/>
          </w:tcPr>
          <w:p w:rsidR="00524570" w:rsidRPr="00C655B0" w:rsidRDefault="00524570" w:rsidP="007529BA">
            <w:pPr>
              <w:widowControl w:val="0"/>
              <w:autoSpaceDE w:val="0"/>
              <w:autoSpaceDN w:val="0"/>
              <w:adjustRightInd w:val="0"/>
              <w:rPr>
                <w:sz w:val="22"/>
                <w:szCs w:val="22"/>
              </w:rPr>
            </w:pPr>
          </w:p>
        </w:tc>
        <w:tc>
          <w:tcPr>
            <w:tcW w:w="555" w:type="pct"/>
            <w:vMerge/>
          </w:tcPr>
          <w:p w:rsidR="00524570" w:rsidRPr="00C655B0" w:rsidRDefault="00524570" w:rsidP="007529BA">
            <w:pPr>
              <w:widowControl w:val="0"/>
              <w:autoSpaceDE w:val="0"/>
              <w:autoSpaceDN w:val="0"/>
              <w:adjustRightInd w:val="0"/>
              <w:rPr>
                <w:sz w:val="22"/>
                <w:szCs w:val="22"/>
              </w:rPr>
            </w:pPr>
          </w:p>
        </w:tc>
        <w:tc>
          <w:tcPr>
            <w:tcW w:w="456" w:type="pct"/>
          </w:tcPr>
          <w:p w:rsidR="00524570" w:rsidRPr="00C655B0" w:rsidRDefault="00524570" w:rsidP="007529BA">
            <w:pPr>
              <w:rPr>
                <w:sz w:val="22"/>
                <w:szCs w:val="22"/>
              </w:rPr>
            </w:pPr>
            <w:r w:rsidRPr="00C655B0">
              <w:rPr>
                <w:sz w:val="22"/>
                <w:szCs w:val="22"/>
              </w:rPr>
              <w:t>Фонд соци</w:t>
            </w:r>
            <w:r>
              <w:rPr>
                <w:sz w:val="22"/>
                <w:szCs w:val="22"/>
              </w:rPr>
              <w:softHyphen/>
            </w:r>
            <w:r w:rsidRPr="00C655B0">
              <w:rPr>
                <w:sz w:val="22"/>
                <w:szCs w:val="22"/>
              </w:rPr>
              <w:t xml:space="preserve">ального страхования Российской Федерации </w:t>
            </w:r>
          </w:p>
        </w:tc>
        <w:tc>
          <w:tcPr>
            <w:tcW w:w="313" w:type="pct"/>
          </w:tcPr>
          <w:p w:rsidR="00524570" w:rsidRPr="00C655B0" w:rsidRDefault="00524570" w:rsidP="007529BA">
            <w:pPr>
              <w:jc w:val="center"/>
              <w:rPr>
                <w:sz w:val="22"/>
                <w:szCs w:val="22"/>
              </w:rPr>
            </w:pPr>
            <w:r w:rsidRPr="00C655B0">
              <w:rPr>
                <w:sz w:val="22"/>
                <w:szCs w:val="22"/>
              </w:rPr>
              <w:t>-</w:t>
            </w:r>
          </w:p>
        </w:tc>
        <w:tc>
          <w:tcPr>
            <w:tcW w:w="358" w:type="pct"/>
          </w:tcPr>
          <w:p w:rsidR="00524570" w:rsidRPr="00C655B0" w:rsidRDefault="00524570" w:rsidP="003453E0">
            <w:pPr>
              <w:ind w:left="-62" w:right="-173"/>
              <w:jc w:val="center"/>
              <w:rPr>
                <w:sz w:val="22"/>
                <w:szCs w:val="22"/>
              </w:rPr>
            </w:pPr>
            <w:r w:rsidRPr="00C655B0">
              <w:rPr>
                <w:sz w:val="22"/>
                <w:szCs w:val="22"/>
              </w:rPr>
              <w:t>-</w:t>
            </w:r>
          </w:p>
        </w:tc>
        <w:tc>
          <w:tcPr>
            <w:tcW w:w="333" w:type="pct"/>
          </w:tcPr>
          <w:p w:rsidR="00524570" w:rsidRPr="00C655B0" w:rsidRDefault="00524570" w:rsidP="003453E0">
            <w:pPr>
              <w:ind w:left="-62" w:right="-173"/>
              <w:jc w:val="center"/>
              <w:rPr>
                <w:sz w:val="22"/>
                <w:szCs w:val="22"/>
              </w:rPr>
            </w:pPr>
            <w:r w:rsidRPr="00C655B0">
              <w:rPr>
                <w:sz w:val="22"/>
                <w:szCs w:val="22"/>
              </w:rPr>
              <w:t>141526,7</w:t>
            </w:r>
          </w:p>
        </w:tc>
        <w:tc>
          <w:tcPr>
            <w:tcW w:w="319" w:type="pct"/>
          </w:tcPr>
          <w:p w:rsidR="00524570" w:rsidRPr="00C655B0" w:rsidRDefault="00524570" w:rsidP="003453E0">
            <w:pPr>
              <w:ind w:left="-62" w:right="-173"/>
              <w:jc w:val="center"/>
              <w:rPr>
                <w:sz w:val="22"/>
                <w:szCs w:val="22"/>
              </w:rPr>
            </w:pPr>
            <w:r w:rsidRPr="00C655B0">
              <w:rPr>
                <w:sz w:val="22"/>
                <w:szCs w:val="22"/>
              </w:rPr>
              <w:t>161111,5</w:t>
            </w:r>
          </w:p>
        </w:tc>
        <w:tc>
          <w:tcPr>
            <w:tcW w:w="358" w:type="pct"/>
          </w:tcPr>
          <w:p w:rsidR="00524570" w:rsidRPr="00C655B0" w:rsidRDefault="00524570" w:rsidP="003453E0">
            <w:pPr>
              <w:ind w:left="-62" w:right="-173"/>
              <w:jc w:val="center"/>
              <w:rPr>
                <w:sz w:val="22"/>
                <w:szCs w:val="22"/>
              </w:rPr>
            </w:pPr>
            <w:r w:rsidRPr="00C655B0">
              <w:rPr>
                <w:sz w:val="22"/>
                <w:szCs w:val="22"/>
              </w:rPr>
              <w:t>106256,7</w:t>
            </w:r>
          </w:p>
        </w:tc>
        <w:tc>
          <w:tcPr>
            <w:tcW w:w="358"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107469,7</w:t>
            </w:r>
          </w:p>
        </w:tc>
        <w:tc>
          <w:tcPr>
            <w:tcW w:w="330"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139923,0</w:t>
            </w:r>
          </w:p>
        </w:tc>
        <w:tc>
          <w:tcPr>
            <w:tcW w:w="359"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144676,1</w:t>
            </w:r>
          </w:p>
        </w:tc>
        <w:tc>
          <w:tcPr>
            <w:tcW w:w="32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150682,6</w:t>
            </w:r>
          </w:p>
        </w:tc>
        <w:tc>
          <w:tcPr>
            <w:tcW w:w="36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951646,3</w:t>
            </w:r>
          </w:p>
        </w:tc>
      </w:tr>
      <w:tr w:rsidR="00524570" w:rsidRPr="004A6E60" w:rsidTr="001B55FF">
        <w:trPr>
          <w:trHeight w:val="435"/>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widowControl w:val="0"/>
              <w:autoSpaceDE w:val="0"/>
              <w:autoSpaceDN w:val="0"/>
              <w:adjustRightInd w:val="0"/>
              <w:rPr>
                <w:sz w:val="22"/>
                <w:szCs w:val="22"/>
              </w:rPr>
            </w:pPr>
          </w:p>
        </w:tc>
        <w:tc>
          <w:tcPr>
            <w:tcW w:w="555" w:type="pct"/>
            <w:vMerge/>
          </w:tcPr>
          <w:p w:rsidR="00524570" w:rsidRPr="004A6E60" w:rsidRDefault="00524570" w:rsidP="007529BA">
            <w:pPr>
              <w:widowControl w:val="0"/>
              <w:autoSpaceDE w:val="0"/>
              <w:autoSpaceDN w:val="0"/>
              <w:adjustRightInd w:val="0"/>
              <w:rPr>
                <w:sz w:val="22"/>
                <w:szCs w:val="22"/>
              </w:rPr>
            </w:pPr>
          </w:p>
        </w:tc>
        <w:tc>
          <w:tcPr>
            <w:tcW w:w="456" w:type="pct"/>
          </w:tcPr>
          <w:p w:rsidR="00524570" w:rsidRPr="004A6E60" w:rsidRDefault="00524570" w:rsidP="007529BA">
            <w:pPr>
              <w:ind w:right="-107"/>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Pr>
                <w:sz w:val="22"/>
                <w:szCs w:val="22"/>
              </w:rPr>
              <w:t>3656</w:t>
            </w:r>
            <w:r w:rsidRPr="004A6E60">
              <w:rPr>
                <w:sz w:val="22"/>
                <w:szCs w:val="22"/>
              </w:rPr>
              <w:t>,0</w:t>
            </w:r>
          </w:p>
        </w:tc>
        <w:tc>
          <w:tcPr>
            <w:tcW w:w="319" w:type="pct"/>
          </w:tcPr>
          <w:p w:rsidR="00524570" w:rsidRPr="004A6E60" w:rsidRDefault="00524570" w:rsidP="003453E0">
            <w:pPr>
              <w:ind w:left="-62" w:right="-173"/>
              <w:jc w:val="center"/>
              <w:rPr>
                <w:sz w:val="22"/>
                <w:szCs w:val="22"/>
              </w:rPr>
            </w:pPr>
            <w:r>
              <w:rPr>
                <w:sz w:val="22"/>
                <w:szCs w:val="22"/>
              </w:rPr>
              <w:t>11252,2</w:t>
            </w:r>
          </w:p>
        </w:tc>
        <w:tc>
          <w:tcPr>
            <w:tcW w:w="358" w:type="pct"/>
          </w:tcPr>
          <w:p w:rsidR="00524570" w:rsidRPr="004D2A64" w:rsidRDefault="00524570" w:rsidP="003453E0">
            <w:pPr>
              <w:ind w:left="-62" w:right="-173"/>
              <w:jc w:val="center"/>
              <w:rPr>
                <w:sz w:val="22"/>
                <w:szCs w:val="22"/>
              </w:rPr>
            </w:pPr>
            <w:r w:rsidRPr="004D2A64">
              <w:rPr>
                <w:sz w:val="22"/>
                <w:szCs w:val="22"/>
              </w:rPr>
              <w:t>5200,0</w:t>
            </w:r>
          </w:p>
        </w:tc>
        <w:tc>
          <w:tcPr>
            <w:tcW w:w="358"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5318,8</w:t>
            </w:r>
          </w:p>
        </w:tc>
        <w:tc>
          <w:tcPr>
            <w:tcW w:w="330"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5040,0</w:t>
            </w:r>
          </w:p>
        </w:tc>
        <w:tc>
          <w:tcPr>
            <w:tcW w:w="359"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5040,0</w:t>
            </w:r>
          </w:p>
        </w:tc>
        <w:tc>
          <w:tcPr>
            <w:tcW w:w="32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lang w:val="en-US"/>
              </w:rPr>
            </w:pPr>
            <w:r w:rsidRPr="003453E0">
              <w:rPr>
                <w:rFonts w:ascii="Times New Roman" w:eastAsiaTheme="minorEastAsia" w:hAnsi="Times New Roman" w:cs="Times New Roman"/>
                <w:sz w:val="22"/>
                <w:szCs w:val="22"/>
              </w:rPr>
              <w:t>5040,0</w:t>
            </w:r>
          </w:p>
        </w:tc>
        <w:tc>
          <w:tcPr>
            <w:tcW w:w="36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40547,0</w:t>
            </w:r>
          </w:p>
        </w:tc>
      </w:tr>
      <w:tr w:rsidR="00524570" w:rsidRPr="004A6E60" w:rsidTr="001B55FF">
        <w:trPr>
          <w:trHeight w:val="301"/>
        </w:trPr>
        <w:tc>
          <w:tcPr>
            <w:tcW w:w="224" w:type="pct"/>
            <w:vMerge w:val="restart"/>
            <w:tcBorders>
              <w:top w:val="nil"/>
            </w:tcBorders>
          </w:tcPr>
          <w:p w:rsidR="00524570" w:rsidRPr="004A6E60" w:rsidRDefault="00524570" w:rsidP="007529BA">
            <w:pPr>
              <w:jc w:val="center"/>
              <w:rPr>
                <w:sz w:val="22"/>
                <w:szCs w:val="22"/>
              </w:rPr>
            </w:pPr>
            <w:r>
              <w:rPr>
                <w:sz w:val="22"/>
                <w:szCs w:val="22"/>
              </w:rPr>
              <w:t>1</w:t>
            </w:r>
            <w:r w:rsidRPr="004A6E60">
              <w:rPr>
                <w:sz w:val="22"/>
                <w:szCs w:val="22"/>
              </w:rPr>
              <w:t>.4</w:t>
            </w:r>
          </w:p>
        </w:tc>
        <w:tc>
          <w:tcPr>
            <w:tcW w:w="344" w:type="pct"/>
            <w:vMerge w:val="restart"/>
            <w:tcBorders>
              <w:top w:val="nil"/>
            </w:tcBorders>
          </w:tcPr>
          <w:p w:rsidR="00524570" w:rsidRPr="004A6E60" w:rsidRDefault="00524570" w:rsidP="007529BA">
            <w:pPr>
              <w:rPr>
                <w:sz w:val="22"/>
                <w:szCs w:val="22"/>
              </w:rPr>
            </w:pPr>
            <w:r w:rsidRPr="004A6E60">
              <w:rPr>
                <w:sz w:val="22"/>
                <w:szCs w:val="22"/>
              </w:rPr>
              <w:t>Отдель</w:t>
            </w:r>
            <w:r>
              <w:rPr>
                <w:sz w:val="22"/>
                <w:szCs w:val="22"/>
              </w:rPr>
              <w:t>-</w:t>
            </w:r>
            <w:r w:rsidRPr="004A6E60">
              <w:rPr>
                <w:sz w:val="22"/>
                <w:szCs w:val="22"/>
              </w:rPr>
              <w:t xml:space="preserve">ное </w:t>
            </w:r>
          </w:p>
          <w:p w:rsidR="00524570" w:rsidRPr="004A6E60" w:rsidRDefault="00524570" w:rsidP="007529BA">
            <w:pPr>
              <w:rPr>
                <w:sz w:val="22"/>
                <w:szCs w:val="22"/>
              </w:rPr>
            </w:pPr>
            <w:r>
              <w:rPr>
                <w:sz w:val="22"/>
                <w:szCs w:val="22"/>
              </w:rPr>
              <w:t>м</w:t>
            </w:r>
            <w:r w:rsidRPr="004A6E60">
              <w:rPr>
                <w:sz w:val="22"/>
                <w:szCs w:val="22"/>
              </w:rPr>
              <w:t>еро</w:t>
            </w:r>
            <w:r>
              <w:rPr>
                <w:sz w:val="22"/>
                <w:szCs w:val="22"/>
              </w:rPr>
              <w:t>-</w:t>
            </w:r>
            <w:r w:rsidRPr="004A6E60">
              <w:rPr>
                <w:sz w:val="22"/>
                <w:szCs w:val="22"/>
              </w:rPr>
              <w:t>приятие</w:t>
            </w:r>
          </w:p>
        </w:tc>
        <w:tc>
          <w:tcPr>
            <w:tcW w:w="555" w:type="pct"/>
            <w:vMerge w:val="restart"/>
            <w:tcBorders>
              <w:top w:val="nil"/>
            </w:tcBorders>
          </w:tcPr>
          <w:p w:rsidR="00524570" w:rsidRPr="004A6E60" w:rsidRDefault="00524570" w:rsidP="007529BA">
            <w:pPr>
              <w:rPr>
                <w:sz w:val="22"/>
                <w:szCs w:val="22"/>
              </w:rPr>
            </w:pPr>
            <w:r w:rsidRPr="004A6E60">
              <w:rPr>
                <w:sz w:val="22"/>
                <w:szCs w:val="22"/>
              </w:rPr>
              <w:t>«Непрерывная подготовка работников по охране труда на основе со</w:t>
            </w:r>
            <w:r>
              <w:rPr>
                <w:sz w:val="22"/>
                <w:szCs w:val="22"/>
              </w:rPr>
              <w:softHyphen/>
            </w:r>
            <w:r w:rsidRPr="004A6E60">
              <w:rPr>
                <w:sz w:val="22"/>
                <w:szCs w:val="22"/>
              </w:rPr>
              <w:t xml:space="preserve">временных технологий обучения» </w:t>
            </w:r>
          </w:p>
        </w:tc>
        <w:tc>
          <w:tcPr>
            <w:tcW w:w="456" w:type="pct"/>
          </w:tcPr>
          <w:p w:rsidR="00524570" w:rsidRPr="004A6E60" w:rsidRDefault="00524570" w:rsidP="007529BA">
            <w:pPr>
              <w:rPr>
                <w:sz w:val="22"/>
                <w:szCs w:val="22"/>
              </w:rPr>
            </w:pPr>
            <w:r w:rsidRPr="004A6E60">
              <w:rPr>
                <w:sz w:val="22"/>
                <w:szCs w:val="22"/>
              </w:rPr>
              <w:t>всего</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18404,2</w:t>
            </w:r>
          </w:p>
        </w:tc>
        <w:tc>
          <w:tcPr>
            <w:tcW w:w="333" w:type="pct"/>
          </w:tcPr>
          <w:p w:rsidR="00524570" w:rsidRPr="004A6E60" w:rsidRDefault="00524570" w:rsidP="003453E0">
            <w:pPr>
              <w:ind w:left="-62" w:right="-173"/>
              <w:jc w:val="center"/>
              <w:rPr>
                <w:sz w:val="22"/>
                <w:szCs w:val="22"/>
              </w:rPr>
            </w:pPr>
            <w:r>
              <w:rPr>
                <w:sz w:val="22"/>
                <w:szCs w:val="22"/>
              </w:rPr>
              <w:t>18122</w:t>
            </w:r>
            <w:r w:rsidRPr="004A6E60">
              <w:rPr>
                <w:sz w:val="22"/>
                <w:szCs w:val="22"/>
              </w:rPr>
              <w:t>,</w:t>
            </w:r>
            <w:r>
              <w:rPr>
                <w:sz w:val="22"/>
                <w:szCs w:val="22"/>
              </w:rPr>
              <w:t>3</w:t>
            </w:r>
          </w:p>
        </w:tc>
        <w:tc>
          <w:tcPr>
            <w:tcW w:w="319" w:type="pct"/>
          </w:tcPr>
          <w:p w:rsidR="00524570" w:rsidRPr="004A6E60" w:rsidRDefault="00524570" w:rsidP="003453E0">
            <w:pPr>
              <w:ind w:left="-62" w:right="-173"/>
              <w:jc w:val="center"/>
              <w:rPr>
                <w:sz w:val="22"/>
                <w:szCs w:val="22"/>
              </w:rPr>
            </w:pPr>
            <w:r>
              <w:rPr>
                <w:sz w:val="22"/>
                <w:szCs w:val="22"/>
              </w:rPr>
              <w:t>18444,3</w:t>
            </w:r>
          </w:p>
        </w:tc>
        <w:tc>
          <w:tcPr>
            <w:tcW w:w="358" w:type="pct"/>
          </w:tcPr>
          <w:p w:rsidR="00524570" w:rsidRPr="004D2A64" w:rsidRDefault="00524570" w:rsidP="003453E0">
            <w:pPr>
              <w:ind w:left="-62" w:right="-173"/>
              <w:jc w:val="center"/>
              <w:rPr>
                <w:sz w:val="22"/>
                <w:szCs w:val="22"/>
              </w:rPr>
            </w:pPr>
            <w:r w:rsidRPr="004D2A64">
              <w:rPr>
                <w:sz w:val="22"/>
                <w:szCs w:val="22"/>
              </w:rPr>
              <w:t>13491,4</w:t>
            </w:r>
          </w:p>
        </w:tc>
        <w:tc>
          <w:tcPr>
            <w:tcW w:w="358"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16166,8</w:t>
            </w:r>
          </w:p>
        </w:tc>
        <w:tc>
          <w:tcPr>
            <w:tcW w:w="330"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hAnsi="Times New Roman" w:cs="Times New Roman"/>
                <w:sz w:val="22"/>
                <w:szCs w:val="22"/>
              </w:rPr>
              <w:t>16490,0</w:t>
            </w:r>
          </w:p>
        </w:tc>
        <w:tc>
          <w:tcPr>
            <w:tcW w:w="359"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16600,0</w:t>
            </w:r>
          </w:p>
        </w:tc>
        <w:tc>
          <w:tcPr>
            <w:tcW w:w="32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16650,0</w:t>
            </w:r>
          </w:p>
        </w:tc>
        <w:tc>
          <w:tcPr>
            <w:tcW w:w="36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134369,0</w:t>
            </w:r>
          </w:p>
        </w:tc>
      </w:tr>
      <w:tr w:rsidR="00524570" w:rsidRPr="004A6E60" w:rsidTr="001B55FF">
        <w:trPr>
          <w:trHeight w:val="385"/>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0</w:t>
            </w:r>
          </w:p>
        </w:tc>
        <w:tc>
          <w:tcPr>
            <w:tcW w:w="333" w:type="pct"/>
          </w:tcPr>
          <w:p w:rsidR="00524570" w:rsidRPr="004A6E60" w:rsidRDefault="00524570" w:rsidP="003453E0">
            <w:pPr>
              <w:ind w:left="-62" w:right="-173"/>
              <w:jc w:val="center"/>
              <w:rPr>
                <w:sz w:val="22"/>
                <w:szCs w:val="22"/>
              </w:rPr>
            </w:pPr>
            <w:r w:rsidRPr="004A6E60">
              <w:rPr>
                <w:sz w:val="22"/>
                <w:szCs w:val="22"/>
              </w:rPr>
              <w:t>0</w:t>
            </w:r>
          </w:p>
        </w:tc>
        <w:tc>
          <w:tcPr>
            <w:tcW w:w="319" w:type="pct"/>
          </w:tcPr>
          <w:p w:rsidR="00524570" w:rsidRPr="004A6E60" w:rsidRDefault="00524570" w:rsidP="003453E0">
            <w:pPr>
              <w:ind w:left="-62" w:right="-173"/>
              <w:jc w:val="center"/>
              <w:rPr>
                <w:sz w:val="22"/>
                <w:szCs w:val="22"/>
              </w:rPr>
            </w:pPr>
            <w:r w:rsidRPr="004A6E60">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0</w:t>
            </w:r>
          </w:p>
        </w:tc>
        <w:tc>
          <w:tcPr>
            <w:tcW w:w="358" w:type="pct"/>
          </w:tcPr>
          <w:p w:rsidR="00524570" w:rsidRPr="003453E0" w:rsidRDefault="00524570" w:rsidP="003453E0">
            <w:pPr>
              <w:ind w:left="-62" w:right="-173"/>
              <w:jc w:val="center"/>
              <w:rPr>
                <w:sz w:val="22"/>
                <w:szCs w:val="22"/>
              </w:rPr>
            </w:pPr>
            <w:r w:rsidRPr="003453E0">
              <w:rPr>
                <w:sz w:val="22"/>
                <w:szCs w:val="22"/>
              </w:rPr>
              <w:t>0</w:t>
            </w:r>
          </w:p>
        </w:tc>
        <w:tc>
          <w:tcPr>
            <w:tcW w:w="330" w:type="pct"/>
          </w:tcPr>
          <w:p w:rsidR="00524570" w:rsidRPr="003453E0" w:rsidRDefault="00524570" w:rsidP="003453E0">
            <w:pPr>
              <w:ind w:left="-62" w:right="-173"/>
              <w:jc w:val="center"/>
              <w:rPr>
                <w:sz w:val="22"/>
                <w:szCs w:val="22"/>
              </w:rPr>
            </w:pPr>
            <w:r w:rsidRPr="003453E0">
              <w:rPr>
                <w:sz w:val="22"/>
                <w:szCs w:val="22"/>
              </w:rPr>
              <w:t>0</w:t>
            </w:r>
          </w:p>
        </w:tc>
        <w:tc>
          <w:tcPr>
            <w:tcW w:w="359" w:type="pct"/>
          </w:tcPr>
          <w:p w:rsidR="00524570" w:rsidRPr="003453E0" w:rsidRDefault="00524570" w:rsidP="003453E0">
            <w:pPr>
              <w:ind w:left="-62" w:right="-173"/>
              <w:jc w:val="center"/>
              <w:rPr>
                <w:sz w:val="22"/>
                <w:szCs w:val="22"/>
              </w:rPr>
            </w:pPr>
            <w:r w:rsidRPr="003453E0">
              <w:rPr>
                <w:sz w:val="22"/>
                <w:szCs w:val="22"/>
              </w:rPr>
              <w:t>0</w:t>
            </w:r>
          </w:p>
        </w:tc>
        <w:tc>
          <w:tcPr>
            <w:tcW w:w="326" w:type="pct"/>
          </w:tcPr>
          <w:p w:rsidR="00524570" w:rsidRPr="003453E0" w:rsidRDefault="00524570" w:rsidP="003453E0">
            <w:pPr>
              <w:ind w:left="-62" w:right="-173"/>
              <w:jc w:val="center"/>
              <w:rPr>
                <w:sz w:val="22"/>
                <w:szCs w:val="22"/>
              </w:rPr>
            </w:pPr>
            <w:r w:rsidRPr="003453E0">
              <w:rPr>
                <w:sz w:val="22"/>
                <w:szCs w:val="22"/>
              </w:rPr>
              <w:t>0</w:t>
            </w:r>
          </w:p>
        </w:tc>
        <w:tc>
          <w:tcPr>
            <w:tcW w:w="366" w:type="pct"/>
          </w:tcPr>
          <w:p w:rsidR="00524570" w:rsidRPr="003453E0" w:rsidRDefault="00524570" w:rsidP="003453E0">
            <w:pPr>
              <w:ind w:left="-62" w:right="-173"/>
              <w:jc w:val="center"/>
              <w:rPr>
                <w:sz w:val="22"/>
                <w:szCs w:val="22"/>
              </w:rPr>
            </w:pPr>
            <w:r w:rsidRPr="003453E0">
              <w:rPr>
                <w:sz w:val="22"/>
                <w:szCs w:val="22"/>
              </w:rPr>
              <w:t>0</w:t>
            </w:r>
          </w:p>
        </w:tc>
      </w:tr>
      <w:tr w:rsidR="00524570" w:rsidRPr="004A6E60" w:rsidTr="001B55FF">
        <w:trPr>
          <w:trHeight w:val="351"/>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ind w:right="-107"/>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18404,2</w:t>
            </w:r>
          </w:p>
        </w:tc>
        <w:tc>
          <w:tcPr>
            <w:tcW w:w="333" w:type="pct"/>
          </w:tcPr>
          <w:p w:rsidR="00524570" w:rsidRPr="004A6E60" w:rsidRDefault="00524570" w:rsidP="003453E0">
            <w:pPr>
              <w:ind w:left="-62" w:right="-173"/>
              <w:jc w:val="center"/>
              <w:rPr>
                <w:sz w:val="22"/>
                <w:szCs w:val="22"/>
              </w:rPr>
            </w:pPr>
            <w:r>
              <w:rPr>
                <w:sz w:val="22"/>
                <w:szCs w:val="22"/>
              </w:rPr>
              <w:t>18122,3</w:t>
            </w:r>
          </w:p>
        </w:tc>
        <w:tc>
          <w:tcPr>
            <w:tcW w:w="319" w:type="pct"/>
          </w:tcPr>
          <w:p w:rsidR="00524570" w:rsidRPr="004A6E60" w:rsidRDefault="00524570" w:rsidP="003453E0">
            <w:pPr>
              <w:ind w:left="-62" w:right="-173"/>
              <w:jc w:val="center"/>
              <w:rPr>
                <w:sz w:val="22"/>
                <w:szCs w:val="22"/>
              </w:rPr>
            </w:pPr>
            <w:r>
              <w:rPr>
                <w:sz w:val="22"/>
                <w:szCs w:val="22"/>
              </w:rPr>
              <w:t>18444,3</w:t>
            </w:r>
          </w:p>
        </w:tc>
        <w:tc>
          <w:tcPr>
            <w:tcW w:w="358" w:type="pct"/>
          </w:tcPr>
          <w:p w:rsidR="00524570" w:rsidRPr="004A6E60" w:rsidRDefault="00524570" w:rsidP="003453E0">
            <w:pPr>
              <w:ind w:left="-62" w:right="-173"/>
              <w:jc w:val="center"/>
              <w:rPr>
                <w:sz w:val="22"/>
                <w:szCs w:val="22"/>
              </w:rPr>
            </w:pPr>
            <w:r w:rsidRPr="004D2A64">
              <w:rPr>
                <w:sz w:val="22"/>
                <w:szCs w:val="22"/>
              </w:rPr>
              <w:t>13491,4</w:t>
            </w:r>
          </w:p>
        </w:tc>
        <w:tc>
          <w:tcPr>
            <w:tcW w:w="358"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16166,8</w:t>
            </w:r>
          </w:p>
        </w:tc>
        <w:tc>
          <w:tcPr>
            <w:tcW w:w="330"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hAnsi="Times New Roman" w:cs="Times New Roman"/>
                <w:sz w:val="22"/>
                <w:szCs w:val="22"/>
              </w:rPr>
              <w:t>16490,0</w:t>
            </w:r>
          </w:p>
        </w:tc>
        <w:tc>
          <w:tcPr>
            <w:tcW w:w="359"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16600,0</w:t>
            </w:r>
          </w:p>
        </w:tc>
        <w:tc>
          <w:tcPr>
            <w:tcW w:w="32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16650,0</w:t>
            </w:r>
          </w:p>
        </w:tc>
        <w:tc>
          <w:tcPr>
            <w:tcW w:w="366" w:type="pct"/>
          </w:tcPr>
          <w:p w:rsidR="00524570" w:rsidRPr="003453E0" w:rsidRDefault="00524570" w:rsidP="003453E0">
            <w:pPr>
              <w:pStyle w:val="ConsPlusNormal"/>
              <w:ind w:left="-62" w:right="-173" w:firstLine="0"/>
              <w:jc w:val="center"/>
              <w:rPr>
                <w:rFonts w:ascii="Times New Roman" w:eastAsiaTheme="minorEastAsia" w:hAnsi="Times New Roman" w:cs="Times New Roman"/>
                <w:sz w:val="22"/>
                <w:szCs w:val="22"/>
              </w:rPr>
            </w:pPr>
            <w:r w:rsidRPr="003453E0">
              <w:rPr>
                <w:rFonts w:ascii="Times New Roman" w:eastAsiaTheme="minorEastAsia" w:hAnsi="Times New Roman" w:cs="Times New Roman"/>
                <w:sz w:val="22"/>
                <w:szCs w:val="22"/>
              </w:rPr>
              <w:t>134369,0</w:t>
            </w:r>
          </w:p>
        </w:tc>
      </w:tr>
      <w:tr w:rsidR="00524570" w:rsidRPr="004A6E60" w:rsidTr="001B55FF">
        <w:trPr>
          <w:trHeight w:val="351"/>
        </w:trPr>
        <w:tc>
          <w:tcPr>
            <w:tcW w:w="224" w:type="pct"/>
            <w:vMerge w:val="restart"/>
          </w:tcPr>
          <w:p w:rsidR="00524570" w:rsidRPr="00B26A53" w:rsidRDefault="00524570" w:rsidP="007529BA">
            <w:pPr>
              <w:jc w:val="center"/>
              <w:rPr>
                <w:sz w:val="22"/>
                <w:szCs w:val="22"/>
              </w:rPr>
            </w:pPr>
            <w:r>
              <w:rPr>
                <w:sz w:val="22"/>
                <w:szCs w:val="22"/>
              </w:rPr>
              <w:t>1</w:t>
            </w:r>
            <w:r w:rsidRPr="00B26A53">
              <w:rPr>
                <w:sz w:val="22"/>
                <w:szCs w:val="22"/>
              </w:rPr>
              <w:t>.5</w:t>
            </w:r>
          </w:p>
        </w:tc>
        <w:tc>
          <w:tcPr>
            <w:tcW w:w="344" w:type="pct"/>
            <w:vMerge w:val="restart"/>
          </w:tcPr>
          <w:p w:rsidR="00524570" w:rsidRPr="00B26A53" w:rsidRDefault="00524570" w:rsidP="007529BA">
            <w:pPr>
              <w:rPr>
                <w:sz w:val="22"/>
                <w:szCs w:val="22"/>
              </w:rPr>
            </w:pPr>
            <w:r w:rsidRPr="00B26A53">
              <w:rPr>
                <w:sz w:val="22"/>
                <w:szCs w:val="22"/>
              </w:rPr>
              <w:t>Отдель</w:t>
            </w:r>
            <w:r>
              <w:rPr>
                <w:sz w:val="22"/>
                <w:szCs w:val="22"/>
              </w:rPr>
              <w:t>-</w:t>
            </w:r>
            <w:r w:rsidRPr="00B26A53">
              <w:rPr>
                <w:sz w:val="22"/>
                <w:szCs w:val="22"/>
              </w:rPr>
              <w:lastRenderedPageBreak/>
              <w:t xml:space="preserve">ное </w:t>
            </w:r>
          </w:p>
          <w:p w:rsidR="00524570" w:rsidRPr="00B26A53" w:rsidRDefault="00524570" w:rsidP="007529BA">
            <w:pPr>
              <w:rPr>
                <w:sz w:val="22"/>
                <w:szCs w:val="22"/>
              </w:rPr>
            </w:pPr>
            <w:r w:rsidRPr="00B26A53">
              <w:rPr>
                <w:sz w:val="22"/>
                <w:szCs w:val="22"/>
              </w:rPr>
              <w:t>меро</w:t>
            </w:r>
            <w:r>
              <w:rPr>
                <w:sz w:val="22"/>
                <w:szCs w:val="22"/>
              </w:rPr>
              <w:softHyphen/>
            </w:r>
            <w:r w:rsidRPr="00B26A53">
              <w:rPr>
                <w:sz w:val="22"/>
                <w:szCs w:val="22"/>
              </w:rPr>
              <w:t>приятие</w:t>
            </w:r>
          </w:p>
        </w:tc>
        <w:tc>
          <w:tcPr>
            <w:tcW w:w="555" w:type="pct"/>
            <w:vMerge w:val="restart"/>
          </w:tcPr>
          <w:p w:rsidR="00524570" w:rsidRPr="00B26A53" w:rsidRDefault="00524570" w:rsidP="007529BA">
            <w:pPr>
              <w:rPr>
                <w:sz w:val="22"/>
                <w:szCs w:val="22"/>
              </w:rPr>
            </w:pPr>
            <w:r w:rsidRPr="00B26A53">
              <w:rPr>
                <w:sz w:val="22"/>
                <w:szCs w:val="22"/>
              </w:rPr>
              <w:lastRenderedPageBreak/>
              <w:t xml:space="preserve">«Организация </w:t>
            </w:r>
            <w:r w:rsidRPr="00B26A53">
              <w:rPr>
                <w:sz w:val="22"/>
                <w:szCs w:val="22"/>
              </w:rPr>
              <w:lastRenderedPageBreak/>
              <w:t>награждения передовиков производства, трудовых ди</w:t>
            </w:r>
            <w:r>
              <w:rPr>
                <w:sz w:val="22"/>
                <w:szCs w:val="22"/>
              </w:rPr>
              <w:softHyphen/>
            </w:r>
            <w:r w:rsidRPr="00B26A53">
              <w:rPr>
                <w:sz w:val="22"/>
                <w:szCs w:val="22"/>
              </w:rPr>
              <w:t>настий, побе</w:t>
            </w:r>
            <w:r>
              <w:rPr>
                <w:sz w:val="22"/>
                <w:szCs w:val="22"/>
              </w:rPr>
              <w:softHyphen/>
            </w:r>
            <w:r w:rsidRPr="00B26A53">
              <w:rPr>
                <w:sz w:val="22"/>
                <w:szCs w:val="22"/>
              </w:rPr>
              <w:t>дителей и призеров</w:t>
            </w:r>
            <w:r>
              <w:rPr>
                <w:sz w:val="22"/>
                <w:szCs w:val="22"/>
              </w:rPr>
              <w:t xml:space="preserve">   </w:t>
            </w:r>
            <w:r w:rsidRPr="00B26A53">
              <w:rPr>
                <w:sz w:val="22"/>
                <w:szCs w:val="22"/>
              </w:rPr>
              <w:t xml:space="preserve"> регионального этапа Всерос</w:t>
            </w:r>
            <w:r>
              <w:rPr>
                <w:sz w:val="22"/>
                <w:szCs w:val="22"/>
              </w:rPr>
              <w:softHyphen/>
            </w:r>
            <w:r w:rsidRPr="00B26A53">
              <w:rPr>
                <w:sz w:val="22"/>
                <w:szCs w:val="22"/>
              </w:rPr>
              <w:t>сийского кон</w:t>
            </w:r>
            <w:r>
              <w:rPr>
                <w:sz w:val="22"/>
                <w:szCs w:val="22"/>
              </w:rPr>
              <w:softHyphen/>
            </w:r>
            <w:r w:rsidRPr="00B26A53">
              <w:rPr>
                <w:sz w:val="22"/>
                <w:szCs w:val="22"/>
              </w:rPr>
              <w:t>курса «Луч</w:t>
            </w:r>
            <w:r>
              <w:rPr>
                <w:sz w:val="22"/>
                <w:szCs w:val="22"/>
              </w:rPr>
              <w:softHyphen/>
            </w:r>
            <w:r w:rsidRPr="00B26A53">
              <w:rPr>
                <w:sz w:val="22"/>
                <w:szCs w:val="22"/>
              </w:rPr>
              <w:t>ший по про</w:t>
            </w:r>
            <w:r>
              <w:rPr>
                <w:sz w:val="22"/>
                <w:szCs w:val="22"/>
              </w:rPr>
              <w:softHyphen/>
            </w:r>
            <w:r w:rsidRPr="00B26A53">
              <w:rPr>
                <w:sz w:val="22"/>
                <w:szCs w:val="22"/>
              </w:rPr>
              <w:t>фессии»</w:t>
            </w:r>
          </w:p>
        </w:tc>
        <w:tc>
          <w:tcPr>
            <w:tcW w:w="456" w:type="pct"/>
          </w:tcPr>
          <w:p w:rsidR="00524570" w:rsidRPr="00B26A53" w:rsidRDefault="00524570" w:rsidP="007529BA">
            <w:pPr>
              <w:rPr>
                <w:sz w:val="22"/>
                <w:szCs w:val="22"/>
              </w:rPr>
            </w:pPr>
            <w:r w:rsidRPr="00B26A53">
              <w:rPr>
                <w:sz w:val="22"/>
                <w:szCs w:val="22"/>
              </w:rPr>
              <w:lastRenderedPageBreak/>
              <w:t>всего</w:t>
            </w:r>
          </w:p>
        </w:tc>
        <w:tc>
          <w:tcPr>
            <w:tcW w:w="313" w:type="pct"/>
          </w:tcPr>
          <w:p w:rsidR="00524570" w:rsidRPr="00B26A53" w:rsidRDefault="00524570" w:rsidP="007529BA">
            <w:pPr>
              <w:jc w:val="center"/>
              <w:rPr>
                <w:sz w:val="22"/>
                <w:szCs w:val="22"/>
              </w:rPr>
            </w:pPr>
            <w:r w:rsidRPr="00B26A53">
              <w:rPr>
                <w:sz w:val="22"/>
                <w:szCs w:val="22"/>
              </w:rPr>
              <w:t>-</w:t>
            </w:r>
          </w:p>
        </w:tc>
        <w:tc>
          <w:tcPr>
            <w:tcW w:w="358" w:type="pct"/>
          </w:tcPr>
          <w:p w:rsidR="00524570" w:rsidRPr="00B26A53" w:rsidRDefault="00524570" w:rsidP="003453E0">
            <w:pPr>
              <w:ind w:left="-62" w:right="-173"/>
              <w:jc w:val="center"/>
              <w:rPr>
                <w:sz w:val="22"/>
                <w:szCs w:val="22"/>
              </w:rPr>
            </w:pPr>
            <w:r w:rsidRPr="00B26A53">
              <w:rPr>
                <w:sz w:val="22"/>
                <w:szCs w:val="22"/>
              </w:rPr>
              <w:t>-</w:t>
            </w:r>
          </w:p>
        </w:tc>
        <w:tc>
          <w:tcPr>
            <w:tcW w:w="333"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272,8</w:t>
            </w:r>
          </w:p>
        </w:tc>
        <w:tc>
          <w:tcPr>
            <w:tcW w:w="31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30"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26" w:type="pct"/>
          </w:tcPr>
          <w:p w:rsidR="00524570" w:rsidRPr="00B26A53" w:rsidRDefault="00524570" w:rsidP="003453E0">
            <w:pPr>
              <w:widowControl w:val="0"/>
              <w:autoSpaceDE w:val="0"/>
              <w:autoSpaceDN w:val="0"/>
              <w:adjustRightInd w:val="0"/>
              <w:ind w:left="-62" w:right="-173"/>
              <w:jc w:val="center"/>
              <w:rPr>
                <w:sz w:val="22"/>
                <w:szCs w:val="22"/>
              </w:rPr>
            </w:pPr>
            <w:r>
              <w:rPr>
                <w:sz w:val="22"/>
                <w:szCs w:val="22"/>
              </w:rPr>
              <w:t>-</w:t>
            </w:r>
          </w:p>
        </w:tc>
        <w:tc>
          <w:tcPr>
            <w:tcW w:w="366"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272,8</w:t>
            </w:r>
          </w:p>
        </w:tc>
      </w:tr>
      <w:tr w:rsidR="00524570" w:rsidRPr="004A6E60" w:rsidTr="001B55FF">
        <w:trPr>
          <w:trHeight w:val="1945"/>
        </w:trPr>
        <w:tc>
          <w:tcPr>
            <w:tcW w:w="224" w:type="pct"/>
            <w:vMerge/>
          </w:tcPr>
          <w:p w:rsidR="00524570" w:rsidRPr="00B26A53" w:rsidRDefault="00524570" w:rsidP="007529BA">
            <w:pPr>
              <w:jc w:val="center"/>
              <w:rPr>
                <w:sz w:val="22"/>
                <w:szCs w:val="22"/>
              </w:rPr>
            </w:pPr>
          </w:p>
        </w:tc>
        <w:tc>
          <w:tcPr>
            <w:tcW w:w="344" w:type="pct"/>
            <w:vMerge/>
          </w:tcPr>
          <w:p w:rsidR="00524570" w:rsidRPr="00B26A53" w:rsidRDefault="00524570" w:rsidP="007529BA">
            <w:pPr>
              <w:rPr>
                <w:sz w:val="22"/>
                <w:szCs w:val="22"/>
              </w:rPr>
            </w:pPr>
          </w:p>
        </w:tc>
        <w:tc>
          <w:tcPr>
            <w:tcW w:w="555" w:type="pct"/>
            <w:vMerge/>
          </w:tcPr>
          <w:p w:rsidR="00524570" w:rsidRPr="00B26A53" w:rsidRDefault="00524570" w:rsidP="007529BA">
            <w:pPr>
              <w:rPr>
                <w:sz w:val="22"/>
                <w:szCs w:val="22"/>
              </w:rPr>
            </w:pPr>
          </w:p>
        </w:tc>
        <w:tc>
          <w:tcPr>
            <w:tcW w:w="456" w:type="pct"/>
          </w:tcPr>
          <w:p w:rsidR="00524570" w:rsidRPr="00B26A53" w:rsidRDefault="00524570" w:rsidP="007529BA">
            <w:pPr>
              <w:rPr>
                <w:sz w:val="22"/>
                <w:szCs w:val="22"/>
              </w:rPr>
            </w:pPr>
            <w:r w:rsidRPr="00B26A53">
              <w:rPr>
                <w:sz w:val="22"/>
                <w:szCs w:val="22"/>
              </w:rPr>
              <w:t>областной бюджет</w:t>
            </w:r>
          </w:p>
        </w:tc>
        <w:tc>
          <w:tcPr>
            <w:tcW w:w="313" w:type="pct"/>
          </w:tcPr>
          <w:p w:rsidR="00524570" w:rsidRPr="00B26A53" w:rsidRDefault="00524570" w:rsidP="007529BA">
            <w:pPr>
              <w:jc w:val="center"/>
              <w:rPr>
                <w:sz w:val="22"/>
                <w:szCs w:val="22"/>
              </w:rPr>
            </w:pPr>
            <w:r w:rsidRPr="00B26A53">
              <w:rPr>
                <w:sz w:val="22"/>
                <w:szCs w:val="22"/>
              </w:rPr>
              <w:t>-</w:t>
            </w:r>
          </w:p>
        </w:tc>
        <w:tc>
          <w:tcPr>
            <w:tcW w:w="358" w:type="pct"/>
          </w:tcPr>
          <w:p w:rsidR="00524570" w:rsidRPr="00B26A53" w:rsidRDefault="00524570" w:rsidP="003453E0">
            <w:pPr>
              <w:ind w:left="-62" w:right="-173"/>
              <w:jc w:val="center"/>
              <w:rPr>
                <w:sz w:val="22"/>
                <w:szCs w:val="22"/>
              </w:rPr>
            </w:pPr>
            <w:r w:rsidRPr="00B26A53">
              <w:rPr>
                <w:sz w:val="22"/>
                <w:szCs w:val="22"/>
              </w:rPr>
              <w:t>-</w:t>
            </w:r>
          </w:p>
        </w:tc>
        <w:tc>
          <w:tcPr>
            <w:tcW w:w="333"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272,8</w:t>
            </w:r>
          </w:p>
        </w:tc>
        <w:tc>
          <w:tcPr>
            <w:tcW w:w="31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30"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26" w:type="pct"/>
          </w:tcPr>
          <w:p w:rsidR="00524570" w:rsidRPr="00B26A53" w:rsidRDefault="00524570" w:rsidP="003453E0">
            <w:pPr>
              <w:widowControl w:val="0"/>
              <w:autoSpaceDE w:val="0"/>
              <w:autoSpaceDN w:val="0"/>
              <w:adjustRightInd w:val="0"/>
              <w:ind w:left="-62" w:right="-173"/>
              <w:jc w:val="center"/>
              <w:rPr>
                <w:sz w:val="22"/>
                <w:szCs w:val="22"/>
              </w:rPr>
            </w:pPr>
            <w:r>
              <w:rPr>
                <w:sz w:val="22"/>
                <w:szCs w:val="22"/>
              </w:rPr>
              <w:t>-</w:t>
            </w:r>
          </w:p>
        </w:tc>
        <w:tc>
          <w:tcPr>
            <w:tcW w:w="366"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272,8</w:t>
            </w:r>
          </w:p>
        </w:tc>
      </w:tr>
      <w:tr w:rsidR="00524570" w:rsidRPr="004A6E60" w:rsidTr="001B55FF">
        <w:trPr>
          <w:trHeight w:val="583"/>
        </w:trPr>
        <w:tc>
          <w:tcPr>
            <w:tcW w:w="224" w:type="pct"/>
            <w:vMerge w:val="restart"/>
          </w:tcPr>
          <w:p w:rsidR="00524570" w:rsidRPr="009C38CA" w:rsidRDefault="00524570" w:rsidP="001B55FF">
            <w:pPr>
              <w:jc w:val="center"/>
              <w:rPr>
                <w:spacing w:val="-2"/>
                <w:sz w:val="22"/>
                <w:szCs w:val="22"/>
              </w:rPr>
            </w:pPr>
            <w:r>
              <w:rPr>
                <w:spacing w:val="-2"/>
                <w:sz w:val="22"/>
                <w:szCs w:val="22"/>
              </w:rPr>
              <w:lastRenderedPageBreak/>
              <w:t>1</w:t>
            </w:r>
            <w:r w:rsidRPr="009C38CA">
              <w:rPr>
                <w:spacing w:val="-2"/>
                <w:sz w:val="22"/>
                <w:szCs w:val="22"/>
              </w:rPr>
              <w:t>.</w:t>
            </w:r>
            <w:r>
              <w:rPr>
                <w:spacing w:val="-2"/>
                <w:sz w:val="22"/>
                <w:szCs w:val="22"/>
              </w:rPr>
              <w:t>6</w:t>
            </w:r>
          </w:p>
        </w:tc>
        <w:tc>
          <w:tcPr>
            <w:tcW w:w="344" w:type="pct"/>
            <w:vMerge w:val="restart"/>
          </w:tcPr>
          <w:p w:rsidR="00524570" w:rsidRPr="00B26A53" w:rsidRDefault="00524570" w:rsidP="007529BA">
            <w:pPr>
              <w:rPr>
                <w:sz w:val="22"/>
                <w:szCs w:val="22"/>
              </w:rPr>
            </w:pPr>
            <w:r w:rsidRPr="00B26A53">
              <w:rPr>
                <w:sz w:val="22"/>
                <w:szCs w:val="22"/>
              </w:rPr>
              <w:t>Отдель</w:t>
            </w:r>
            <w:r>
              <w:rPr>
                <w:sz w:val="22"/>
                <w:szCs w:val="22"/>
              </w:rPr>
              <w:t>-</w:t>
            </w:r>
            <w:r w:rsidRPr="00B26A53">
              <w:rPr>
                <w:sz w:val="22"/>
                <w:szCs w:val="22"/>
              </w:rPr>
              <w:t xml:space="preserve">ное </w:t>
            </w:r>
          </w:p>
          <w:p w:rsidR="00524570" w:rsidRPr="00B26A53" w:rsidRDefault="00524570" w:rsidP="007529BA">
            <w:pPr>
              <w:rPr>
                <w:sz w:val="22"/>
                <w:szCs w:val="22"/>
              </w:rPr>
            </w:pPr>
            <w:r>
              <w:rPr>
                <w:sz w:val="22"/>
                <w:szCs w:val="22"/>
              </w:rPr>
              <w:t>м</w:t>
            </w:r>
            <w:r w:rsidRPr="00B26A53">
              <w:rPr>
                <w:sz w:val="22"/>
                <w:szCs w:val="22"/>
              </w:rPr>
              <w:t>еро</w:t>
            </w:r>
            <w:r>
              <w:rPr>
                <w:sz w:val="22"/>
                <w:szCs w:val="22"/>
              </w:rPr>
              <w:softHyphen/>
            </w:r>
            <w:r w:rsidRPr="00B26A53">
              <w:rPr>
                <w:sz w:val="22"/>
                <w:szCs w:val="22"/>
              </w:rPr>
              <w:t>приятие</w:t>
            </w:r>
          </w:p>
        </w:tc>
        <w:tc>
          <w:tcPr>
            <w:tcW w:w="555" w:type="pct"/>
            <w:vMerge w:val="restart"/>
          </w:tcPr>
          <w:p w:rsidR="00524570" w:rsidRPr="00B26A53" w:rsidRDefault="00524570" w:rsidP="007529BA">
            <w:pPr>
              <w:autoSpaceDE w:val="0"/>
              <w:autoSpaceDN w:val="0"/>
              <w:adjustRightInd w:val="0"/>
              <w:rPr>
                <w:sz w:val="22"/>
                <w:szCs w:val="22"/>
              </w:rPr>
            </w:pPr>
            <w:r w:rsidRPr="00B26A53">
              <w:rPr>
                <w:sz w:val="22"/>
                <w:szCs w:val="22"/>
              </w:rPr>
              <w:t>«Организация награждения победителей и призеров ре</w:t>
            </w:r>
            <w:r>
              <w:rPr>
                <w:sz w:val="22"/>
                <w:szCs w:val="22"/>
              </w:rPr>
              <w:softHyphen/>
            </w:r>
            <w:r w:rsidRPr="00B26A53">
              <w:rPr>
                <w:sz w:val="22"/>
                <w:szCs w:val="22"/>
              </w:rPr>
              <w:t>гионального этапа Всерос</w:t>
            </w:r>
            <w:r>
              <w:rPr>
                <w:sz w:val="22"/>
                <w:szCs w:val="22"/>
              </w:rPr>
              <w:softHyphen/>
            </w:r>
            <w:r w:rsidRPr="00B26A53">
              <w:rPr>
                <w:sz w:val="22"/>
                <w:szCs w:val="22"/>
              </w:rPr>
              <w:t>сийского кон</w:t>
            </w:r>
            <w:r>
              <w:rPr>
                <w:sz w:val="22"/>
                <w:szCs w:val="22"/>
              </w:rPr>
              <w:softHyphen/>
            </w:r>
            <w:r w:rsidRPr="00B26A53">
              <w:rPr>
                <w:sz w:val="22"/>
                <w:szCs w:val="22"/>
              </w:rPr>
              <w:t>курса «Луч</w:t>
            </w:r>
            <w:r>
              <w:rPr>
                <w:sz w:val="22"/>
                <w:szCs w:val="22"/>
              </w:rPr>
              <w:softHyphen/>
            </w:r>
            <w:r w:rsidRPr="00B26A53">
              <w:rPr>
                <w:sz w:val="22"/>
                <w:szCs w:val="22"/>
              </w:rPr>
              <w:t>ший по про</w:t>
            </w:r>
            <w:r>
              <w:rPr>
                <w:sz w:val="22"/>
                <w:szCs w:val="22"/>
              </w:rPr>
              <w:softHyphen/>
            </w:r>
            <w:r w:rsidRPr="00B26A53">
              <w:rPr>
                <w:sz w:val="22"/>
                <w:szCs w:val="22"/>
              </w:rPr>
              <w:t>фессии»</w:t>
            </w:r>
          </w:p>
        </w:tc>
        <w:tc>
          <w:tcPr>
            <w:tcW w:w="456" w:type="pct"/>
          </w:tcPr>
          <w:p w:rsidR="00524570" w:rsidRPr="00B26A53" w:rsidRDefault="00524570" w:rsidP="007529BA">
            <w:pPr>
              <w:rPr>
                <w:sz w:val="22"/>
                <w:szCs w:val="22"/>
              </w:rPr>
            </w:pPr>
            <w:r w:rsidRPr="00B26A53">
              <w:rPr>
                <w:sz w:val="22"/>
                <w:szCs w:val="22"/>
              </w:rPr>
              <w:t>всего</w:t>
            </w:r>
          </w:p>
        </w:tc>
        <w:tc>
          <w:tcPr>
            <w:tcW w:w="313" w:type="pct"/>
          </w:tcPr>
          <w:p w:rsidR="00524570" w:rsidRPr="00B26A53" w:rsidRDefault="00524570" w:rsidP="007529BA">
            <w:pPr>
              <w:jc w:val="center"/>
              <w:rPr>
                <w:sz w:val="22"/>
                <w:szCs w:val="22"/>
              </w:rPr>
            </w:pPr>
            <w:r w:rsidRPr="00B26A53">
              <w:rPr>
                <w:sz w:val="22"/>
                <w:szCs w:val="22"/>
              </w:rPr>
              <w:t>-</w:t>
            </w:r>
          </w:p>
        </w:tc>
        <w:tc>
          <w:tcPr>
            <w:tcW w:w="358" w:type="pct"/>
          </w:tcPr>
          <w:p w:rsidR="00524570" w:rsidRPr="00B26A53" w:rsidRDefault="00524570" w:rsidP="003453E0">
            <w:pPr>
              <w:ind w:left="-62" w:right="-173"/>
              <w:jc w:val="center"/>
              <w:rPr>
                <w:sz w:val="22"/>
                <w:szCs w:val="22"/>
              </w:rPr>
            </w:pPr>
            <w:r w:rsidRPr="00B26A53">
              <w:rPr>
                <w:sz w:val="22"/>
                <w:szCs w:val="22"/>
              </w:rPr>
              <w:t>-</w:t>
            </w:r>
          </w:p>
        </w:tc>
        <w:tc>
          <w:tcPr>
            <w:tcW w:w="333"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1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0</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0</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30"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26" w:type="pct"/>
          </w:tcPr>
          <w:p w:rsidR="00524570" w:rsidRPr="00B26A53" w:rsidRDefault="00524570" w:rsidP="003453E0">
            <w:pPr>
              <w:widowControl w:val="0"/>
              <w:autoSpaceDE w:val="0"/>
              <w:autoSpaceDN w:val="0"/>
              <w:adjustRightInd w:val="0"/>
              <w:ind w:left="-62" w:right="-173"/>
              <w:jc w:val="center"/>
              <w:rPr>
                <w:sz w:val="22"/>
                <w:szCs w:val="22"/>
              </w:rPr>
            </w:pPr>
            <w:r>
              <w:rPr>
                <w:sz w:val="22"/>
                <w:szCs w:val="22"/>
              </w:rPr>
              <w:t>-</w:t>
            </w:r>
          </w:p>
        </w:tc>
        <w:tc>
          <w:tcPr>
            <w:tcW w:w="366"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0</w:t>
            </w:r>
          </w:p>
        </w:tc>
      </w:tr>
      <w:tr w:rsidR="00524570" w:rsidRPr="004A6E60" w:rsidTr="001B55FF">
        <w:trPr>
          <w:trHeight w:val="1380"/>
        </w:trPr>
        <w:tc>
          <w:tcPr>
            <w:tcW w:w="224" w:type="pct"/>
            <w:vMerge/>
          </w:tcPr>
          <w:p w:rsidR="00524570" w:rsidRPr="00B26A53" w:rsidRDefault="00524570" w:rsidP="007529BA">
            <w:pPr>
              <w:jc w:val="center"/>
              <w:rPr>
                <w:sz w:val="22"/>
                <w:szCs w:val="22"/>
              </w:rPr>
            </w:pPr>
          </w:p>
        </w:tc>
        <w:tc>
          <w:tcPr>
            <w:tcW w:w="344" w:type="pct"/>
            <w:vMerge/>
          </w:tcPr>
          <w:p w:rsidR="00524570" w:rsidRPr="00B26A53" w:rsidRDefault="00524570" w:rsidP="007529BA">
            <w:pPr>
              <w:rPr>
                <w:sz w:val="22"/>
                <w:szCs w:val="22"/>
              </w:rPr>
            </w:pPr>
          </w:p>
        </w:tc>
        <w:tc>
          <w:tcPr>
            <w:tcW w:w="555" w:type="pct"/>
            <w:vMerge/>
          </w:tcPr>
          <w:p w:rsidR="00524570" w:rsidRPr="00B26A53" w:rsidRDefault="00524570" w:rsidP="007529BA">
            <w:pPr>
              <w:autoSpaceDE w:val="0"/>
              <w:autoSpaceDN w:val="0"/>
              <w:adjustRightInd w:val="0"/>
              <w:rPr>
                <w:sz w:val="22"/>
                <w:szCs w:val="22"/>
              </w:rPr>
            </w:pPr>
          </w:p>
        </w:tc>
        <w:tc>
          <w:tcPr>
            <w:tcW w:w="456" w:type="pct"/>
          </w:tcPr>
          <w:p w:rsidR="00524570" w:rsidRPr="00B26A53" w:rsidRDefault="00524570" w:rsidP="007529BA">
            <w:pPr>
              <w:rPr>
                <w:sz w:val="22"/>
                <w:szCs w:val="22"/>
              </w:rPr>
            </w:pPr>
            <w:r w:rsidRPr="00B26A53">
              <w:rPr>
                <w:sz w:val="22"/>
                <w:szCs w:val="22"/>
              </w:rPr>
              <w:t>областной бюджет</w:t>
            </w:r>
          </w:p>
        </w:tc>
        <w:tc>
          <w:tcPr>
            <w:tcW w:w="313" w:type="pct"/>
          </w:tcPr>
          <w:p w:rsidR="00524570" w:rsidRPr="00B26A53" w:rsidRDefault="00524570" w:rsidP="007529BA">
            <w:pPr>
              <w:jc w:val="center"/>
              <w:rPr>
                <w:sz w:val="22"/>
                <w:szCs w:val="22"/>
              </w:rPr>
            </w:pPr>
            <w:r w:rsidRPr="00B26A53">
              <w:rPr>
                <w:sz w:val="22"/>
                <w:szCs w:val="22"/>
              </w:rPr>
              <w:t>-</w:t>
            </w:r>
          </w:p>
        </w:tc>
        <w:tc>
          <w:tcPr>
            <w:tcW w:w="358" w:type="pct"/>
          </w:tcPr>
          <w:p w:rsidR="00524570" w:rsidRPr="00B26A53" w:rsidRDefault="00524570" w:rsidP="003453E0">
            <w:pPr>
              <w:ind w:left="-62" w:right="-173"/>
              <w:jc w:val="center"/>
              <w:rPr>
                <w:sz w:val="22"/>
                <w:szCs w:val="22"/>
              </w:rPr>
            </w:pPr>
            <w:r w:rsidRPr="00B26A53">
              <w:rPr>
                <w:sz w:val="22"/>
                <w:szCs w:val="22"/>
              </w:rPr>
              <w:t>-</w:t>
            </w:r>
          </w:p>
        </w:tc>
        <w:tc>
          <w:tcPr>
            <w:tcW w:w="333"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1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0</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0</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30"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26" w:type="pct"/>
          </w:tcPr>
          <w:p w:rsidR="00524570" w:rsidRPr="00B26A53" w:rsidRDefault="00524570" w:rsidP="003453E0">
            <w:pPr>
              <w:widowControl w:val="0"/>
              <w:autoSpaceDE w:val="0"/>
              <w:autoSpaceDN w:val="0"/>
              <w:adjustRightInd w:val="0"/>
              <w:ind w:left="-62" w:right="-173"/>
              <w:jc w:val="center"/>
              <w:rPr>
                <w:sz w:val="22"/>
                <w:szCs w:val="22"/>
              </w:rPr>
            </w:pPr>
            <w:r>
              <w:rPr>
                <w:sz w:val="22"/>
                <w:szCs w:val="22"/>
              </w:rPr>
              <w:t>-</w:t>
            </w:r>
          </w:p>
        </w:tc>
        <w:tc>
          <w:tcPr>
            <w:tcW w:w="366"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0</w:t>
            </w:r>
          </w:p>
        </w:tc>
      </w:tr>
      <w:tr w:rsidR="00524570" w:rsidRPr="004A6E60" w:rsidTr="001B55FF">
        <w:trPr>
          <w:trHeight w:val="475"/>
        </w:trPr>
        <w:tc>
          <w:tcPr>
            <w:tcW w:w="224" w:type="pct"/>
            <w:vMerge w:val="restart"/>
          </w:tcPr>
          <w:p w:rsidR="00524570" w:rsidRPr="00B26A53" w:rsidRDefault="00524570" w:rsidP="007529BA">
            <w:pPr>
              <w:jc w:val="center"/>
              <w:rPr>
                <w:sz w:val="22"/>
                <w:szCs w:val="22"/>
              </w:rPr>
            </w:pPr>
            <w:r>
              <w:rPr>
                <w:sz w:val="22"/>
                <w:szCs w:val="22"/>
              </w:rPr>
              <w:t>1.7</w:t>
            </w:r>
          </w:p>
        </w:tc>
        <w:tc>
          <w:tcPr>
            <w:tcW w:w="344" w:type="pct"/>
            <w:vMerge w:val="restart"/>
          </w:tcPr>
          <w:p w:rsidR="00524570" w:rsidRPr="00B26A53" w:rsidRDefault="00524570" w:rsidP="007529BA">
            <w:pPr>
              <w:rPr>
                <w:sz w:val="22"/>
                <w:szCs w:val="22"/>
              </w:rPr>
            </w:pPr>
            <w:r w:rsidRPr="00B26A53">
              <w:rPr>
                <w:sz w:val="22"/>
                <w:szCs w:val="22"/>
              </w:rPr>
              <w:t>Отдель</w:t>
            </w:r>
            <w:r>
              <w:rPr>
                <w:sz w:val="22"/>
                <w:szCs w:val="22"/>
              </w:rPr>
              <w:t>-</w:t>
            </w:r>
            <w:r w:rsidRPr="00B26A53">
              <w:rPr>
                <w:sz w:val="22"/>
                <w:szCs w:val="22"/>
              </w:rPr>
              <w:t xml:space="preserve">ное </w:t>
            </w:r>
          </w:p>
          <w:p w:rsidR="00524570" w:rsidRPr="00B26A53" w:rsidRDefault="00524570" w:rsidP="007529BA">
            <w:pPr>
              <w:rPr>
                <w:sz w:val="22"/>
                <w:szCs w:val="22"/>
              </w:rPr>
            </w:pPr>
            <w:r>
              <w:rPr>
                <w:sz w:val="22"/>
                <w:szCs w:val="22"/>
              </w:rPr>
              <w:t>м</w:t>
            </w:r>
            <w:r w:rsidRPr="00B26A53">
              <w:rPr>
                <w:sz w:val="22"/>
                <w:szCs w:val="22"/>
              </w:rPr>
              <w:t>еро</w:t>
            </w:r>
            <w:r>
              <w:rPr>
                <w:sz w:val="22"/>
                <w:szCs w:val="22"/>
              </w:rPr>
              <w:softHyphen/>
            </w:r>
            <w:r w:rsidRPr="00B26A53">
              <w:rPr>
                <w:sz w:val="22"/>
                <w:szCs w:val="22"/>
              </w:rPr>
              <w:t>приятие</w:t>
            </w:r>
          </w:p>
        </w:tc>
        <w:tc>
          <w:tcPr>
            <w:tcW w:w="555" w:type="pct"/>
            <w:vMerge w:val="restart"/>
          </w:tcPr>
          <w:p w:rsidR="00524570" w:rsidRPr="00B26A53" w:rsidRDefault="00524570" w:rsidP="007529BA">
            <w:pPr>
              <w:autoSpaceDE w:val="0"/>
              <w:autoSpaceDN w:val="0"/>
              <w:adjustRightInd w:val="0"/>
              <w:rPr>
                <w:sz w:val="22"/>
                <w:szCs w:val="22"/>
              </w:rPr>
            </w:pPr>
            <w:r>
              <w:rPr>
                <w:sz w:val="22"/>
                <w:szCs w:val="22"/>
              </w:rPr>
              <w:t>«</w:t>
            </w:r>
            <w:r w:rsidRPr="00B26A53">
              <w:rPr>
                <w:sz w:val="22"/>
                <w:szCs w:val="22"/>
              </w:rPr>
              <w:t>Совершенст</w:t>
            </w:r>
            <w:r>
              <w:rPr>
                <w:sz w:val="22"/>
                <w:szCs w:val="22"/>
              </w:rPr>
              <w:softHyphen/>
            </w:r>
            <w:r w:rsidRPr="00B26A53">
              <w:rPr>
                <w:sz w:val="22"/>
                <w:szCs w:val="22"/>
              </w:rPr>
              <w:t>вование нор</w:t>
            </w:r>
            <w:r>
              <w:rPr>
                <w:sz w:val="22"/>
                <w:szCs w:val="22"/>
              </w:rPr>
              <w:softHyphen/>
            </w:r>
            <w:r w:rsidRPr="00B26A53">
              <w:rPr>
                <w:sz w:val="22"/>
                <w:szCs w:val="22"/>
              </w:rPr>
              <w:t>мативно-пра</w:t>
            </w:r>
            <w:r>
              <w:rPr>
                <w:sz w:val="22"/>
                <w:szCs w:val="22"/>
              </w:rPr>
              <w:softHyphen/>
            </w:r>
            <w:r w:rsidRPr="00B26A53">
              <w:rPr>
                <w:sz w:val="22"/>
                <w:szCs w:val="22"/>
              </w:rPr>
              <w:t>вовой базы Кировск</w:t>
            </w:r>
            <w:r>
              <w:rPr>
                <w:sz w:val="22"/>
                <w:szCs w:val="22"/>
              </w:rPr>
              <w:t>ой области в сфере охраны труда»</w:t>
            </w:r>
          </w:p>
        </w:tc>
        <w:tc>
          <w:tcPr>
            <w:tcW w:w="456" w:type="pct"/>
          </w:tcPr>
          <w:p w:rsidR="00524570" w:rsidRPr="00B26A53" w:rsidRDefault="00524570" w:rsidP="007529BA">
            <w:pPr>
              <w:rPr>
                <w:sz w:val="22"/>
                <w:szCs w:val="22"/>
              </w:rPr>
            </w:pPr>
            <w:r w:rsidRPr="00B26A53">
              <w:rPr>
                <w:sz w:val="22"/>
                <w:szCs w:val="22"/>
              </w:rPr>
              <w:t>всего</w:t>
            </w:r>
          </w:p>
        </w:tc>
        <w:tc>
          <w:tcPr>
            <w:tcW w:w="313" w:type="pct"/>
          </w:tcPr>
          <w:p w:rsidR="00524570" w:rsidRPr="00B26A53" w:rsidRDefault="00524570" w:rsidP="007529BA">
            <w:pPr>
              <w:jc w:val="center"/>
              <w:rPr>
                <w:sz w:val="22"/>
                <w:szCs w:val="22"/>
              </w:rPr>
            </w:pPr>
            <w:r w:rsidRPr="00B26A53">
              <w:rPr>
                <w:sz w:val="22"/>
                <w:szCs w:val="22"/>
              </w:rPr>
              <w:t>-</w:t>
            </w:r>
          </w:p>
        </w:tc>
        <w:tc>
          <w:tcPr>
            <w:tcW w:w="358" w:type="pct"/>
          </w:tcPr>
          <w:p w:rsidR="00524570" w:rsidRPr="00B26A53" w:rsidRDefault="00524570" w:rsidP="003453E0">
            <w:pPr>
              <w:ind w:left="-62" w:right="-173"/>
              <w:jc w:val="center"/>
              <w:rPr>
                <w:sz w:val="22"/>
                <w:szCs w:val="22"/>
              </w:rPr>
            </w:pPr>
            <w:r w:rsidRPr="00B26A53">
              <w:rPr>
                <w:sz w:val="22"/>
                <w:szCs w:val="22"/>
              </w:rPr>
              <w:t>-</w:t>
            </w:r>
          </w:p>
        </w:tc>
        <w:tc>
          <w:tcPr>
            <w:tcW w:w="333"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1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c>
          <w:tcPr>
            <w:tcW w:w="330"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c>
          <w:tcPr>
            <w:tcW w:w="35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c>
          <w:tcPr>
            <w:tcW w:w="326" w:type="pct"/>
          </w:tcPr>
          <w:p w:rsidR="00524570" w:rsidRPr="00B26A53" w:rsidRDefault="00524570" w:rsidP="003453E0">
            <w:pPr>
              <w:widowControl w:val="0"/>
              <w:autoSpaceDE w:val="0"/>
              <w:autoSpaceDN w:val="0"/>
              <w:adjustRightInd w:val="0"/>
              <w:ind w:left="-62" w:right="-173"/>
              <w:jc w:val="center"/>
              <w:rPr>
                <w:sz w:val="22"/>
                <w:szCs w:val="22"/>
              </w:rPr>
            </w:pPr>
            <w:r>
              <w:rPr>
                <w:sz w:val="22"/>
                <w:szCs w:val="22"/>
              </w:rPr>
              <w:t>х</w:t>
            </w:r>
          </w:p>
        </w:tc>
        <w:tc>
          <w:tcPr>
            <w:tcW w:w="366"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r>
      <w:tr w:rsidR="00524570" w:rsidRPr="004A6E60" w:rsidTr="001B55FF">
        <w:trPr>
          <w:trHeight w:val="1011"/>
        </w:trPr>
        <w:tc>
          <w:tcPr>
            <w:tcW w:w="224" w:type="pct"/>
            <w:vMerge/>
          </w:tcPr>
          <w:p w:rsidR="00524570" w:rsidRPr="00B26A53" w:rsidRDefault="00524570" w:rsidP="007529BA">
            <w:pPr>
              <w:jc w:val="center"/>
              <w:rPr>
                <w:sz w:val="22"/>
                <w:szCs w:val="22"/>
              </w:rPr>
            </w:pPr>
          </w:p>
        </w:tc>
        <w:tc>
          <w:tcPr>
            <w:tcW w:w="344" w:type="pct"/>
            <w:vMerge/>
          </w:tcPr>
          <w:p w:rsidR="00524570" w:rsidRPr="00B26A53" w:rsidRDefault="00524570" w:rsidP="007529BA">
            <w:pPr>
              <w:rPr>
                <w:sz w:val="22"/>
                <w:szCs w:val="22"/>
              </w:rPr>
            </w:pPr>
          </w:p>
        </w:tc>
        <w:tc>
          <w:tcPr>
            <w:tcW w:w="555" w:type="pct"/>
            <w:vMerge/>
          </w:tcPr>
          <w:p w:rsidR="00524570" w:rsidRPr="00B26A53" w:rsidRDefault="00524570" w:rsidP="007529BA">
            <w:pPr>
              <w:autoSpaceDE w:val="0"/>
              <w:autoSpaceDN w:val="0"/>
              <w:adjustRightInd w:val="0"/>
              <w:rPr>
                <w:sz w:val="22"/>
                <w:szCs w:val="22"/>
              </w:rPr>
            </w:pPr>
          </w:p>
        </w:tc>
        <w:tc>
          <w:tcPr>
            <w:tcW w:w="456" w:type="pct"/>
          </w:tcPr>
          <w:p w:rsidR="00524570" w:rsidRPr="00B26A53" w:rsidRDefault="00524570" w:rsidP="007529BA">
            <w:pPr>
              <w:rPr>
                <w:sz w:val="22"/>
                <w:szCs w:val="22"/>
              </w:rPr>
            </w:pPr>
            <w:r w:rsidRPr="00B26A53">
              <w:rPr>
                <w:sz w:val="22"/>
                <w:szCs w:val="22"/>
              </w:rPr>
              <w:t>областной бюджет</w:t>
            </w:r>
          </w:p>
        </w:tc>
        <w:tc>
          <w:tcPr>
            <w:tcW w:w="313" w:type="pct"/>
          </w:tcPr>
          <w:p w:rsidR="00524570" w:rsidRPr="00B26A53" w:rsidRDefault="00524570" w:rsidP="007529BA">
            <w:pPr>
              <w:jc w:val="center"/>
              <w:rPr>
                <w:sz w:val="22"/>
                <w:szCs w:val="22"/>
              </w:rPr>
            </w:pPr>
            <w:r w:rsidRPr="00B26A53">
              <w:rPr>
                <w:sz w:val="22"/>
                <w:szCs w:val="22"/>
              </w:rPr>
              <w:t>-</w:t>
            </w:r>
          </w:p>
        </w:tc>
        <w:tc>
          <w:tcPr>
            <w:tcW w:w="358" w:type="pct"/>
          </w:tcPr>
          <w:p w:rsidR="00524570" w:rsidRPr="00B26A53" w:rsidRDefault="00524570" w:rsidP="003453E0">
            <w:pPr>
              <w:ind w:left="-62" w:right="-173"/>
              <w:jc w:val="center"/>
              <w:rPr>
                <w:sz w:val="22"/>
                <w:szCs w:val="22"/>
              </w:rPr>
            </w:pPr>
            <w:r w:rsidRPr="00B26A53">
              <w:rPr>
                <w:sz w:val="22"/>
                <w:szCs w:val="22"/>
              </w:rPr>
              <w:t>-</w:t>
            </w:r>
          </w:p>
        </w:tc>
        <w:tc>
          <w:tcPr>
            <w:tcW w:w="333"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1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c>
          <w:tcPr>
            <w:tcW w:w="358"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c>
          <w:tcPr>
            <w:tcW w:w="330"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c>
          <w:tcPr>
            <w:tcW w:w="359"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c>
          <w:tcPr>
            <w:tcW w:w="326" w:type="pct"/>
          </w:tcPr>
          <w:p w:rsidR="00524570" w:rsidRPr="00B26A53" w:rsidRDefault="00524570" w:rsidP="003453E0">
            <w:pPr>
              <w:widowControl w:val="0"/>
              <w:autoSpaceDE w:val="0"/>
              <w:autoSpaceDN w:val="0"/>
              <w:adjustRightInd w:val="0"/>
              <w:ind w:left="-62" w:right="-173"/>
              <w:jc w:val="center"/>
              <w:rPr>
                <w:sz w:val="22"/>
                <w:szCs w:val="22"/>
              </w:rPr>
            </w:pPr>
            <w:r>
              <w:rPr>
                <w:sz w:val="22"/>
                <w:szCs w:val="22"/>
              </w:rPr>
              <w:t>х</w:t>
            </w:r>
          </w:p>
        </w:tc>
        <w:tc>
          <w:tcPr>
            <w:tcW w:w="366" w:type="pct"/>
          </w:tcPr>
          <w:p w:rsidR="00524570" w:rsidRPr="00B26A53" w:rsidRDefault="00524570" w:rsidP="003453E0">
            <w:pPr>
              <w:widowControl w:val="0"/>
              <w:autoSpaceDE w:val="0"/>
              <w:autoSpaceDN w:val="0"/>
              <w:adjustRightInd w:val="0"/>
              <w:ind w:left="-62" w:right="-173"/>
              <w:jc w:val="center"/>
              <w:rPr>
                <w:sz w:val="22"/>
                <w:szCs w:val="22"/>
              </w:rPr>
            </w:pPr>
            <w:r w:rsidRPr="00B26A53">
              <w:rPr>
                <w:sz w:val="22"/>
                <w:szCs w:val="22"/>
              </w:rPr>
              <w:t>х</w:t>
            </w:r>
          </w:p>
        </w:tc>
      </w:tr>
      <w:tr w:rsidR="00524570" w:rsidRPr="004A6E60" w:rsidTr="001B55FF">
        <w:trPr>
          <w:cantSplit/>
          <w:trHeight w:val="568"/>
        </w:trPr>
        <w:tc>
          <w:tcPr>
            <w:tcW w:w="224" w:type="pct"/>
            <w:vMerge w:val="restart"/>
          </w:tcPr>
          <w:p w:rsidR="00524570" w:rsidRPr="00B26A53" w:rsidRDefault="00524570" w:rsidP="007529BA">
            <w:pPr>
              <w:ind w:hanging="108"/>
              <w:jc w:val="center"/>
              <w:rPr>
                <w:sz w:val="22"/>
                <w:szCs w:val="22"/>
              </w:rPr>
            </w:pPr>
            <w:r>
              <w:rPr>
                <w:sz w:val="22"/>
                <w:szCs w:val="22"/>
              </w:rPr>
              <w:t>1.8</w:t>
            </w:r>
          </w:p>
        </w:tc>
        <w:tc>
          <w:tcPr>
            <w:tcW w:w="344" w:type="pct"/>
            <w:vMerge w:val="restart"/>
          </w:tcPr>
          <w:p w:rsidR="00524570" w:rsidRPr="00B26A53" w:rsidRDefault="00524570" w:rsidP="007529BA">
            <w:pPr>
              <w:rPr>
                <w:sz w:val="22"/>
                <w:szCs w:val="22"/>
              </w:rPr>
            </w:pPr>
            <w:r w:rsidRPr="00B26A53">
              <w:rPr>
                <w:sz w:val="22"/>
                <w:szCs w:val="22"/>
              </w:rPr>
              <w:t>Отдель</w:t>
            </w:r>
            <w:r>
              <w:rPr>
                <w:sz w:val="22"/>
                <w:szCs w:val="22"/>
              </w:rPr>
              <w:t>-</w:t>
            </w:r>
            <w:r w:rsidRPr="00B26A53">
              <w:rPr>
                <w:sz w:val="22"/>
                <w:szCs w:val="22"/>
              </w:rPr>
              <w:t xml:space="preserve">ное </w:t>
            </w:r>
          </w:p>
          <w:p w:rsidR="00524570" w:rsidRPr="00B26A53" w:rsidRDefault="00524570" w:rsidP="007529BA">
            <w:pPr>
              <w:rPr>
                <w:sz w:val="22"/>
                <w:szCs w:val="22"/>
              </w:rPr>
            </w:pPr>
            <w:r>
              <w:rPr>
                <w:sz w:val="22"/>
                <w:szCs w:val="22"/>
              </w:rPr>
              <w:t>м</w:t>
            </w:r>
            <w:r w:rsidRPr="00B26A53">
              <w:rPr>
                <w:sz w:val="22"/>
                <w:szCs w:val="22"/>
              </w:rPr>
              <w:t>еро</w:t>
            </w:r>
            <w:r>
              <w:rPr>
                <w:sz w:val="22"/>
                <w:szCs w:val="22"/>
              </w:rPr>
              <w:softHyphen/>
            </w:r>
            <w:r w:rsidRPr="00B26A53">
              <w:rPr>
                <w:sz w:val="22"/>
                <w:szCs w:val="22"/>
              </w:rPr>
              <w:t>приятие</w:t>
            </w:r>
          </w:p>
        </w:tc>
        <w:tc>
          <w:tcPr>
            <w:tcW w:w="555" w:type="pct"/>
            <w:vMerge w:val="restart"/>
          </w:tcPr>
          <w:p w:rsidR="00524570" w:rsidRPr="00B26A53" w:rsidRDefault="00524570" w:rsidP="007529BA">
            <w:pPr>
              <w:rPr>
                <w:sz w:val="22"/>
                <w:szCs w:val="22"/>
              </w:rPr>
            </w:pPr>
            <w:r w:rsidRPr="004A6E60">
              <w:rPr>
                <w:sz w:val="22"/>
                <w:szCs w:val="22"/>
              </w:rPr>
              <w:t>«Информаци</w:t>
            </w:r>
            <w:r>
              <w:rPr>
                <w:sz w:val="22"/>
                <w:szCs w:val="22"/>
              </w:rPr>
              <w:softHyphen/>
            </w:r>
            <w:r w:rsidRPr="004A6E60">
              <w:rPr>
                <w:sz w:val="22"/>
                <w:szCs w:val="22"/>
              </w:rPr>
              <w:t>онное обеспе</w:t>
            </w:r>
            <w:r>
              <w:rPr>
                <w:sz w:val="22"/>
                <w:szCs w:val="22"/>
              </w:rPr>
              <w:softHyphen/>
            </w:r>
            <w:r w:rsidRPr="004A6E60">
              <w:rPr>
                <w:sz w:val="22"/>
                <w:szCs w:val="22"/>
              </w:rPr>
              <w:t>чение и про</w:t>
            </w:r>
            <w:r>
              <w:rPr>
                <w:sz w:val="22"/>
                <w:szCs w:val="22"/>
              </w:rPr>
              <w:softHyphen/>
            </w:r>
            <w:r w:rsidRPr="004A6E60">
              <w:rPr>
                <w:sz w:val="22"/>
                <w:szCs w:val="22"/>
              </w:rPr>
              <w:t>паганда ох</w:t>
            </w:r>
            <w:r>
              <w:rPr>
                <w:sz w:val="22"/>
                <w:szCs w:val="22"/>
              </w:rPr>
              <w:softHyphen/>
            </w:r>
            <w:r w:rsidRPr="004A6E60">
              <w:rPr>
                <w:sz w:val="22"/>
                <w:szCs w:val="22"/>
              </w:rPr>
              <w:t>раны труда</w:t>
            </w:r>
            <w:r w:rsidRPr="00B26A53">
              <w:rPr>
                <w:sz w:val="22"/>
                <w:szCs w:val="22"/>
              </w:rPr>
              <w:t>»</w:t>
            </w:r>
          </w:p>
        </w:tc>
        <w:tc>
          <w:tcPr>
            <w:tcW w:w="456" w:type="pct"/>
          </w:tcPr>
          <w:p w:rsidR="00524570" w:rsidRPr="004A6E60" w:rsidRDefault="00524570" w:rsidP="007529BA">
            <w:pPr>
              <w:rPr>
                <w:sz w:val="22"/>
                <w:szCs w:val="22"/>
              </w:rPr>
            </w:pPr>
            <w:r w:rsidRPr="004A6E60">
              <w:rPr>
                <w:sz w:val="22"/>
                <w:szCs w:val="22"/>
              </w:rPr>
              <w:t>всего</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93349C" w:rsidRDefault="00524570" w:rsidP="003453E0">
            <w:pPr>
              <w:ind w:left="-62" w:right="-173"/>
              <w:jc w:val="center"/>
              <w:rPr>
                <w:sz w:val="22"/>
                <w:szCs w:val="22"/>
              </w:rPr>
            </w:pPr>
            <w:r w:rsidRPr="0093349C">
              <w:rPr>
                <w:sz w:val="22"/>
                <w:szCs w:val="22"/>
              </w:rPr>
              <w:t>х</w:t>
            </w:r>
          </w:p>
        </w:tc>
        <w:tc>
          <w:tcPr>
            <w:tcW w:w="330" w:type="pct"/>
          </w:tcPr>
          <w:p w:rsidR="00524570" w:rsidRPr="004A6E60" w:rsidRDefault="00524570" w:rsidP="003453E0">
            <w:pPr>
              <w:ind w:left="-62" w:right="-173"/>
              <w:jc w:val="center"/>
              <w:rPr>
                <w:sz w:val="22"/>
                <w:szCs w:val="22"/>
              </w:rPr>
            </w:pPr>
            <w:r w:rsidRPr="004A6E60">
              <w:rPr>
                <w:sz w:val="22"/>
                <w:szCs w:val="22"/>
              </w:rPr>
              <w:t>х</w:t>
            </w:r>
          </w:p>
        </w:tc>
        <w:tc>
          <w:tcPr>
            <w:tcW w:w="359" w:type="pct"/>
          </w:tcPr>
          <w:p w:rsidR="00524570" w:rsidRPr="004A6E60" w:rsidRDefault="00524570" w:rsidP="003453E0">
            <w:pPr>
              <w:ind w:left="-62" w:right="-173"/>
              <w:jc w:val="center"/>
              <w:rPr>
                <w:sz w:val="22"/>
                <w:szCs w:val="22"/>
              </w:rPr>
            </w:pPr>
            <w:r w:rsidRPr="004A6E60">
              <w:rPr>
                <w:sz w:val="22"/>
                <w:szCs w:val="22"/>
              </w:rPr>
              <w:t>х</w:t>
            </w:r>
          </w:p>
        </w:tc>
        <w:tc>
          <w:tcPr>
            <w:tcW w:w="326" w:type="pct"/>
          </w:tcPr>
          <w:p w:rsidR="00524570" w:rsidRPr="004A6E60" w:rsidRDefault="00524570" w:rsidP="003453E0">
            <w:pPr>
              <w:ind w:left="-62" w:right="-173"/>
              <w:jc w:val="center"/>
              <w:rPr>
                <w:sz w:val="22"/>
                <w:szCs w:val="22"/>
              </w:rPr>
            </w:pPr>
            <w:r w:rsidRPr="004A6E60">
              <w:rPr>
                <w:sz w:val="22"/>
                <w:szCs w:val="22"/>
              </w:rPr>
              <w:t>х</w:t>
            </w:r>
          </w:p>
        </w:tc>
        <w:tc>
          <w:tcPr>
            <w:tcW w:w="366" w:type="pct"/>
          </w:tcPr>
          <w:p w:rsidR="00524570" w:rsidRPr="004A6E60" w:rsidRDefault="00524570" w:rsidP="003453E0">
            <w:pPr>
              <w:ind w:left="-62" w:right="-173"/>
              <w:jc w:val="center"/>
              <w:rPr>
                <w:sz w:val="22"/>
                <w:szCs w:val="22"/>
              </w:rPr>
            </w:pPr>
            <w:r w:rsidRPr="004A6E60">
              <w:rPr>
                <w:sz w:val="22"/>
                <w:szCs w:val="22"/>
              </w:rPr>
              <w:t>х</w:t>
            </w:r>
          </w:p>
        </w:tc>
      </w:tr>
      <w:tr w:rsidR="00524570" w:rsidRPr="004A6E60" w:rsidTr="001B55FF">
        <w:trPr>
          <w:cantSplit/>
          <w:trHeight w:val="524"/>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33"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х</w:t>
            </w:r>
          </w:p>
        </w:tc>
        <w:tc>
          <w:tcPr>
            <w:tcW w:w="319"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х</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х</w:t>
            </w:r>
          </w:p>
        </w:tc>
        <w:tc>
          <w:tcPr>
            <w:tcW w:w="358" w:type="pct"/>
          </w:tcPr>
          <w:p w:rsidR="00524570" w:rsidRPr="0093349C" w:rsidRDefault="00524570" w:rsidP="003453E0">
            <w:pPr>
              <w:widowControl w:val="0"/>
              <w:autoSpaceDE w:val="0"/>
              <w:autoSpaceDN w:val="0"/>
              <w:adjustRightInd w:val="0"/>
              <w:ind w:left="-62" w:right="-173"/>
              <w:jc w:val="center"/>
              <w:rPr>
                <w:sz w:val="22"/>
                <w:szCs w:val="22"/>
              </w:rPr>
            </w:pPr>
            <w:r w:rsidRPr="0093349C">
              <w:rPr>
                <w:sz w:val="22"/>
                <w:szCs w:val="22"/>
              </w:rPr>
              <w:t>х</w:t>
            </w:r>
          </w:p>
        </w:tc>
        <w:tc>
          <w:tcPr>
            <w:tcW w:w="330"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х</w:t>
            </w:r>
          </w:p>
        </w:tc>
        <w:tc>
          <w:tcPr>
            <w:tcW w:w="359"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х</w:t>
            </w:r>
          </w:p>
        </w:tc>
        <w:tc>
          <w:tcPr>
            <w:tcW w:w="326"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х</w:t>
            </w:r>
          </w:p>
        </w:tc>
        <w:tc>
          <w:tcPr>
            <w:tcW w:w="366"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х</w:t>
            </w:r>
          </w:p>
        </w:tc>
      </w:tr>
      <w:tr w:rsidR="00524570" w:rsidRPr="004A6E60" w:rsidTr="001B55FF">
        <w:trPr>
          <w:cantSplit/>
        </w:trPr>
        <w:tc>
          <w:tcPr>
            <w:tcW w:w="224" w:type="pct"/>
            <w:vMerge w:val="restart"/>
          </w:tcPr>
          <w:p w:rsidR="00524570" w:rsidRPr="004A6E60" w:rsidRDefault="00524570" w:rsidP="007529BA">
            <w:pPr>
              <w:jc w:val="center"/>
              <w:rPr>
                <w:sz w:val="22"/>
                <w:szCs w:val="22"/>
              </w:rPr>
            </w:pPr>
            <w:r>
              <w:rPr>
                <w:sz w:val="22"/>
                <w:szCs w:val="22"/>
              </w:rPr>
              <w:t>2</w:t>
            </w:r>
          </w:p>
        </w:tc>
        <w:tc>
          <w:tcPr>
            <w:tcW w:w="344" w:type="pct"/>
            <w:vMerge w:val="restart"/>
          </w:tcPr>
          <w:p w:rsidR="00524570" w:rsidRPr="004A6E60" w:rsidRDefault="00524570" w:rsidP="007529BA">
            <w:pPr>
              <w:rPr>
                <w:sz w:val="22"/>
                <w:szCs w:val="22"/>
              </w:rPr>
            </w:pPr>
            <w:r w:rsidRPr="004A6E60">
              <w:rPr>
                <w:sz w:val="22"/>
                <w:szCs w:val="22"/>
              </w:rPr>
              <w:t>Област</w:t>
            </w:r>
            <w:r>
              <w:rPr>
                <w:sz w:val="22"/>
                <w:szCs w:val="22"/>
              </w:rPr>
              <w:t>-</w:t>
            </w:r>
            <w:r w:rsidRPr="004A6E60">
              <w:rPr>
                <w:sz w:val="22"/>
                <w:szCs w:val="22"/>
              </w:rPr>
              <w:lastRenderedPageBreak/>
              <w:t xml:space="preserve">ная </w:t>
            </w:r>
          </w:p>
          <w:p w:rsidR="00524570" w:rsidRPr="004A6E60" w:rsidRDefault="00524570" w:rsidP="007529BA">
            <w:pPr>
              <w:rPr>
                <w:sz w:val="22"/>
                <w:szCs w:val="22"/>
              </w:rPr>
            </w:pPr>
            <w:r w:rsidRPr="004A6E60">
              <w:rPr>
                <w:sz w:val="22"/>
                <w:szCs w:val="22"/>
              </w:rPr>
              <w:t>целевая про</w:t>
            </w:r>
            <w:r>
              <w:rPr>
                <w:sz w:val="22"/>
                <w:szCs w:val="22"/>
              </w:rPr>
              <w:softHyphen/>
            </w:r>
            <w:r w:rsidRPr="004A6E60">
              <w:rPr>
                <w:sz w:val="22"/>
                <w:szCs w:val="22"/>
              </w:rPr>
              <w:t>грамма</w:t>
            </w:r>
          </w:p>
        </w:tc>
        <w:tc>
          <w:tcPr>
            <w:tcW w:w="555" w:type="pct"/>
            <w:vMerge w:val="restart"/>
          </w:tcPr>
          <w:p w:rsidR="00524570" w:rsidRPr="004A6E60" w:rsidRDefault="00524570" w:rsidP="007529BA">
            <w:pPr>
              <w:rPr>
                <w:sz w:val="22"/>
                <w:szCs w:val="22"/>
              </w:rPr>
            </w:pPr>
            <w:r w:rsidRPr="004A6E60">
              <w:rPr>
                <w:sz w:val="22"/>
                <w:szCs w:val="22"/>
              </w:rPr>
              <w:lastRenderedPageBreak/>
              <w:t>«Комплекс</w:t>
            </w:r>
            <w:r>
              <w:rPr>
                <w:sz w:val="22"/>
                <w:szCs w:val="22"/>
              </w:rPr>
              <w:t>-</w:t>
            </w:r>
            <w:r w:rsidRPr="004A6E60">
              <w:rPr>
                <w:sz w:val="22"/>
                <w:szCs w:val="22"/>
              </w:rPr>
              <w:lastRenderedPageBreak/>
              <w:t>ный инвести</w:t>
            </w:r>
            <w:r>
              <w:rPr>
                <w:sz w:val="22"/>
                <w:szCs w:val="22"/>
              </w:rPr>
              <w:softHyphen/>
            </w:r>
            <w:r w:rsidRPr="004A6E60">
              <w:rPr>
                <w:sz w:val="22"/>
                <w:szCs w:val="22"/>
              </w:rPr>
              <w:t>ционный план</w:t>
            </w:r>
            <w:r>
              <w:rPr>
                <w:sz w:val="22"/>
                <w:szCs w:val="22"/>
              </w:rPr>
              <w:t xml:space="preserve"> </w:t>
            </w:r>
            <w:r w:rsidRPr="004A6E60">
              <w:rPr>
                <w:sz w:val="22"/>
                <w:szCs w:val="22"/>
              </w:rPr>
              <w:t>модернизации моногорода Вятские По</w:t>
            </w:r>
            <w:r>
              <w:rPr>
                <w:sz w:val="22"/>
                <w:szCs w:val="22"/>
              </w:rPr>
              <w:softHyphen/>
              <w:t xml:space="preserve">ляны» </w:t>
            </w:r>
            <w:r>
              <w:rPr>
                <w:sz w:val="22"/>
                <w:szCs w:val="22"/>
              </w:rPr>
              <w:br/>
              <w:t xml:space="preserve">на 2010 </w:t>
            </w:r>
            <w:r w:rsidRPr="004A6E60">
              <w:rPr>
                <w:sz w:val="22"/>
                <w:szCs w:val="22"/>
              </w:rPr>
              <w:t>–</w:t>
            </w:r>
            <w:r>
              <w:rPr>
                <w:sz w:val="22"/>
                <w:szCs w:val="22"/>
              </w:rPr>
              <w:br/>
            </w:r>
            <w:r w:rsidRPr="004A6E60">
              <w:rPr>
                <w:sz w:val="22"/>
                <w:szCs w:val="22"/>
              </w:rPr>
              <w:t>2015 годы (в части меро</w:t>
            </w:r>
            <w:r>
              <w:rPr>
                <w:sz w:val="22"/>
                <w:szCs w:val="22"/>
              </w:rPr>
              <w:softHyphen/>
            </w:r>
            <w:r w:rsidRPr="004A6E60">
              <w:rPr>
                <w:sz w:val="22"/>
                <w:szCs w:val="22"/>
              </w:rPr>
              <w:t>приятия «Мо</w:t>
            </w:r>
            <w:r>
              <w:rPr>
                <w:sz w:val="22"/>
                <w:szCs w:val="22"/>
              </w:rPr>
              <w:softHyphen/>
            </w:r>
            <w:r w:rsidRPr="004A6E60">
              <w:rPr>
                <w:sz w:val="22"/>
                <w:szCs w:val="22"/>
              </w:rPr>
              <w:t>дернизация мощностей топливно-энергетиче</w:t>
            </w:r>
            <w:r>
              <w:rPr>
                <w:sz w:val="22"/>
                <w:szCs w:val="22"/>
              </w:rPr>
              <w:softHyphen/>
            </w:r>
            <w:r w:rsidRPr="004A6E60">
              <w:rPr>
                <w:sz w:val="22"/>
                <w:szCs w:val="22"/>
              </w:rPr>
              <w:t>ского ком</w:t>
            </w:r>
            <w:r>
              <w:rPr>
                <w:sz w:val="22"/>
                <w:szCs w:val="22"/>
              </w:rPr>
              <w:softHyphen/>
            </w:r>
            <w:r w:rsidRPr="004A6E60">
              <w:rPr>
                <w:sz w:val="22"/>
                <w:szCs w:val="22"/>
              </w:rPr>
              <w:t>плекса, пере</w:t>
            </w:r>
            <w:r>
              <w:rPr>
                <w:sz w:val="22"/>
                <w:szCs w:val="22"/>
              </w:rPr>
              <w:softHyphen/>
            </w:r>
            <w:r w:rsidRPr="004A6E60">
              <w:rPr>
                <w:sz w:val="22"/>
                <w:szCs w:val="22"/>
              </w:rPr>
              <w:t>данных от</w:t>
            </w:r>
            <w:r>
              <w:rPr>
                <w:sz w:val="22"/>
                <w:szCs w:val="22"/>
              </w:rPr>
              <w:softHyphen/>
            </w:r>
            <w:r w:rsidRPr="004A6E60">
              <w:rPr>
                <w:sz w:val="22"/>
                <w:szCs w:val="22"/>
              </w:rPr>
              <w:t>крытым ак</w:t>
            </w:r>
            <w:r>
              <w:rPr>
                <w:sz w:val="22"/>
                <w:szCs w:val="22"/>
              </w:rPr>
              <w:softHyphen/>
            </w:r>
            <w:r w:rsidRPr="004A6E60">
              <w:rPr>
                <w:sz w:val="22"/>
                <w:szCs w:val="22"/>
              </w:rPr>
              <w:t>ционерным обществом «Молот» в муниципаль</w:t>
            </w:r>
            <w:r>
              <w:rPr>
                <w:sz w:val="22"/>
                <w:szCs w:val="22"/>
              </w:rPr>
              <w:t>-</w:t>
            </w:r>
            <w:r w:rsidRPr="004A6E60">
              <w:rPr>
                <w:sz w:val="22"/>
                <w:szCs w:val="22"/>
              </w:rPr>
              <w:t>ную</w:t>
            </w:r>
            <w:r>
              <w:rPr>
                <w:sz w:val="22"/>
                <w:szCs w:val="22"/>
              </w:rPr>
              <w:t xml:space="preserve"> </w:t>
            </w:r>
            <w:r w:rsidRPr="004A6E60">
              <w:rPr>
                <w:sz w:val="22"/>
                <w:szCs w:val="22"/>
              </w:rPr>
              <w:t>собствен</w:t>
            </w:r>
            <w:r>
              <w:rPr>
                <w:sz w:val="22"/>
                <w:szCs w:val="22"/>
              </w:rPr>
              <w:t>-</w:t>
            </w:r>
            <w:r w:rsidRPr="004A6E60">
              <w:rPr>
                <w:sz w:val="22"/>
                <w:szCs w:val="22"/>
              </w:rPr>
              <w:t>ность»)</w:t>
            </w:r>
          </w:p>
        </w:tc>
        <w:tc>
          <w:tcPr>
            <w:tcW w:w="456" w:type="pct"/>
          </w:tcPr>
          <w:p w:rsidR="00524570" w:rsidRPr="004A6E60" w:rsidRDefault="00524570" w:rsidP="007529BA">
            <w:pPr>
              <w:rPr>
                <w:sz w:val="22"/>
                <w:szCs w:val="22"/>
              </w:rPr>
            </w:pPr>
            <w:r w:rsidRPr="004A6E60">
              <w:rPr>
                <w:sz w:val="22"/>
                <w:szCs w:val="22"/>
              </w:rPr>
              <w:lastRenderedPageBreak/>
              <w:t>всего</w:t>
            </w:r>
          </w:p>
        </w:tc>
        <w:tc>
          <w:tcPr>
            <w:tcW w:w="313" w:type="pct"/>
          </w:tcPr>
          <w:p w:rsidR="00524570" w:rsidRPr="004A6E60" w:rsidRDefault="00524570" w:rsidP="007529BA">
            <w:pPr>
              <w:jc w:val="center"/>
              <w:rPr>
                <w:sz w:val="22"/>
                <w:szCs w:val="22"/>
              </w:rPr>
            </w:pPr>
            <w:r w:rsidRPr="004A6E60">
              <w:rPr>
                <w:sz w:val="22"/>
                <w:szCs w:val="22"/>
              </w:rPr>
              <w:t>20819,5</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20819,5</w:t>
            </w:r>
          </w:p>
        </w:tc>
      </w:tr>
      <w:tr w:rsidR="00524570" w:rsidRPr="004A6E60" w:rsidTr="001B55FF">
        <w:trPr>
          <w:cantSplit/>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Pr="004A6E60" w:rsidRDefault="00524570" w:rsidP="007529BA">
            <w:pPr>
              <w:jc w:val="center"/>
              <w:rPr>
                <w:sz w:val="22"/>
                <w:szCs w:val="22"/>
              </w:rPr>
            </w:pPr>
            <w:r w:rsidRPr="004A6E60">
              <w:rPr>
                <w:sz w:val="22"/>
                <w:szCs w:val="22"/>
              </w:rPr>
              <w:t>20819,5</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20819,5</w:t>
            </w:r>
          </w:p>
        </w:tc>
      </w:tr>
      <w:tr w:rsidR="00524570" w:rsidRPr="004A6E60" w:rsidTr="001B55FF">
        <w:trPr>
          <w:cantSplit/>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ind w:right="-107"/>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524570" w:rsidRPr="004A6E60" w:rsidRDefault="00524570" w:rsidP="007529BA">
            <w:pPr>
              <w:jc w:val="center"/>
              <w:rPr>
                <w:sz w:val="22"/>
                <w:szCs w:val="22"/>
              </w:rPr>
            </w:pPr>
            <w:r w:rsidRPr="004A6E60">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rPr>
          <w:trHeight w:val="205"/>
        </w:trPr>
        <w:tc>
          <w:tcPr>
            <w:tcW w:w="224" w:type="pct"/>
            <w:vMerge w:val="restart"/>
          </w:tcPr>
          <w:p w:rsidR="00524570" w:rsidRPr="004A6E60" w:rsidRDefault="00524570" w:rsidP="007529BA">
            <w:pPr>
              <w:jc w:val="center"/>
              <w:rPr>
                <w:sz w:val="22"/>
                <w:szCs w:val="22"/>
              </w:rPr>
            </w:pPr>
            <w:r>
              <w:rPr>
                <w:sz w:val="22"/>
                <w:szCs w:val="22"/>
              </w:rPr>
              <w:t>3</w:t>
            </w:r>
          </w:p>
        </w:tc>
        <w:tc>
          <w:tcPr>
            <w:tcW w:w="344" w:type="pct"/>
            <w:vMerge w:val="restart"/>
          </w:tcPr>
          <w:p w:rsidR="00524570" w:rsidRPr="004A6E60" w:rsidRDefault="00524570" w:rsidP="007529BA">
            <w:pPr>
              <w:rPr>
                <w:sz w:val="22"/>
                <w:szCs w:val="22"/>
              </w:rPr>
            </w:pPr>
            <w:r w:rsidRPr="004A6E60">
              <w:rPr>
                <w:sz w:val="22"/>
                <w:szCs w:val="22"/>
              </w:rPr>
              <w:t>Ведом</w:t>
            </w:r>
            <w:r>
              <w:rPr>
                <w:sz w:val="22"/>
                <w:szCs w:val="22"/>
              </w:rPr>
              <w:t>-</w:t>
            </w:r>
            <w:r w:rsidRPr="004A6E60">
              <w:rPr>
                <w:sz w:val="22"/>
                <w:szCs w:val="22"/>
              </w:rPr>
              <w:t>ствен</w:t>
            </w:r>
            <w:r w:rsidR="001B55FF">
              <w:rPr>
                <w:sz w:val="22"/>
                <w:szCs w:val="22"/>
              </w:rPr>
              <w:t>-</w:t>
            </w:r>
            <w:r w:rsidRPr="004A6E60">
              <w:rPr>
                <w:sz w:val="22"/>
                <w:szCs w:val="22"/>
              </w:rPr>
              <w:t>ная целевая про</w:t>
            </w:r>
            <w:r>
              <w:rPr>
                <w:sz w:val="22"/>
                <w:szCs w:val="22"/>
              </w:rPr>
              <w:softHyphen/>
            </w:r>
            <w:r w:rsidRPr="004A6E60">
              <w:rPr>
                <w:sz w:val="22"/>
                <w:szCs w:val="22"/>
              </w:rPr>
              <w:t>грамма</w:t>
            </w:r>
          </w:p>
        </w:tc>
        <w:tc>
          <w:tcPr>
            <w:tcW w:w="555" w:type="pct"/>
            <w:vMerge w:val="restart"/>
          </w:tcPr>
          <w:p w:rsidR="00524570" w:rsidRPr="004A6E60" w:rsidRDefault="00524570" w:rsidP="007529BA">
            <w:pPr>
              <w:rPr>
                <w:sz w:val="22"/>
                <w:szCs w:val="22"/>
              </w:rPr>
            </w:pPr>
            <w:r w:rsidRPr="004A6E60">
              <w:rPr>
                <w:sz w:val="22"/>
                <w:szCs w:val="22"/>
              </w:rPr>
              <w:t>«Реализация государствен</w:t>
            </w:r>
            <w:r>
              <w:rPr>
                <w:sz w:val="22"/>
                <w:szCs w:val="22"/>
              </w:rPr>
              <w:t>-</w:t>
            </w:r>
            <w:r w:rsidRPr="004A6E60">
              <w:rPr>
                <w:sz w:val="22"/>
                <w:szCs w:val="22"/>
              </w:rPr>
              <w:t>ной политики в области ре</w:t>
            </w:r>
            <w:r>
              <w:rPr>
                <w:sz w:val="22"/>
                <w:szCs w:val="22"/>
              </w:rPr>
              <w:softHyphen/>
            </w:r>
            <w:r w:rsidRPr="004A6E60">
              <w:rPr>
                <w:sz w:val="22"/>
                <w:szCs w:val="22"/>
              </w:rPr>
              <w:t>гулирования трудовых от</w:t>
            </w:r>
            <w:r>
              <w:rPr>
                <w:sz w:val="22"/>
                <w:szCs w:val="22"/>
              </w:rPr>
              <w:softHyphen/>
            </w:r>
            <w:r w:rsidRPr="004A6E60">
              <w:rPr>
                <w:sz w:val="22"/>
                <w:szCs w:val="22"/>
              </w:rPr>
              <w:t>ношений и осуществле</w:t>
            </w:r>
            <w:r>
              <w:rPr>
                <w:sz w:val="22"/>
                <w:szCs w:val="22"/>
              </w:rPr>
              <w:t>-</w:t>
            </w:r>
            <w:r w:rsidRPr="004A6E60">
              <w:rPr>
                <w:sz w:val="22"/>
                <w:szCs w:val="22"/>
              </w:rPr>
              <w:t>ние управле</w:t>
            </w:r>
            <w:r>
              <w:rPr>
                <w:sz w:val="22"/>
                <w:szCs w:val="22"/>
              </w:rPr>
              <w:softHyphen/>
            </w:r>
            <w:r w:rsidRPr="004A6E60">
              <w:rPr>
                <w:sz w:val="22"/>
                <w:szCs w:val="22"/>
              </w:rPr>
              <w:t>ния в сфере промышлен</w:t>
            </w:r>
            <w:r>
              <w:rPr>
                <w:sz w:val="22"/>
                <w:szCs w:val="22"/>
              </w:rPr>
              <w:softHyphen/>
            </w:r>
            <w:r w:rsidRPr="004A6E60">
              <w:rPr>
                <w:sz w:val="22"/>
                <w:szCs w:val="22"/>
              </w:rPr>
              <w:lastRenderedPageBreak/>
              <w:t>ности»</w:t>
            </w:r>
          </w:p>
        </w:tc>
        <w:tc>
          <w:tcPr>
            <w:tcW w:w="456" w:type="pct"/>
          </w:tcPr>
          <w:p w:rsidR="00524570" w:rsidRPr="004A6E60" w:rsidRDefault="00524570" w:rsidP="007529BA">
            <w:pPr>
              <w:rPr>
                <w:sz w:val="22"/>
                <w:szCs w:val="22"/>
              </w:rPr>
            </w:pPr>
            <w:r w:rsidRPr="004A6E60">
              <w:rPr>
                <w:sz w:val="22"/>
                <w:szCs w:val="22"/>
              </w:rPr>
              <w:lastRenderedPageBreak/>
              <w:t>всего</w:t>
            </w:r>
          </w:p>
        </w:tc>
        <w:tc>
          <w:tcPr>
            <w:tcW w:w="313" w:type="pct"/>
          </w:tcPr>
          <w:p w:rsidR="00524570" w:rsidRPr="004A6E60" w:rsidRDefault="00524570" w:rsidP="007529BA">
            <w:pPr>
              <w:jc w:val="center"/>
              <w:rPr>
                <w:sz w:val="22"/>
                <w:szCs w:val="22"/>
              </w:rPr>
            </w:pPr>
            <w:r w:rsidRPr="004A6E60">
              <w:rPr>
                <w:sz w:val="22"/>
                <w:szCs w:val="22"/>
              </w:rPr>
              <w:t>15438,9</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tabs>
                <w:tab w:val="left" w:pos="6555"/>
              </w:tabs>
              <w:ind w:left="-62" w:right="-173"/>
              <w:jc w:val="center"/>
              <w:rPr>
                <w:sz w:val="22"/>
                <w:szCs w:val="22"/>
              </w:rPr>
            </w:pPr>
            <w:r>
              <w:rPr>
                <w:sz w:val="22"/>
                <w:szCs w:val="22"/>
              </w:rPr>
              <w:t>-</w:t>
            </w:r>
          </w:p>
        </w:tc>
        <w:tc>
          <w:tcPr>
            <w:tcW w:w="366" w:type="pct"/>
          </w:tcPr>
          <w:p w:rsidR="00524570" w:rsidRPr="004A6E60" w:rsidRDefault="00524570" w:rsidP="003453E0">
            <w:pPr>
              <w:tabs>
                <w:tab w:val="left" w:pos="6555"/>
              </w:tabs>
              <w:ind w:left="-62" w:right="-173"/>
              <w:jc w:val="center"/>
              <w:rPr>
                <w:sz w:val="22"/>
                <w:szCs w:val="22"/>
              </w:rPr>
            </w:pPr>
            <w:r w:rsidRPr="004A6E60">
              <w:rPr>
                <w:sz w:val="22"/>
                <w:szCs w:val="22"/>
              </w:rPr>
              <w:t>15438,9</w:t>
            </w:r>
          </w:p>
        </w:tc>
      </w:tr>
      <w:tr w:rsidR="00524570" w:rsidRPr="004A6E60" w:rsidTr="001B55FF">
        <w:trPr>
          <w:trHeight w:val="205"/>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Pr="004A6E60" w:rsidRDefault="00524570" w:rsidP="007529BA">
            <w:pPr>
              <w:jc w:val="center"/>
              <w:rPr>
                <w:sz w:val="22"/>
                <w:szCs w:val="22"/>
              </w:rPr>
            </w:pPr>
            <w:r w:rsidRPr="004A6E60">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15438,9</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15438,9</w:t>
            </w:r>
          </w:p>
        </w:tc>
      </w:tr>
      <w:tr w:rsidR="00524570" w:rsidRPr="004A6E60" w:rsidTr="001B55FF">
        <w:trPr>
          <w:trHeight w:val="296"/>
        </w:trPr>
        <w:tc>
          <w:tcPr>
            <w:tcW w:w="224" w:type="pct"/>
            <w:vMerge w:val="restart"/>
          </w:tcPr>
          <w:p w:rsidR="00524570" w:rsidRPr="004A6E60" w:rsidRDefault="00524570" w:rsidP="007529BA">
            <w:pPr>
              <w:jc w:val="center"/>
              <w:rPr>
                <w:sz w:val="22"/>
                <w:szCs w:val="22"/>
              </w:rPr>
            </w:pPr>
            <w:r>
              <w:rPr>
                <w:sz w:val="22"/>
                <w:szCs w:val="22"/>
              </w:rPr>
              <w:lastRenderedPageBreak/>
              <w:t>4</w:t>
            </w:r>
          </w:p>
        </w:tc>
        <w:tc>
          <w:tcPr>
            <w:tcW w:w="344" w:type="pct"/>
            <w:vMerge w:val="restart"/>
          </w:tcPr>
          <w:p w:rsidR="00524570" w:rsidRPr="004A6E60" w:rsidRDefault="00524570" w:rsidP="007529BA">
            <w:pPr>
              <w:rPr>
                <w:sz w:val="22"/>
                <w:szCs w:val="22"/>
              </w:rPr>
            </w:pPr>
            <w:r w:rsidRPr="004A6E60">
              <w:rPr>
                <w:sz w:val="22"/>
                <w:szCs w:val="22"/>
              </w:rPr>
              <w:t>Отдель</w:t>
            </w:r>
            <w:r>
              <w:rPr>
                <w:sz w:val="22"/>
                <w:szCs w:val="22"/>
              </w:rPr>
              <w:t>-</w:t>
            </w:r>
            <w:r w:rsidRPr="004A6E60">
              <w:rPr>
                <w:sz w:val="22"/>
                <w:szCs w:val="22"/>
              </w:rPr>
              <w:t>ное</w:t>
            </w:r>
          </w:p>
          <w:p w:rsidR="00524570" w:rsidRPr="004A6E60" w:rsidRDefault="00524570" w:rsidP="007529BA">
            <w:pPr>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24570" w:rsidRPr="004A6E60" w:rsidRDefault="00524570" w:rsidP="007529BA">
            <w:pPr>
              <w:rPr>
                <w:sz w:val="22"/>
                <w:szCs w:val="22"/>
              </w:rPr>
            </w:pPr>
            <w:r w:rsidRPr="004A6E60">
              <w:rPr>
                <w:sz w:val="22"/>
                <w:szCs w:val="22"/>
              </w:rPr>
              <w:t>«Организация работ по соз</w:t>
            </w:r>
            <w:r>
              <w:rPr>
                <w:sz w:val="22"/>
                <w:szCs w:val="22"/>
              </w:rPr>
              <w:softHyphen/>
            </w:r>
            <w:r w:rsidRPr="004A6E60">
              <w:rPr>
                <w:sz w:val="22"/>
                <w:szCs w:val="22"/>
              </w:rPr>
              <w:t>данию про</w:t>
            </w:r>
            <w:r>
              <w:rPr>
                <w:sz w:val="22"/>
                <w:szCs w:val="22"/>
              </w:rPr>
              <w:softHyphen/>
            </w:r>
            <w:r w:rsidRPr="004A6E60">
              <w:rPr>
                <w:sz w:val="22"/>
                <w:szCs w:val="22"/>
              </w:rPr>
              <w:t>мышленного (индустриаль</w:t>
            </w:r>
            <w:r>
              <w:rPr>
                <w:sz w:val="22"/>
                <w:szCs w:val="22"/>
              </w:rPr>
              <w:softHyphen/>
            </w:r>
            <w:r w:rsidRPr="004A6E60">
              <w:rPr>
                <w:sz w:val="22"/>
                <w:szCs w:val="22"/>
              </w:rPr>
              <w:t xml:space="preserve">ного) </w:t>
            </w:r>
            <w:r w:rsidRPr="00B16F5E">
              <w:rPr>
                <w:spacing w:val="-10"/>
                <w:sz w:val="22"/>
                <w:szCs w:val="22"/>
              </w:rPr>
              <w:t>парка «Слободино» на</w:t>
            </w:r>
            <w:r w:rsidRPr="004A6E60">
              <w:rPr>
                <w:sz w:val="22"/>
                <w:szCs w:val="22"/>
              </w:rPr>
              <w:t xml:space="preserve"> территории муниципаль</w:t>
            </w:r>
            <w:r>
              <w:rPr>
                <w:sz w:val="22"/>
                <w:szCs w:val="22"/>
              </w:rPr>
              <w:softHyphen/>
            </w:r>
            <w:r w:rsidRPr="004A6E60">
              <w:rPr>
                <w:sz w:val="22"/>
                <w:szCs w:val="22"/>
              </w:rPr>
              <w:t>ного образо</w:t>
            </w:r>
            <w:r>
              <w:rPr>
                <w:sz w:val="22"/>
                <w:szCs w:val="22"/>
              </w:rPr>
              <w:t>-</w:t>
            </w:r>
            <w:r w:rsidRPr="004A6E60">
              <w:rPr>
                <w:sz w:val="22"/>
                <w:szCs w:val="22"/>
              </w:rPr>
              <w:t>вания Юрьян</w:t>
            </w:r>
            <w:r>
              <w:rPr>
                <w:sz w:val="22"/>
                <w:szCs w:val="22"/>
              </w:rPr>
              <w:softHyphen/>
            </w:r>
            <w:r w:rsidRPr="004A6E60">
              <w:rPr>
                <w:sz w:val="22"/>
                <w:szCs w:val="22"/>
              </w:rPr>
              <w:t>ский муници</w:t>
            </w:r>
            <w:r>
              <w:rPr>
                <w:sz w:val="22"/>
                <w:szCs w:val="22"/>
              </w:rPr>
              <w:softHyphen/>
            </w:r>
            <w:r w:rsidRPr="004A6E60">
              <w:rPr>
                <w:sz w:val="22"/>
                <w:szCs w:val="22"/>
              </w:rPr>
              <w:t>пальный район Киров</w:t>
            </w:r>
            <w:r>
              <w:rPr>
                <w:sz w:val="22"/>
                <w:szCs w:val="22"/>
              </w:rPr>
              <w:softHyphen/>
            </w:r>
            <w:r w:rsidRPr="004A6E60">
              <w:rPr>
                <w:sz w:val="22"/>
                <w:szCs w:val="22"/>
              </w:rPr>
              <w:t>ской области»</w:t>
            </w:r>
          </w:p>
        </w:tc>
        <w:tc>
          <w:tcPr>
            <w:tcW w:w="456" w:type="pct"/>
          </w:tcPr>
          <w:p w:rsidR="00524570" w:rsidRPr="004A6E60" w:rsidRDefault="00524570" w:rsidP="007529BA">
            <w:pPr>
              <w:rPr>
                <w:sz w:val="22"/>
                <w:szCs w:val="22"/>
              </w:rPr>
            </w:pPr>
            <w:r w:rsidRPr="004A6E60">
              <w:rPr>
                <w:sz w:val="22"/>
                <w:szCs w:val="22"/>
              </w:rPr>
              <w:t>всего</w:t>
            </w:r>
          </w:p>
        </w:tc>
        <w:tc>
          <w:tcPr>
            <w:tcW w:w="313" w:type="pct"/>
          </w:tcPr>
          <w:p w:rsidR="00524570" w:rsidRPr="004A6E60" w:rsidRDefault="00524570" w:rsidP="007529BA">
            <w:pPr>
              <w:ind w:left="-116"/>
              <w:jc w:val="center"/>
              <w:rPr>
                <w:sz w:val="22"/>
                <w:szCs w:val="22"/>
              </w:rPr>
            </w:pPr>
            <w:r w:rsidRPr="004A6E60">
              <w:rPr>
                <w:sz w:val="22"/>
                <w:szCs w:val="22"/>
              </w:rPr>
              <w:t>39</w:t>
            </w:r>
            <w:r>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39</w:t>
            </w:r>
            <w:r>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Pr="004A6E60" w:rsidRDefault="00524570" w:rsidP="007529BA">
            <w:pPr>
              <w:ind w:left="-116"/>
              <w:jc w:val="center"/>
              <w:rPr>
                <w:sz w:val="22"/>
                <w:szCs w:val="22"/>
              </w:rPr>
            </w:pPr>
            <w:r w:rsidRPr="004A6E60">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tabs>
                <w:tab w:val="left" w:pos="6555"/>
              </w:tabs>
              <w:jc w:val="center"/>
              <w:rPr>
                <w:sz w:val="22"/>
                <w:szCs w:val="22"/>
              </w:rPr>
            </w:pPr>
            <w:r w:rsidRPr="004A6E60">
              <w:rPr>
                <w:sz w:val="22"/>
                <w:szCs w:val="22"/>
              </w:rPr>
              <w:t>39</w:t>
            </w:r>
            <w:r>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tabs>
                <w:tab w:val="left" w:pos="6555"/>
              </w:tabs>
              <w:ind w:left="-62" w:right="-173"/>
              <w:jc w:val="center"/>
              <w:rPr>
                <w:sz w:val="22"/>
                <w:szCs w:val="22"/>
              </w:rPr>
            </w:pPr>
            <w:r>
              <w:rPr>
                <w:sz w:val="22"/>
                <w:szCs w:val="22"/>
              </w:rPr>
              <w:t>-</w:t>
            </w:r>
          </w:p>
        </w:tc>
        <w:tc>
          <w:tcPr>
            <w:tcW w:w="366" w:type="pct"/>
          </w:tcPr>
          <w:p w:rsidR="00524570" w:rsidRPr="004A6E60" w:rsidRDefault="00524570" w:rsidP="003453E0">
            <w:pPr>
              <w:tabs>
                <w:tab w:val="left" w:pos="6555"/>
              </w:tabs>
              <w:ind w:left="-62" w:right="-173"/>
              <w:jc w:val="center"/>
              <w:rPr>
                <w:sz w:val="22"/>
                <w:szCs w:val="22"/>
              </w:rPr>
            </w:pPr>
            <w:r w:rsidRPr="004A6E60">
              <w:rPr>
                <w:sz w:val="22"/>
                <w:szCs w:val="22"/>
              </w:rPr>
              <w:t>39</w:t>
            </w:r>
            <w:r>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Default="00524570" w:rsidP="007529BA">
            <w:pPr>
              <w:ind w:right="-207"/>
              <w:rPr>
                <w:sz w:val="22"/>
                <w:szCs w:val="22"/>
              </w:rPr>
            </w:pPr>
            <w:r w:rsidRPr="004A6E60">
              <w:rPr>
                <w:sz w:val="22"/>
                <w:szCs w:val="22"/>
              </w:rPr>
              <w:t>иные вне</w:t>
            </w:r>
            <w:r>
              <w:rPr>
                <w:sz w:val="22"/>
                <w:szCs w:val="22"/>
              </w:rPr>
              <w:t>-</w:t>
            </w:r>
          </w:p>
          <w:p w:rsidR="00524570" w:rsidRPr="004A6E60" w:rsidRDefault="00524570" w:rsidP="007529BA">
            <w:pPr>
              <w:ind w:right="-207"/>
              <w:rPr>
                <w:sz w:val="22"/>
                <w:szCs w:val="22"/>
              </w:rPr>
            </w:pPr>
            <w:r w:rsidRPr="004A6E60">
              <w:rPr>
                <w:sz w:val="22"/>
                <w:szCs w:val="22"/>
              </w:rPr>
              <w:t>бюджетные источники</w:t>
            </w:r>
          </w:p>
        </w:tc>
        <w:tc>
          <w:tcPr>
            <w:tcW w:w="313" w:type="pct"/>
          </w:tcPr>
          <w:p w:rsidR="00524570" w:rsidRPr="004A6E60" w:rsidRDefault="00524570" w:rsidP="007529BA">
            <w:pPr>
              <w:jc w:val="center"/>
              <w:rPr>
                <w:sz w:val="22"/>
                <w:szCs w:val="22"/>
              </w:rPr>
            </w:pPr>
            <w:r w:rsidRPr="004A6E60">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rPr>
          <w:trHeight w:val="347"/>
        </w:trPr>
        <w:tc>
          <w:tcPr>
            <w:tcW w:w="224" w:type="pct"/>
            <w:vMerge w:val="restart"/>
          </w:tcPr>
          <w:p w:rsidR="00524570" w:rsidRPr="004A6E60" w:rsidRDefault="00524570" w:rsidP="007529BA">
            <w:pPr>
              <w:jc w:val="center"/>
              <w:rPr>
                <w:sz w:val="22"/>
                <w:szCs w:val="22"/>
              </w:rPr>
            </w:pPr>
            <w:r>
              <w:rPr>
                <w:sz w:val="22"/>
                <w:szCs w:val="22"/>
              </w:rPr>
              <w:t>5</w:t>
            </w:r>
          </w:p>
        </w:tc>
        <w:tc>
          <w:tcPr>
            <w:tcW w:w="344" w:type="pct"/>
            <w:vMerge w:val="restart"/>
          </w:tcPr>
          <w:p w:rsidR="00524570" w:rsidRPr="004A6E60" w:rsidRDefault="00524570" w:rsidP="007529BA">
            <w:pPr>
              <w:rPr>
                <w:sz w:val="22"/>
                <w:szCs w:val="22"/>
              </w:rPr>
            </w:pPr>
            <w:r w:rsidRPr="004A6E60">
              <w:rPr>
                <w:sz w:val="22"/>
                <w:szCs w:val="22"/>
              </w:rPr>
              <w:t>Отдель</w:t>
            </w:r>
            <w:r>
              <w:rPr>
                <w:sz w:val="22"/>
                <w:szCs w:val="22"/>
              </w:rPr>
              <w:t>-</w:t>
            </w:r>
            <w:r w:rsidRPr="004A6E60">
              <w:rPr>
                <w:sz w:val="22"/>
                <w:szCs w:val="22"/>
              </w:rPr>
              <w:t>ное</w:t>
            </w:r>
          </w:p>
          <w:p w:rsidR="00524570" w:rsidRPr="004A6E60" w:rsidRDefault="00524570" w:rsidP="007529BA">
            <w:pPr>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24570" w:rsidRPr="004A6E60" w:rsidRDefault="00524570" w:rsidP="007529BA">
            <w:pPr>
              <w:rPr>
                <w:sz w:val="22"/>
                <w:szCs w:val="22"/>
              </w:rPr>
            </w:pPr>
            <w:r w:rsidRPr="004A6E60">
              <w:rPr>
                <w:sz w:val="22"/>
                <w:szCs w:val="22"/>
              </w:rPr>
              <w:t>«Проведение церемонии награждения победителей ежегодного областного конкурса «Инженер года»</w:t>
            </w:r>
          </w:p>
        </w:tc>
        <w:tc>
          <w:tcPr>
            <w:tcW w:w="456" w:type="pct"/>
          </w:tcPr>
          <w:p w:rsidR="00524570" w:rsidRPr="004A6E60" w:rsidRDefault="00524570" w:rsidP="007529BA">
            <w:pPr>
              <w:rPr>
                <w:sz w:val="22"/>
                <w:szCs w:val="22"/>
              </w:rPr>
            </w:pPr>
            <w:r w:rsidRPr="004A6E60">
              <w:rPr>
                <w:sz w:val="22"/>
                <w:szCs w:val="22"/>
              </w:rPr>
              <w:t>всего</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Pr>
                <w:sz w:val="22"/>
                <w:szCs w:val="22"/>
              </w:rPr>
              <w:t>0</w:t>
            </w:r>
          </w:p>
        </w:tc>
        <w:tc>
          <w:tcPr>
            <w:tcW w:w="319" w:type="pct"/>
          </w:tcPr>
          <w:p w:rsidR="00524570" w:rsidRPr="004A6E60" w:rsidRDefault="00524570" w:rsidP="003453E0">
            <w:pPr>
              <w:ind w:left="-62" w:right="-173"/>
              <w:jc w:val="center"/>
              <w:rPr>
                <w:sz w:val="22"/>
                <w:szCs w:val="22"/>
              </w:rPr>
            </w:pPr>
            <w:r>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tabs>
                <w:tab w:val="left" w:pos="6555"/>
              </w:tabs>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Pr>
                <w:sz w:val="22"/>
                <w:szCs w:val="22"/>
              </w:rPr>
              <w:t>0</w:t>
            </w:r>
          </w:p>
        </w:tc>
        <w:tc>
          <w:tcPr>
            <w:tcW w:w="319" w:type="pct"/>
          </w:tcPr>
          <w:p w:rsidR="00524570" w:rsidRPr="004A6E60" w:rsidRDefault="00524570" w:rsidP="003453E0">
            <w:pPr>
              <w:ind w:left="-62" w:right="-173"/>
              <w:jc w:val="center"/>
              <w:rPr>
                <w:sz w:val="22"/>
                <w:szCs w:val="22"/>
              </w:rPr>
            </w:pPr>
            <w:r>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Default="00524570" w:rsidP="003453E0">
            <w:pPr>
              <w:tabs>
                <w:tab w:val="left" w:pos="6555"/>
              </w:tabs>
              <w:ind w:left="-62" w:right="-173"/>
              <w:jc w:val="center"/>
              <w:rPr>
                <w:sz w:val="22"/>
                <w:szCs w:val="22"/>
              </w:rPr>
            </w:pPr>
            <w:r>
              <w:rPr>
                <w:sz w:val="22"/>
                <w:szCs w:val="22"/>
              </w:rPr>
              <w:t>-</w:t>
            </w:r>
          </w:p>
        </w:tc>
        <w:tc>
          <w:tcPr>
            <w:tcW w:w="366" w:type="pct"/>
          </w:tcPr>
          <w:p w:rsidR="00524570" w:rsidRPr="004A6E60" w:rsidRDefault="00524570" w:rsidP="003453E0">
            <w:pPr>
              <w:tabs>
                <w:tab w:val="left" w:pos="6555"/>
              </w:tabs>
              <w:ind w:left="-62" w:right="-173"/>
              <w:jc w:val="center"/>
              <w:rPr>
                <w:sz w:val="22"/>
                <w:szCs w:val="22"/>
              </w:rPr>
            </w:pPr>
            <w:r>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ind w:right="-207"/>
              <w:rPr>
                <w:sz w:val="22"/>
                <w:szCs w:val="22"/>
              </w:rPr>
            </w:pPr>
            <w:r w:rsidRPr="004A6E60">
              <w:rPr>
                <w:sz w:val="22"/>
                <w:szCs w:val="22"/>
              </w:rPr>
              <w:t>иные вне</w:t>
            </w:r>
            <w:r>
              <w:rPr>
                <w:sz w:val="22"/>
                <w:szCs w:val="22"/>
              </w:rPr>
              <w:t>-</w:t>
            </w:r>
            <w:r>
              <w:rPr>
                <w:sz w:val="22"/>
                <w:szCs w:val="22"/>
              </w:rPr>
              <w:br/>
            </w:r>
            <w:r w:rsidRPr="004A6E60">
              <w:rPr>
                <w:sz w:val="22"/>
                <w:szCs w:val="22"/>
              </w:rPr>
              <w:t>бюджетные источники</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Pr>
                <w:sz w:val="22"/>
                <w:szCs w:val="22"/>
              </w:rPr>
              <w:t>0</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Pr>
                <w:sz w:val="22"/>
                <w:szCs w:val="22"/>
              </w:rPr>
              <w:t>0</w:t>
            </w:r>
          </w:p>
        </w:tc>
      </w:tr>
      <w:tr w:rsidR="00524570" w:rsidRPr="004A6E60" w:rsidTr="001B55FF">
        <w:trPr>
          <w:trHeight w:val="296"/>
        </w:trPr>
        <w:tc>
          <w:tcPr>
            <w:tcW w:w="224" w:type="pct"/>
            <w:vMerge w:val="restart"/>
          </w:tcPr>
          <w:p w:rsidR="00524570" w:rsidRPr="004A6E60" w:rsidRDefault="00524570" w:rsidP="007529BA">
            <w:pPr>
              <w:jc w:val="center"/>
              <w:rPr>
                <w:sz w:val="22"/>
                <w:szCs w:val="22"/>
              </w:rPr>
            </w:pPr>
            <w:r>
              <w:rPr>
                <w:sz w:val="22"/>
                <w:szCs w:val="22"/>
              </w:rPr>
              <w:t>6</w:t>
            </w:r>
          </w:p>
        </w:tc>
        <w:tc>
          <w:tcPr>
            <w:tcW w:w="344" w:type="pct"/>
            <w:vMerge w:val="restart"/>
          </w:tcPr>
          <w:p w:rsidR="00524570" w:rsidRPr="004A6E60" w:rsidRDefault="00524570" w:rsidP="007529BA">
            <w:pPr>
              <w:rPr>
                <w:sz w:val="22"/>
                <w:szCs w:val="22"/>
              </w:rPr>
            </w:pPr>
            <w:r w:rsidRPr="004A6E60">
              <w:rPr>
                <w:sz w:val="22"/>
                <w:szCs w:val="22"/>
              </w:rPr>
              <w:t>Отдель</w:t>
            </w:r>
            <w:r>
              <w:rPr>
                <w:sz w:val="22"/>
                <w:szCs w:val="22"/>
              </w:rPr>
              <w:t>-</w:t>
            </w:r>
            <w:r w:rsidRPr="004A6E60">
              <w:rPr>
                <w:sz w:val="22"/>
                <w:szCs w:val="22"/>
              </w:rPr>
              <w:t>ное</w:t>
            </w:r>
          </w:p>
          <w:p w:rsidR="00524570" w:rsidRPr="004A6E60" w:rsidRDefault="00524570" w:rsidP="007529BA">
            <w:pPr>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24570" w:rsidRPr="004A6E60" w:rsidRDefault="00524570" w:rsidP="007529BA">
            <w:pPr>
              <w:rPr>
                <w:sz w:val="22"/>
                <w:szCs w:val="22"/>
              </w:rPr>
            </w:pPr>
            <w:r>
              <w:rPr>
                <w:sz w:val="22"/>
                <w:szCs w:val="22"/>
              </w:rPr>
              <w:t>«О</w:t>
            </w:r>
            <w:r w:rsidRPr="0034708A">
              <w:rPr>
                <w:sz w:val="22"/>
                <w:szCs w:val="22"/>
              </w:rPr>
              <w:t>рганизация награждения передовиков производства, трудовых ди</w:t>
            </w:r>
            <w:r>
              <w:rPr>
                <w:sz w:val="22"/>
                <w:szCs w:val="22"/>
              </w:rPr>
              <w:softHyphen/>
            </w:r>
            <w:r w:rsidRPr="0034708A">
              <w:rPr>
                <w:sz w:val="22"/>
                <w:szCs w:val="22"/>
              </w:rPr>
              <w:t>настий, побе</w:t>
            </w:r>
            <w:r>
              <w:rPr>
                <w:sz w:val="22"/>
                <w:szCs w:val="22"/>
              </w:rPr>
              <w:softHyphen/>
            </w:r>
            <w:r w:rsidRPr="0034708A">
              <w:rPr>
                <w:sz w:val="22"/>
                <w:szCs w:val="22"/>
              </w:rPr>
              <w:t>дителей и призеров ре</w:t>
            </w:r>
            <w:r>
              <w:rPr>
                <w:sz w:val="22"/>
                <w:szCs w:val="22"/>
              </w:rPr>
              <w:softHyphen/>
            </w:r>
            <w:r w:rsidRPr="0034708A">
              <w:rPr>
                <w:sz w:val="22"/>
                <w:szCs w:val="22"/>
              </w:rPr>
              <w:t xml:space="preserve">гионального этапа </w:t>
            </w:r>
            <w:r>
              <w:rPr>
                <w:sz w:val="22"/>
                <w:szCs w:val="22"/>
              </w:rPr>
              <w:t>В</w:t>
            </w:r>
            <w:r w:rsidRPr="0034708A">
              <w:rPr>
                <w:sz w:val="22"/>
                <w:szCs w:val="22"/>
              </w:rPr>
              <w:t>серос</w:t>
            </w:r>
            <w:r>
              <w:rPr>
                <w:sz w:val="22"/>
                <w:szCs w:val="22"/>
              </w:rPr>
              <w:softHyphen/>
            </w:r>
            <w:r w:rsidRPr="0034708A">
              <w:rPr>
                <w:sz w:val="22"/>
                <w:szCs w:val="22"/>
              </w:rPr>
              <w:lastRenderedPageBreak/>
              <w:t>сийского кон</w:t>
            </w:r>
            <w:r>
              <w:rPr>
                <w:sz w:val="22"/>
                <w:szCs w:val="22"/>
              </w:rPr>
              <w:softHyphen/>
            </w:r>
            <w:r w:rsidRPr="0034708A">
              <w:rPr>
                <w:sz w:val="22"/>
                <w:szCs w:val="22"/>
              </w:rPr>
              <w:t xml:space="preserve">курса </w:t>
            </w:r>
            <w:r>
              <w:rPr>
                <w:sz w:val="22"/>
                <w:szCs w:val="22"/>
              </w:rPr>
              <w:t>«</w:t>
            </w:r>
            <w:r w:rsidRPr="0034708A">
              <w:rPr>
                <w:sz w:val="22"/>
                <w:szCs w:val="22"/>
              </w:rPr>
              <w:t>Луч</w:t>
            </w:r>
            <w:r>
              <w:rPr>
                <w:sz w:val="22"/>
                <w:szCs w:val="22"/>
              </w:rPr>
              <w:softHyphen/>
            </w:r>
            <w:r w:rsidRPr="0034708A">
              <w:rPr>
                <w:sz w:val="22"/>
                <w:szCs w:val="22"/>
              </w:rPr>
              <w:t>ший по про</w:t>
            </w:r>
            <w:r>
              <w:rPr>
                <w:sz w:val="22"/>
                <w:szCs w:val="22"/>
              </w:rPr>
              <w:softHyphen/>
            </w:r>
            <w:r w:rsidRPr="0034708A">
              <w:rPr>
                <w:sz w:val="22"/>
                <w:szCs w:val="22"/>
              </w:rPr>
              <w:t>фессии</w:t>
            </w:r>
            <w:r>
              <w:rPr>
                <w:sz w:val="22"/>
                <w:szCs w:val="22"/>
              </w:rPr>
              <w:t>»</w:t>
            </w:r>
          </w:p>
        </w:tc>
        <w:tc>
          <w:tcPr>
            <w:tcW w:w="456" w:type="pct"/>
          </w:tcPr>
          <w:p w:rsidR="00524570" w:rsidRPr="004A6E60" w:rsidRDefault="00524570" w:rsidP="007529BA">
            <w:pPr>
              <w:rPr>
                <w:sz w:val="22"/>
                <w:szCs w:val="22"/>
              </w:rPr>
            </w:pPr>
            <w:r w:rsidRPr="004A6E60">
              <w:rPr>
                <w:sz w:val="22"/>
                <w:szCs w:val="22"/>
              </w:rPr>
              <w:lastRenderedPageBreak/>
              <w:t>всего</w:t>
            </w:r>
          </w:p>
        </w:tc>
        <w:tc>
          <w:tcPr>
            <w:tcW w:w="313" w:type="pct"/>
          </w:tcPr>
          <w:p w:rsidR="00524570" w:rsidRPr="004A6E60" w:rsidRDefault="00524570" w:rsidP="007529BA">
            <w:pPr>
              <w:widowControl w:val="0"/>
              <w:autoSpaceDE w:val="0"/>
              <w:autoSpaceDN w:val="0"/>
              <w:adjustRightInd w:val="0"/>
              <w:jc w:val="center"/>
              <w:rPr>
                <w:sz w:val="22"/>
                <w:szCs w:val="22"/>
              </w:rPr>
            </w:pPr>
            <w:r w:rsidRPr="004A6E60">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352,0</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66"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352,0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Pr>
                <w:sz w:val="22"/>
                <w:szCs w:val="22"/>
              </w:rPr>
              <w:t>ф</w:t>
            </w:r>
            <w:r w:rsidRPr="004A6E60">
              <w:rPr>
                <w:sz w:val="22"/>
                <w:szCs w:val="22"/>
              </w:rPr>
              <w:t>едераль</w:t>
            </w:r>
            <w:r>
              <w:rPr>
                <w:sz w:val="22"/>
                <w:szCs w:val="22"/>
              </w:rPr>
              <w:t>-н</w:t>
            </w:r>
            <w:r w:rsidRPr="004A6E60">
              <w:rPr>
                <w:sz w:val="22"/>
                <w:szCs w:val="22"/>
              </w:rPr>
              <w:t xml:space="preserve">ый </w:t>
            </w:r>
            <w:bookmarkStart w:id="1" w:name="_GoBack"/>
            <w:bookmarkEnd w:id="1"/>
            <w:r w:rsidRPr="004A6E60">
              <w:rPr>
                <w:sz w:val="22"/>
                <w:szCs w:val="22"/>
              </w:rPr>
              <w:t>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Pr>
                <w:sz w:val="22"/>
                <w:szCs w:val="22"/>
              </w:rPr>
              <w:t>0</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352,0</w:t>
            </w:r>
          </w:p>
        </w:tc>
        <w:tc>
          <w:tcPr>
            <w:tcW w:w="333"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w:t>
            </w:r>
          </w:p>
        </w:tc>
        <w:tc>
          <w:tcPr>
            <w:tcW w:w="319"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w:t>
            </w:r>
          </w:p>
        </w:tc>
        <w:tc>
          <w:tcPr>
            <w:tcW w:w="358" w:type="pct"/>
          </w:tcPr>
          <w:p w:rsidR="00524570" w:rsidRPr="0093349C" w:rsidRDefault="00524570" w:rsidP="003453E0">
            <w:pPr>
              <w:widowControl w:val="0"/>
              <w:autoSpaceDE w:val="0"/>
              <w:autoSpaceDN w:val="0"/>
              <w:adjustRightInd w:val="0"/>
              <w:ind w:left="-62" w:right="-173"/>
              <w:jc w:val="center"/>
              <w:rPr>
                <w:sz w:val="22"/>
                <w:szCs w:val="22"/>
              </w:rPr>
            </w:pPr>
            <w:r w:rsidRPr="0093349C">
              <w:rPr>
                <w:sz w:val="22"/>
                <w:szCs w:val="22"/>
              </w:rPr>
              <w:t>-</w:t>
            </w:r>
          </w:p>
        </w:tc>
        <w:tc>
          <w:tcPr>
            <w:tcW w:w="330"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w:t>
            </w:r>
          </w:p>
        </w:tc>
        <w:tc>
          <w:tcPr>
            <w:tcW w:w="359"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w:t>
            </w:r>
          </w:p>
        </w:tc>
        <w:tc>
          <w:tcPr>
            <w:tcW w:w="326"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66"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352,0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ind w:right="-107"/>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0</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rPr>
          <w:trHeight w:val="296"/>
        </w:trPr>
        <w:tc>
          <w:tcPr>
            <w:tcW w:w="224" w:type="pct"/>
            <w:vMerge w:val="restart"/>
          </w:tcPr>
          <w:p w:rsidR="00524570" w:rsidRPr="004A6E60" w:rsidRDefault="00524570" w:rsidP="007529BA">
            <w:pPr>
              <w:jc w:val="center"/>
              <w:rPr>
                <w:sz w:val="22"/>
                <w:szCs w:val="22"/>
              </w:rPr>
            </w:pPr>
            <w:r>
              <w:rPr>
                <w:sz w:val="22"/>
                <w:szCs w:val="22"/>
              </w:rPr>
              <w:lastRenderedPageBreak/>
              <w:t>7</w:t>
            </w:r>
          </w:p>
        </w:tc>
        <w:tc>
          <w:tcPr>
            <w:tcW w:w="344" w:type="pct"/>
            <w:vMerge w:val="restart"/>
          </w:tcPr>
          <w:p w:rsidR="00524570" w:rsidRPr="004A6E60" w:rsidRDefault="00524570" w:rsidP="007529BA">
            <w:pPr>
              <w:rPr>
                <w:sz w:val="22"/>
                <w:szCs w:val="22"/>
              </w:rPr>
            </w:pPr>
            <w:r w:rsidRPr="004A6E60">
              <w:rPr>
                <w:sz w:val="22"/>
                <w:szCs w:val="22"/>
              </w:rPr>
              <w:t>Отдель</w:t>
            </w:r>
            <w:r>
              <w:rPr>
                <w:sz w:val="22"/>
                <w:szCs w:val="22"/>
              </w:rPr>
              <w:t>-</w:t>
            </w:r>
            <w:r w:rsidRPr="004A6E60">
              <w:rPr>
                <w:sz w:val="22"/>
                <w:szCs w:val="22"/>
              </w:rPr>
              <w:t>ное</w:t>
            </w:r>
          </w:p>
          <w:p w:rsidR="00524570" w:rsidRPr="004A6E60" w:rsidRDefault="00524570" w:rsidP="007529BA">
            <w:pPr>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24570" w:rsidRPr="004A6E60" w:rsidRDefault="00524570" w:rsidP="007529BA">
            <w:pPr>
              <w:rPr>
                <w:sz w:val="22"/>
                <w:szCs w:val="22"/>
              </w:rPr>
            </w:pPr>
            <w:r w:rsidRPr="004A6E60">
              <w:rPr>
                <w:sz w:val="22"/>
                <w:szCs w:val="22"/>
              </w:rPr>
              <w:t>«Создание промышлен</w:t>
            </w:r>
            <w:r>
              <w:rPr>
                <w:sz w:val="22"/>
                <w:szCs w:val="22"/>
              </w:rPr>
              <w:softHyphen/>
            </w:r>
            <w:r w:rsidRPr="004A6E60">
              <w:rPr>
                <w:sz w:val="22"/>
                <w:szCs w:val="22"/>
              </w:rPr>
              <w:t>ного парка площадью до 95 г</w:t>
            </w:r>
            <w:r>
              <w:rPr>
                <w:sz w:val="22"/>
                <w:szCs w:val="22"/>
              </w:rPr>
              <w:t>ектаров</w:t>
            </w:r>
            <w:r w:rsidRPr="004A6E60">
              <w:rPr>
                <w:sz w:val="22"/>
                <w:szCs w:val="22"/>
              </w:rPr>
              <w:t xml:space="preserve"> у железнодо</w:t>
            </w:r>
            <w:r>
              <w:rPr>
                <w:sz w:val="22"/>
                <w:szCs w:val="22"/>
              </w:rPr>
              <w:softHyphen/>
            </w:r>
            <w:r w:rsidRPr="004A6E60">
              <w:rPr>
                <w:sz w:val="22"/>
                <w:szCs w:val="22"/>
              </w:rPr>
              <w:t xml:space="preserve">рожного моста через </w:t>
            </w:r>
            <w:r>
              <w:rPr>
                <w:sz w:val="22"/>
                <w:szCs w:val="22"/>
              </w:rPr>
              <w:br/>
            </w:r>
            <w:r w:rsidRPr="004A6E60">
              <w:rPr>
                <w:sz w:val="22"/>
                <w:szCs w:val="22"/>
              </w:rPr>
              <w:t>р. Вятка (ус</w:t>
            </w:r>
            <w:r>
              <w:rPr>
                <w:sz w:val="22"/>
                <w:szCs w:val="22"/>
              </w:rPr>
              <w:softHyphen/>
            </w:r>
            <w:r w:rsidRPr="004A6E60">
              <w:rPr>
                <w:sz w:val="22"/>
                <w:szCs w:val="22"/>
              </w:rPr>
              <w:t>ловия «Green-field»)»</w:t>
            </w:r>
          </w:p>
        </w:tc>
        <w:tc>
          <w:tcPr>
            <w:tcW w:w="456" w:type="pct"/>
          </w:tcPr>
          <w:p w:rsidR="00524570" w:rsidRPr="004A6E60" w:rsidRDefault="00524570" w:rsidP="007529BA">
            <w:pPr>
              <w:rPr>
                <w:sz w:val="22"/>
                <w:szCs w:val="22"/>
              </w:rPr>
            </w:pPr>
            <w:r w:rsidRPr="004A6E60">
              <w:rPr>
                <w:sz w:val="22"/>
                <w:szCs w:val="22"/>
              </w:rPr>
              <w:t>всего</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283206,4</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283206,4</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Pr="004A6E60" w:rsidRDefault="00524570" w:rsidP="007529BA">
            <w:pPr>
              <w:ind w:left="-116"/>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0</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widowControl w:val="0"/>
              <w:autoSpaceDE w:val="0"/>
              <w:autoSpaceDN w:val="0"/>
              <w:adjustRightInd w:val="0"/>
              <w:jc w:val="center"/>
              <w:rPr>
                <w:sz w:val="22"/>
                <w:szCs w:val="22"/>
              </w:rPr>
            </w:pPr>
            <w:r w:rsidRPr="004A6E60">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0</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66"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283206,4</w:t>
            </w:r>
          </w:p>
        </w:tc>
        <w:tc>
          <w:tcPr>
            <w:tcW w:w="333" w:type="pct"/>
          </w:tcPr>
          <w:p w:rsidR="00524570" w:rsidRPr="004A6E60" w:rsidRDefault="00524570" w:rsidP="003453E0">
            <w:pPr>
              <w:ind w:left="-62" w:right="-173"/>
              <w:jc w:val="center"/>
              <w:rPr>
                <w:sz w:val="22"/>
                <w:szCs w:val="22"/>
              </w:rPr>
            </w:pPr>
            <w:r w:rsidRPr="004A6E60">
              <w:rPr>
                <w:sz w:val="22"/>
                <w:szCs w:val="22"/>
              </w:rPr>
              <w:t>-</w:t>
            </w:r>
          </w:p>
        </w:tc>
        <w:tc>
          <w:tcPr>
            <w:tcW w:w="319"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58" w:type="pct"/>
          </w:tcPr>
          <w:p w:rsidR="00524570" w:rsidRPr="0093349C" w:rsidRDefault="00524570" w:rsidP="003453E0">
            <w:pPr>
              <w:ind w:left="-62" w:right="-173"/>
              <w:jc w:val="center"/>
              <w:rPr>
                <w:sz w:val="22"/>
                <w:szCs w:val="22"/>
              </w:rPr>
            </w:pPr>
            <w:r w:rsidRPr="0093349C">
              <w:rPr>
                <w:sz w:val="22"/>
                <w:szCs w:val="22"/>
              </w:rPr>
              <w:t>-</w:t>
            </w:r>
          </w:p>
        </w:tc>
        <w:tc>
          <w:tcPr>
            <w:tcW w:w="330" w:type="pct"/>
          </w:tcPr>
          <w:p w:rsidR="00524570" w:rsidRPr="004A6E60" w:rsidRDefault="00524570" w:rsidP="003453E0">
            <w:pPr>
              <w:ind w:left="-62" w:right="-173"/>
              <w:jc w:val="center"/>
              <w:rPr>
                <w:sz w:val="22"/>
                <w:szCs w:val="22"/>
              </w:rPr>
            </w:pPr>
            <w:r w:rsidRPr="004A6E60">
              <w:rPr>
                <w:sz w:val="22"/>
                <w:szCs w:val="22"/>
              </w:rPr>
              <w:t>-</w:t>
            </w:r>
          </w:p>
        </w:tc>
        <w:tc>
          <w:tcPr>
            <w:tcW w:w="359" w:type="pct"/>
          </w:tcPr>
          <w:p w:rsidR="00524570" w:rsidRPr="004A6E60" w:rsidRDefault="00524570" w:rsidP="003453E0">
            <w:pPr>
              <w:ind w:left="-62" w:right="-173"/>
              <w:jc w:val="center"/>
              <w:rPr>
                <w:sz w:val="22"/>
                <w:szCs w:val="22"/>
              </w:rPr>
            </w:pPr>
            <w:r w:rsidRPr="004A6E60">
              <w:rPr>
                <w:sz w:val="22"/>
                <w:szCs w:val="22"/>
              </w:rPr>
              <w:t>-</w:t>
            </w:r>
          </w:p>
        </w:tc>
        <w:tc>
          <w:tcPr>
            <w:tcW w:w="326" w:type="pct"/>
          </w:tcPr>
          <w:p w:rsidR="00524570" w:rsidRPr="004A6E60" w:rsidRDefault="00524570" w:rsidP="003453E0">
            <w:pPr>
              <w:ind w:left="-62" w:right="-173"/>
              <w:jc w:val="center"/>
              <w:rPr>
                <w:sz w:val="22"/>
                <w:szCs w:val="22"/>
              </w:rPr>
            </w:pPr>
            <w:r>
              <w:rPr>
                <w:sz w:val="22"/>
                <w:szCs w:val="22"/>
              </w:rPr>
              <w:t>-</w:t>
            </w:r>
          </w:p>
        </w:tc>
        <w:tc>
          <w:tcPr>
            <w:tcW w:w="366" w:type="pct"/>
          </w:tcPr>
          <w:p w:rsidR="00524570" w:rsidRPr="004A6E60" w:rsidRDefault="00524570" w:rsidP="003453E0">
            <w:pPr>
              <w:ind w:left="-62" w:right="-173"/>
              <w:jc w:val="center"/>
              <w:rPr>
                <w:sz w:val="22"/>
                <w:szCs w:val="22"/>
              </w:rPr>
            </w:pPr>
            <w:r w:rsidRPr="004A6E60">
              <w:rPr>
                <w:sz w:val="22"/>
                <w:szCs w:val="22"/>
              </w:rPr>
              <w:t>283206,4</w:t>
            </w:r>
          </w:p>
        </w:tc>
      </w:tr>
      <w:tr w:rsidR="00524570" w:rsidRPr="004A6E60" w:rsidTr="001B55FF">
        <w:trPr>
          <w:trHeight w:val="296"/>
        </w:trPr>
        <w:tc>
          <w:tcPr>
            <w:tcW w:w="224" w:type="pct"/>
            <w:vMerge w:val="restart"/>
          </w:tcPr>
          <w:p w:rsidR="00524570" w:rsidRPr="004A6E60" w:rsidRDefault="00524570" w:rsidP="007529BA">
            <w:pPr>
              <w:jc w:val="center"/>
              <w:rPr>
                <w:sz w:val="22"/>
                <w:szCs w:val="22"/>
              </w:rPr>
            </w:pPr>
            <w:r>
              <w:rPr>
                <w:sz w:val="22"/>
                <w:szCs w:val="22"/>
              </w:rPr>
              <w:t>8</w:t>
            </w:r>
          </w:p>
        </w:tc>
        <w:tc>
          <w:tcPr>
            <w:tcW w:w="344" w:type="pct"/>
            <w:vMerge w:val="restart"/>
          </w:tcPr>
          <w:p w:rsidR="00524570" w:rsidRPr="004A6E60" w:rsidRDefault="00524570" w:rsidP="007529BA">
            <w:pPr>
              <w:rPr>
                <w:sz w:val="22"/>
                <w:szCs w:val="22"/>
              </w:rPr>
            </w:pPr>
            <w:r w:rsidRPr="004A6E60">
              <w:rPr>
                <w:sz w:val="22"/>
                <w:szCs w:val="22"/>
              </w:rPr>
              <w:t>Отдель</w:t>
            </w:r>
            <w:r>
              <w:rPr>
                <w:sz w:val="22"/>
                <w:szCs w:val="22"/>
              </w:rPr>
              <w:t>-</w:t>
            </w:r>
            <w:r w:rsidRPr="004A6E60">
              <w:rPr>
                <w:sz w:val="22"/>
                <w:szCs w:val="22"/>
              </w:rPr>
              <w:t>ное</w:t>
            </w:r>
          </w:p>
          <w:p w:rsidR="00524570" w:rsidRPr="004A6E60" w:rsidRDefault="00524570" w:rsidP="007529BA">
            <w:pPr>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24570" w:rsidRPr="004A6E60" w:rsidRDefault="00524570" w:rsidP="007529BA">
            <w:pPr>
              <w:rPr>
                <w:sz w:val="22"/>
                <w:szCs w:val="22"/>
              </w:rPr>
            </w:pPr>
            <w:r w:rsidRPr="004A6E60">
              <w:rPr>
                <w:sz w:val="22"/>
                <w:szCs w:val="22"/>
              </w:rPr>
              <w:t>«Обеспечение функциониро</w:t>
            </w:r>
            <w:r>
              <w:rPr>
                <w:sz w:val="22"/>
                <w:szCs w:val="22"/>
              </w:rPr>
              <w:softHyphen/>
            </w:r>
            <w:r w:rsidRPr="004A6E60">
              <w:rPr>
                <w:sz w:val="22"/>
                <w:szCs w:val="22"/>
              </w:rPr>
              <w:t>вания</w:t>
            </w:r>
            <w:r>
              <w:rPr>
                <w:sz w:val="22"/>
                <w:szCs w:val="22"/>
              </w:rPr>
              <w:t xml:space="preserve"> </w:t>
            </w:r>
            <w:r w:rsidRPr="004A6E60">
              <w:rPr>
                <w:sz w:val="22"/>
                <w:szCs w:val="22"/>
              </w:rPr>
              <w:t>про</w:t>
            </w:r>
            <w:r>
              <w:rPr>
                <w:sz w:val="22"/>
                <w:szCs w:val="22"/>
              </w:rPr>
              <w:softHyphen/>
            </w:r>
            <w:r w:rsidRPr="004A6E60">
              <w:rPr>
                <w:sz w:val="22"/>
                <w:szCs w:val="22"/>
              </w:rPr>
              <w:t xml:space="preserve">мышленного парка </w:t>
            </w:r>
            <w:r>
              <w:rPr>
                <w:sz w:val="22"/>
                <w:szCs w:val="22"/>
              </w:rPr>
              <w:br/>
            </w:r>
            <w:r w:rsidRPr="004A6E60">
              <w:rPr>
                <w:sz w:val="22"/>
                <w:szCs w:val="22"/>
              </w:rPr>
              <w:t>в г. Вятские Поляны»</w:t>
            </w:r>
          </w:p>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всего</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0</w:t>
            </w:r>
          </w:p>
        </w:tc>
        <w:tc>
          <w:tcPr>
            <w:tcW w:w="319" w:type="pct"/>
          </w:tcPr>
          <w:p w:rsidR="00524570" w:rsidRPr="004A6E60" w:rsidRDefault="00524570" w:rsidP="003453E0">
            <w:pPr>
              <w:ind w:left="-62" w:right="-173"/>
              <w:jc w:val="center"/>
              <w:rPr>
                <w:sz w:val="22"/>
                <w:szCs w:val="22"/>
              </w:rPr>
            </w:pPr>
            <w:r w:rsidRPr="004A6E60">
              <w:rPr>
                <w:sz w:val="22"/>
                <w:szCs w:val="22"/>
              </w:rPr>
              <w:t>0</w:t>
            </w:r>
          </w:p>
        </w:tc>
        <w:tc>
          <w:tcPr>
            <w:tcW w:w="358" w:type="pct"/>
          </w:tcPr>
          <w:p w:rsidR="00524570" w:rsidRPr="004A6E60" w:rsidRDefault="00524570" w:rsidP="003453E0">
            <w:pPr>
              <w:ind w:left="-62" w:right="-173"/>
              <w:jc w:val="center"/>
              <w:rPr>
                <w:sz w:val="22"/>
                <w:szCs w:val="22"/>
              </w:rPr>
            </w:pPr>
            <w:r>
              <w:rPr>
                <w:sz w:val="22"/>
                <w:szCs w:val="22"/>
              </w:rPr>
              <w:t>471,0</w:t>
            </w:r>
          </w:p>
        </w:tc>
        <w:tc>
          <w:tcPr>
            <w:tcW w:w="358" w:type="pct"/>
          </w:tcPr>
          <w:p w:rsidR="00524570" w:rsidRPr="0093349C" w:rsidRDefault="00524570" w:rsidP="003453E0">
            <w:pPr>
              <w:ind w:left="-62" w:right="-173"/>
              <w:jc w:val="center"/>
              <w:rPr>
                <w:sz w:val="22"/>
                <w:szCs w:val="22"/>
              </w:rPr>
            </w:pPr>
            <w:r w:rsidRPr="0093349C">
              <w:rPr>
                <w:sz w:val="22"/>
                <w:szCs w:val="22"/>
              </w:rPr>
              <w:t>0</w:t>
            </w:r>
          </w:p>
        </w:tc>
        <w:tc>
          <w:tcPr>
            <w:tcW w:w="330" w:type="pct"/>
          </w:tcPr>
          <w:p w:rsidR="00524570" w:rsidRPr="004A6E60" w:rsidRDefault="00524570" w:rsidP="003453E0">
            <w:pPr>
              <w:ind w:left="-62" w:right="-173"/>
              <w:jc w:val="center"/>
              <w:rPr>
                <w:sz w:val="22"/>
                <w:szCs w:val="22"/>
              </w:rPr>
            </w:pPr>
            <w:r w:rsidRPr="004A6E60">
              <w:rPr>
                <w:sz w:val="22"/>
                <w:szCs w:val="22"/>
              </w:rPr>
              <w:t>0</w:t>
            </w:r>
          </w:p>
        </w:tc>
        <w:tc>
          <w:tcPr>
            <w:tcW w:w="359" w:type="pct"/>
          </w:tcPr>
          <w:p w:rsidR="00524570" w:rsidRPr="004A6E60" w:rsidRDefault="00524570" w:rsidP="003453E0">
            <w:pPr>
              <w:ind w:left="-62" w:right="-173"/>
              <w:jc w:val="center"/>
              <w:rPr>
                <w:sz w:val="22"/>
                <w:szCs w:val="22"/>
              </w:rPr>
            </w:pPr>
            <w:r w:rsidRPr="004A6E60">
              <w:rPr>
                <w:sz w:val="22"/>
                <w:szCs w:val="22"/>
              </w:rPr>
              <w:t>0</w:t>
            </w:r>
          </w:p>
        </w:tc>
        <w:tc>
          <w:tcPr>
            <w:tcW w:w="326" w:type="pct"/>
          </w:tcPr>
          <w:p w:rsidR="00524570" w:rsidRPr="004A6E60" w:rsidRDefault="00524570" w:rsidP="003453E0">
            <w:pPr>
              <w:ind w:left="-62" w:right="-173"/>
              <w:jc w:val="center"/>
              <w:rPr>
                <w:sz w:val="22"/>
                <w:szCs w:val="22"/>
              </w:rPr>
            </w:pPr>
            <w:r>
              <w:rPr>
                <w:sz w:val="22"/>
                <w:szCs w:val="22"/>
              </w:rPr>
              <w:t>0</w:t>
            </w:r>
          </w:p>
        </w:tc>
        <w:tc>
          <w:tcPr>
            <w:tcW w:w="366" w:type="pct"/>
          </w:tcPr>
          <w:p w:rsidR="00524570" w:rsidRPr="004A6E60" w:rsidRDefault="00524570" w:rsidP="003453E0">
            <w:pPr>
              <w:ind w:left="-62" w:right="-173"/>
              <w:jc w:val="center"/>
              <w:rPr>
                <w:sz w:val="22"/>
                <w:szCs w:val="22"/>
              </w:rPr>
            </w:pPr>
            <w:r>
              <w:rPr>
                <w:sz w:val="22"/>
                <w:szCs w:val="22"/>
              </w:rPr>
              <w:t>471,0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Pr="004A6E60" w:rsidRDefault="00524570" w:rsidP="007529BA">
            <w:pPr>
              <w:ind w:left="-116"/>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0</w:t>
            </w:r>
          </w:p>
        </w:tc>
        <w:tc>
          <w:tcPr>
            <w:tcW w:w="319" w:type="pct"/>
          </w:tcPr>
          <w:p w:rsidR="00524570" w:rsidRPr="004A6E60" w:rsidRDefault="00524570" w:rsidP="003453E0">
            <w:pPr>
              <w:ind w:left="-62" w:right="-173"/>
              <w:jc w:val="center"/>
              <w:rPr>
                <w:sz w:val="22"/>
                <w:szCs w:val="22"/>
              </w:rPr>
            </w:pPr>
            <w:r w:rsidRPr="004A6E60">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0</w:t>
            </w:r>
          </w:p>
        </w:tc>
        <w:tc>
          <w:tcPr>
            <w:tcW w:w="358" w:type="pct"/>
          </w:tcPr>
          <w:p w:rsidR="00524570" w:rsidRPr="0093349C" w:rsidRDefault="00524570" w:rsidP="003453E0">
            <w:pPr>
              <w:ind w:left="-62" w:right="-173"/>
              <w:jc w:val="center"/>
              <w:rPr>
                <w:sz w:val="22"/>
                <w:szCs w:val="22"/>
              </w:rPr>
            </w:pPr>
            <w:r w:rsidRPr="0093349C">
              <w:rPr>
                <w:sz w:val="22"/>
                <w:szCs w:val="22"/>
              </w:rPr>
              <w:t>0</w:t>
            </w:r>
          </w:p>
        </w:tc>
        <w:tc>
          <w:tcPr>
            <w:tcW w:w="330" w:type="pct"/>
          </w:tcPr>
          <w:p w:rsidR="00524570" w:rsidRPr="004A6E60" w:rsidRDefault="00524570" w:rsidP="003453E0">
            <w:pPr>
              <w:ind w:left="-62" w:right="-173"/>
              <w:jc w:val="center"/>
              <w:rPr>
                <w:sz w:val="22"/>
                <w:szCs w:val="22"/>
              </w:rPr>
            </w:pPr>
            <w:r w:rsidRPr="004A6E60">
              <w:rPr>
                <w:sz w:val="22"/>
                <w:szCs w:val="22"/>
              </w:rPr>
              <w:t>0</w:t>
            </w:r>
          </w:p>
        </w:tc>
        <w:tc>
          <w:tcPr>
            <w:tcW w:w="359" w:type="pct"/>
          </w:tcPr>
          <w:p w:rsidR="00524570" w:rsidRPr="004A6E60" w:rsidRDefault="00524570" w:rsidP="003453E0">
            <w:pPr>
              <w:ind w:left="-62" w:right="-173"/>
              <w:jc w:val="center"/>
              <w:rPr>
                <w:sz w:val="22"/>
                <w:szCs w:val="22"/>
              </w:rPr>
            </w:pPr>
            <w:r w:rsidRPr="004A6E60">
              <w:rPr>
                <w:sz w:val="22"/>
                <w:szCs w:val="22"/>
              </w:rPr>
              <w:t>0</w:t>
            </w:r>
          </w:p>
        </w:tc>
        <w:tc>
          <w:tcPr>
            <w:tcW w:w="326" w:type="pct"/>
          </w:tcPr>
          <w:p w:rsidR="00524570" w:rsidRPr="004A6E60" w:rsidRDefault="00524570" w:rsidP="003453E0">
            <w:pPr>
              <w:ind w:left="-62" w:right="-173"/>
              <w:jc w:val="center"/>
              <w:rPr>
                <w:sz w:val="22"/>
                <w:szCs w:val="22"/>
              </w:rPr>
            </w:pPr>
            <w:r>
              <w:rPr>
                <w:sz w:val="22"/>
                <w:szCs w:val="22"/>
              </w:rPr>
              <w:t>0</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0</w:t>
            </w:r>
          </w:p>
        </w:tc>
        <w:tc>
          <w:tcPr>
            <w:tcW w:w="319" w:type="pct"/>
          </w:tcPr>
          <w:p w:rsidR="00524570" w:rsidRPr="004A6E60" w:rsidRDefault="00524570" w:rsidP="003453E0">
            <w:pPr>
              <w:ind w:left="-62" w:right="-173"/>
              <w:jc w:val="center"/>
              <w:rPr>
                <w:sz w:val="22"/>
                <w:szCs w:val="22"/>
              </w:rPr>
            </w:pPr>
            <w:r w:rsidRPr="004A6E60">
              <w:rPr>
                <w:sz w:val="22"/>
                <w:szCs w:val="22"/>
              </w:rPr>
              <w:t>0</w:t>
            </w:r>
          </w:p>
        </w:tc>
        <w:tc>
          <w:tcPr>
            <w:tcW w:w="358" w:type="pct"/>
          </w:tcPr>
          <w:p w:rsidR="00524570" w:rsidRPr="004A6E60" w:rsidRDefault="00524570" w:rsidP="003453E0">
            <w:pPr>
              <w:ind w:left="-62" w:right="-173"/>
              <w:jc w:val="center"/>
              <w:rPr>
                <w:sz w:val="22"/>
                <w:szCs w:val="22"/>
              </w:rPr>
            </w:pPr>
            <w:r w:rsidRPr="004A6E60">
              <w:rPr>
                <w:sz w:val="22"/>
                <w:szCs w:val="22"/>
              </w:rPr>
              <w:t>0</w:t>
            </w:r>
          </w:p>
        </w:tc>
        <w:tc>
          <w:tcPr>
            <w:tcW w:w="358" w:type="pct"/>
          </w:tcPr>
          <w:p w:rsidR="00524570" w:rsidRPr="0093349C" w:rsidRDefault="00524570" w:rsidP="003453E0">
            <w:pPr>
              <w:ind w:left="-62" w:right="-173"/>
              <w:jc w:val="center"/>
              <w:rPr>
                <w:sz w:val="22"/>
                <w:szCs w:val="22"/>
              </w:rPr>
            </w:pPr>
            <w:r w:rsidRPr="0093349C">
              <w:rPr>
                <w:sz w:val="22"/>
                <w:szCs w:val="22"/>
              </w:rPr>
              <w:t>0</w:t>
            </w:r>
          </w:p>
        </w:tc>
        <w:tc>
          <w:tcPr>
            <w:tcW w:w="330" w:type="pct"/>
          </w:tcPr>
          <w:p w:rsidR="00524570" w:rsidRPr="004A6E60" w:rsidRDefault="00524570" w:rsidP="003453E0">
            <w:pPr>
              <w:ind w:left="-62" w:right="-173"/>
              <w:jc w:val="center"/>
              <w:rPr>
                <w:sz w:val="22"/>
                <w:szCs w:val="22"/>
              </w:rPr>
            </w:pPr>
            <w:r w:rsidRPr="004A6E60">
              <w:rPr>
                <w:sz w:val="22"/>
                <w:szCs w:val="22"/>
              </w:rPr>
              <w:t>0</w:t>
            </w:r>
          </w:p>
        </w:tc>
        <w:tc>
          <w:tcPr>
            <w:tcW w:w="359" w:type="pct"/>
          </w:tcPr>
          <w:p w:rsidR="00524570" w:rsidRPr="004A6E60" w:rsidRDefault="00524570" w:rsidP="003453E0">
            <w:pPr>
              <w:ind w:left="-62" w:right="-173"/>
              <w:jc w:val="center"/>
              <w:rPr>
                <w:sz w:val="22"/>
                <w:szCs w:val="22"/>
              </w:rPr>
            </w:pPr>
            <w:r w:rsidRPr="004A6E60">
              <w:rPr>
                <w:sz w:val="22"/>
                <w:szCs w:val="22"/>
              </w:rPr>
              <w:t>0</w:t>
            </w:r>
          </w:p>
        </w:tc>
        <w:tc>
          <w:tcPr>
            <w:tcW w:w="326" w:type="pct"/>
          </w:tcPr>
          <w:p w:rsidR="00524570" w:rsidRPr="004A6E60" w:rsidRDefault="00524570" w:rsidP="003453E0">
            <w:pPr>
              <w:ind w:left="-62" w:right="-173"/>
              <w:jc w:val="center"/>
              <w:rPr>
                <w:sz w:val="22"/>
                <w:szCs w:val="22"/>
              </w:rPr>
            </w:pPr>
            <w:r>
              <w:rPr>
                <w:sz w:val="22"/>
                <w:szCs w:val="22"/>
              </w:rPr>
              <w:t>0</w:t>
            </w:r>
          </w:p>
        </w:tc>
        <w:tc>
          <w:tcPr>
            <w:tcW w:w="366" w:type="pct"/>
          </w:tcPr>
          <w:p w:rsidR="00524570" w:rsidRPr="004A6E60" w:rsidRDefault="00524570" w:rsidP="003453E0">
            <w:pPr>
              <w:ind w:left="-62" w:right="-173"/>
              <w:jc w:val="center"/>
              <w:rPr>
                <w:sz w:val="22"/>
                <w:szCs w:val="22"/>
              </w:rPr>
            </w:pPr>
            <w:r w:rsidRPr="004A6E60">
              <w:rPr>
                <w:sz w:val="22"/>
                <w:szCs w:val="22"/>
              </w:rPr>
              <w:t>0</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0</w:t>
            </w:r>
          </w:p>
        </w:tc>
        <w:tc>
          <w:tcPr>
            <w:tcW w:w="319" w:type="pct"/>
          </w:tcPr>
          <w:p w:rsidR="00524570" w:rsidRPr="00B26A53" w:rsidRDefault="00524570" w:rsidP="003453E0">
            <w:pPr>
              <w:ind w:left="-62" w:right="-173"/>
              <w:jc w:val="center"/>
              <w:rPr>
                <w:sz w:val="22"/>
                <w:szCs w:val="22"/>
              </w:rPr>
            </w:pPr>
            <w:r w:rsidRPr="00B26A53">
              <w:rPr>
                <w:sz w:val="22"/>
                <w:szCs w:val="22"/>
              </w:rPr>
              <w:t>0</w:t>
            </w:r>
          </w:p>
        </w:tc>
        <w:tc>
          <w:tcPr>
            <w:tcW w:w="358" w:type="pct"/>
          </w:tcPr>
          <w:p w:rsidR="00524570" w:rsidRPr="00B26A53" w:rsidRDefault="00524570" w:rsidP="003453E0">
            <w:pPr>
              <w:ind w:left="-62" w:right="-173"/>
              <w:jc w:val="center"/>
              <w:rPr>
                <w:sz w:val="22"/>
                <w:szCs w:val="22"/>
              </w:rPr>
            </w:pPr>
            <w:r>
              <w:rPr>
                <w:sz w:val="22"/>
                <w:szCs w:val="22"/>
              </w:rPr>
              <w:t>471,0</w:t>
            </w:r>
          </w:p>
        </w:tc>
        <w:tc>
          <w:tcPr>
            <w:tcW w:w="358" w:type="pct"/>
          </w:tcPr>
          <w:p w:rsidR="00524570" w:rsidRPr="00B26A53" w:rsidRDefault="00524570" w:rsidP="003453E0">
            <w:pPr>
              <w:ind w:left="-62" w:right="-173"/>
              <w:jc w:val="center"/>
              <w:rPr>
                <w:sz w:val="22"/>
                <w:szCs w:val="22"/>
              </w:rPr>
            </w:pPr>
            <w:r w:rsidRPr="00B26A53">
              <w:rPr>
                <w:sz w:val="22"/>
                <w:szCs w:val="22"/>
              </w:rPr>
              <w:t>0</w:t>
            </w:r>
          </w:p>
        </w:tc>
        <w:tc>
          <w:tcPr>
            <w:tcW w:w="330" w:type="pct"/>
          </w:tcPr>
          <w:p w:rsidR="00524570" w:rsidRPr="00B26A53" w:rsidRDefault="00524570" w:rsidP="003453E0">
            <w:pPr>
              <w:ind w:left="-62" w:right="-173"/>
              <w:jc w:val="center"/>
              <w:rPr>
                <w:sz w:val="22"/>
                <w:szCs w:val="22"/>
              </w:rPr>
            </w:pPr>
            <w:r w:rsidRPr="00B26A53">
              <w:rPr>
                <w:sz w:val="22"/>
                <w:szCs w:val="22"/>
              </w:rPr>
              <w:t>0</w:t>
            </w:r>
          </w:p>
        </w:tc>
        <w:tc>
          <w:tcPr>
            <w:tcW w:w="359" w:type="pct"/>
          </w:tcPr>
          <w:p w:rsidR="00524570" w:rsidRPr="00B26A53" w:rsidRDefault="00524570" w:rsidP="003453E0">
            <w:pPr>
              <w:ind w:left="-62" w:right="-173"/>
              <w:jc w:val="center"/>
              <w:rPr>
                <w:sz w:val="22"/>
                <w:szCs w:val="22"/>
              </w:rPr>
            </w:pPr>
            <w:r w:rsidRPr="00B26A53">
              <w:rPr>
                <w:sz w:val="22"/>
                <w:szCs w:val="22"/>
              </w:rPr>
              <w:t>0</w:t>
            </w:r>
          </w:p>
        </w:tc>
        <w:tc>
          <w:tcPr>
            <w:tcW w:w="326" w:type="pct"/>
          </w:tcPr>
          <w:p w:rsidR="00524570" w:rsidRPr="00B26A53" w:rsidRDefault="00524570" w:rsidP="003453E0">
            <w:pPr>
              <w:ind w:left="-62" w:right="-173"/>
              <w:jc w:val="center"/>
              <w:rPr>
                <w:sz w:val="22"/>
                <w:szCs w:val="22"/>
              </w:rPr>
            </w:pPr>
            <w:r>
              <w:rPr>
                <w:sz w:val="22"/>
                <w:szCs w:val="22"/>
              </w:rPr>
              <w:t>0</w:t>
            </w:r>
          </w:p>
        </w:tc>
        <w:tc>
          <w:tcPr>
            <w:tcW w:w="366" w:type="pct"/>
          </w:tcPr>
          <w:p w:rsidR="00524570" w:rsidRPr="00B26A53" w:rsidRDefault="00524570" w:rsidP="003453E0">
            <w:pPr>
              <w:ind w:left="-62" w:right="-173"/>
              <w:jc w:val="center"/>
              <w:rPr>
                <w:sz w:val="22"/>
                <w:szCs w:val="22"/>
              </w:rPr>
            </w:pPr>
            <w:r>
              <w:rPr>
                <w:sz w:val="22"/>
                <w:szCs w:val="22"/>
              </w:rPr>
              <w:t>471,0</w:t>
            </w:r>
          </w:p>
        </w:tc>
      </w:tr>
      <w:tr w:rsidR="00E629AA" w:rsidRPr="004A6E60" w:rsidTr="001B55FF">
        <w:trPr>
          <w:trHeight w:val="296"/>
        </w:trPr>
        <w:tc>
          <w:tcPr>
            <w:tcW w:w="224" w:type="pct"/>
            <w:vMerge w:val="restart"/>
          </w:tcPr>
          <w:p w:rsidR="00E629AA" w:rsidRPr="004A6E60" w:rsidRDefault="00E629AA" w:rsidP="007529BA">
            <w:pPr>
              <w:jc w:val="center"/>
              <w:rPr>
                <w:sz w:val="22"/>
                <w:szCs w:val="22"/>
              </w:rPr>
            </w:pPr>
            <w:r>
              <w:rPr>
                <w:sz w:val="22"/>
                <w:szCs w:val="22"/>
              </w:rPr>
              <w:t>9</w:t>
            </w:r>
          </w:p>
        </w:tc>
        <w:tc>
          <w:tcPr>
            <w:tcW w:w="344" w:type="pct"/>
            <w:vMerge w:val="restart"/>
          </w:tcPr>
          <w:p w:rsidR="00E629AA" w:rsidRPr="004A6E60" w:rsidRDefault="00E629AA" w:rsidP="007529BA">
            <w:pPr>
              <w:rPr>
                <w:sz w:val="22"/>
                <w:szCs w:val="22"/>
              </w:rPr>
            </w:pPr>
            <w:r w:rsidRPr="004A6E60">
              <w:rPr>
                <w:sz w:val="22"/>
                <w:szCs w:val="22"/>
              </w:rPr>
              <w:t>Отдель</w:t>
            </w:r>
            <w:r>
              <w:rPr>
                <w:sz w:val="22"/>
                <w:szCs w:val="22"/>
              </w:rPr>
              <w:t>-</w:t>
            </w:r>
            <w:r w:rsidRPr="004A6E60">
              <w:rPr>
                <w:sz w:val="22"/>
                <w:szCs w:val="22"/>
              </w:rPr>
              <w:t>ное</w:t>
            </w:r>
          </w:p>
          <w:p w:rsidR="00E629AA" w:rsidRPr="004A6E60" w:rsidRDefault="00E629AA" w:rsidP="007529BA">
            <w:pPr>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E629AA" w:rsidRDefault="00E629AA" w:rsidP="007529BA">
            <w:pPr>
              <w:rPr>
                <w:spacing w:val="-8"/>
                <w:sz w:val="22"/>
                <w:szCs w:val="22"/>
              </w:rPr>
            </w:pPr>
            <w:r w:rsidRPr="004A6E60">
              <w:rPr>
                <w:sz w:val="22"/>
                <w:szCs w:val="22"/>
              </w:rPr>
              <w:t>«Обеспечение функциониро</w:t>
            </w:r>
            <w:r>
              <w:rPr>
                <w:sz w:val="22"/>
                <w:szCs w:val="22"/>
              </w:rPr>
              <w:softHyphen/>
            </w:r>
            <w:r w:rsidRPr="004A6E60">
              <w:rPr>
                <w:sz w:val="22"/>
                <w:szCs w:val="22"/>
              </w:rPr>
              <w:t>вания индуст</w:t>
            </w:r>
            <w:r>
              <w:rPr>
                <w:sz w:val="22"/>
                <w:szCs w:val="22"/>
              </w:rPr>
              <w:softHyphen/>
            </w:r>
            <w:r w:rsidRPr="004A6E60">
              <w:rPr>
                <w:sz w:val="22"/>
                <w:szCs w:val="22"/>
              </w:rPr>
              <w:t xml:space="preserve">риального парка в сфере индустрии детских </w:t>
            </w:r>
            <w:r w:rsidRPr="003B6E24">
              <w:rPr>
                <w:spacing w:val="-8"/>
                <w:sz w:val="22"/>
                <w:szCs w:val="22"/>
              </w:rPr>
              <w:t>това</w:t>
            </w:r>
            <w:r>
              <w:rPr>
                <w:spacing w:val="-8"/>
                <w:sz w:val="22"/>
                <w:szCs w:val="22"/>
              </w:rPr>
              <w:softHyphen/>
            </w:r>
            <w:r w:rsidRPr="003B6E24">
              <w:rPr>
                <w:spacing w:val="-8"/>
                <w:sz w:val="22"/>
                <w:szCs w:val="22"/>
              </w:rPr>
              <w:t>ров «Игроград»</w:t>
            </w:r>
          </w:p>
          <w:p w:rsidR="00E629AA" w:rsidRDefault="00E629AA" w:rsidP="007529BA">
            <w:pPr>
              <w:rPr>
                <w:spacing w:val="-8"/>
                <w:sz w:val="22"/>
                <w:szCs w:val="22"/>
              </w:rPr>
            </w:pPr>
          </w:p>
          <w:p w:rsidR="00E629AA" w:rsidRPr="004A6E60" w:rsidRDefault="00E629AA" w:rsidP="007529BA">
            <w:pPr>
              <w:rPr>
                <w:sz w:val="22"/>
                <w:szCs w:val="22"/>
              </w:rPr>
            </w:pPr>
          </w:p>
        </w:tc>
        <w:tc>
          <w:tcPr>
            <w:tcW w:w="456" w:type="pct"/>
          </w:tcPr>
          <w:p w:rsidR="00E629AA" w:rsidRPr="004A6E60" w:rsidRDefault="00E629AA" w:rsidP="007529BA">
            <w:pPr>
              <w:rPr>
                <w:sz w:val="22"/>
                <w:szCs w:val="22"/>
              </w:rPr>
            </w:pPr>
            <w:r w:rsidRPr="004A6E60">
              <w:rPr>
                <w:sz w:val="22"/>
                <w:szCs w:val="22"/>
              </w:rPr>
              <w:t>всего</w:t>
            </w:r>
          </w:p>
        </w:tc>
        <w:tc>
          <w:tcPr>
            <w:tcW w:w="313" w:type="pct"/>
          </w:tcPr>
          <w:p w:rsidR="00E629AA" w:rsidRPr="004A6E60" w:rsidRDefault="00E629AA" w:rsidP="007529BA">
            <w:pPr>
              <w:jc w:val="center"/>
              <w:rPr>
                <w:sz w:val="22"/>
                <w:szCs w:val="22"/>
              </w:rPr>
            </w:pPr>
            <w:r w:rsidRPr="004A6E60">
              <w:rPr>
                <w:sz w:val="22"/>
                <w:szCs w:val="22"/>
              </w:rPr>
              <w:t>-</w:t>
            </w:r>
          </w:p>
        </w:tc>
        <w:tc>
          <w:tcPr>
            <w:tcW w:w="358" w:type="pct"/>
          </w:tcPr>
          <w:p w:rsidR="00E629AA" w:rsidRPr="004A6E60" w:rsidRDefault="00E629AA" w:rsidP="003453E0">
            <w:pPr>
              <w:ind w:left="-62" w:right="-173"/>
              <w:jc w:val="center"/>
              <w:rPr>
                <w:sz w:val="22"/>
                <w:szCs w:val="22"/>
              </w:rPr>
            </w:pPr>
            <w:r w:rsidRPr="004A6E60">
              <w:rPr>
                <w:sz w:val="22"/>
                <w:szCs w:val="22"/>
              </w:rPr>
              <w:t>-</w:t>
            </w:r>
          </w:p>
        </w:tc>
        <w:tc>
          <w:tcPr>
            <w:tcW w:w="333" w:type="pct"/>
          </w:tcPr>
          <w:p w:rsidR="00E629AA" w:rsidRPr="004A6E60" w:rsidRDefault="00E629AA" w:rsidP="003453E0">
            <w:pPr>
              <w:ind w:left="-62" w:right="-173"/>
              <w:jc w:val="center"/>
              <w:rPr>
                <w:sz w:val="22"/>
                <w:szCs w:val="22"/>
              </w:rPr>
            </w:pPr>
            <w:r>
              <w:rPr>
                <w:sz w:val="22"/>
                <w:szCs w:val="22"/>
              </w:rPr>
              <w:t>19288,0</w:t>
            </w:r>
          </w:p>
        </w:tc>
        <w:tc>
          <w:tcPr>
            <w:tcW w:w="319" w:type="pct"/>
          </w:tcPr>
          <w:p w:rsidR="00E629AA" w:rsidRPr="00B26A53" w:rsidRDefault="00E629AA" w:rsidP="003453E0">
            <w:pPr>
              <w:ind w:left="-62" w:right="-173"/>
              <w:jc w:val="center"/>
              <w:rPr>
                <w:sz w:val="22"/>
                <w:szCs w:val="22"/>
              </w:rPr>
            </w:pPr>
            <w:r w:rsidRPr="00B26A53">
              <w:rPr>
                <w:sz w:val="22"/>
                <w:szCs w:val="22"/>
              </w:rPr>
              <w:t>0</w:t>
            </w:r>
          </w:p>
        </w:tc>
        <w:tc>
          <w:tcPr>
            <w:tcW w:w="358" w:type="pct"/>
          </w:tcPr>
          <w:p w:rsidR="00E629AA" w:rsidRPr="00B26A53" w:rsidRDefault="00E629AA" w:rsidP="003453E0">
            <w:pPr>
              <w:ind w:left="-62" w:right="-173"/>
              <w:jc w:val="center"/>
              <w:rPr>
                <w:sz w:val="22"/>
                <w:szCs w:val="22"/>
              </w:rPr>
            </w:pPr>
            <w:r>
              <w:rPr>
                <w:sz w:val="22"/>
                <w:szCs w:val="22"/>
              </w:rPr>
              <w:t>0</w:t>
            </w:r>
          </w:p>
        </w:tc>
        <w:tc>
          <w:tcPr>
            <w:tcW w:w="358" w:type="pct"/>
          </w:tcPr>
          <w:p w:rsidR="00E629AA" w:rsidRPr="00B26A53" w:rsidRDefault="00E629AA" w:rsidP="003453E0">
            <w:pPr>
              <w:ind w:left="-62" w:right="-173"/>
              <w:jc w:val="center"/>
              <w:rPr>
                <w:sz w:val="22"/>
                <w:szCs w:val="22"/>
              </w:rPr>
            </w:pPr>
            <w:r w:rsidRPr="00B26A53">
              <w:rPr>
                <w:sz w:val="22"/>
                <w:szCs w:val="22"/>
              </w:rPr>
              <w:t>0</w:t>
            </w:r>
          </w:p>
        </w:tc>
        <w:tc>
          <w:tcPr>
            <w:tcW w:w="330" w:type="pct"/>
          </w:tcPr>
          <w:p w:rsidR="00E629AA" w:rsidRPr="004A6E60" w:rsidRDefault="00E629AA" w:rsidP="004D729C">
            <w:pPr>
              <w:ind w:left="-62" w:right="-173"/>
              <w:jc w:val="center"/>
              <w:rPr>
                <w:sz w:val="22"/>
                <w:szCs w:val="22"/>
              </w:rPr>
            </w:pPr>
            <w:r w:rsidRPr="004A6E60">
              <w:rPr>
                <w:sz w:val="22"/>
                <w:szCs w:val="22"/>
              </w:rPr>
              <w:t>-</w:t>
            </w:r>
          </w:p>
        </w:tc>
        <w:tc>
          <w:tcPr>
            <w:tcW w:w="359" w:type="pct"/>
          </w:tcPr>
          <w:p w:rsidR="00E629AA" w:rsidRPr="004A6E60" w:rsidRDefault="00E629AA" w:rsidP="004D729C">
            <w:pPr>
              <w:ind w:left="-62" w:right="-173"/>
              <w:jc w:val="center"/>
              <w:rPr>
                <w:sz w:val="22"/>
                <w:szCs w:val="22"/>
              </w:rPr>
            </w:pPr>
            <w:r w:rsidRPr="004A6E60">
              <w:rPr>
                <w:sz w:val="22"/>
                <w:szCs w:val="22"/>
              </w:rPr>
              <w:t>-</w:t>
            </w:r>
          </w:p>
        </w:tc>
        <w:tc>
          <w:tcPr>
            <w:tcW w:w="326" w:type="pct"/>
          </w:tcPr>
          <w:p w:rsidR="00E629AA" w:rsidRPr="004A6E60" w:rsidRDefault="00E629AA" w:rsidP="004D729C">
            <w:pPr>
              <w:ind w:left="-62" w:right="-173"/>
              <w:jc w:val="center"/>
              <w:rPr>
                <w:sz w:val="22"/>
                <w:szCs w:val="22"/>
              </w:rPr>
            </w:pPr>
            <w:r w:rsidRPr="004A6E60">
              <w:rPr>
                <w:sz w:val="22"/>
                <w:szCs w:val="22"/>
              </w:rPr>
              <w:t>-</w:t>
            </w:r>
          </w:p>
        </w:tc>
        <w:tc>
          <w:tcPr>
            <w:tcW w:w="366" w:type="pct"/>
          </w:tcPr>
          <w:p w:rsidR="00E629AA" w:rsidRPr="00B26A53" w:rsidRDefault="00E629AA" w:rsidP="003453E0">
            <w:pPr>
              <w:ind w:left="-62" w:right="-173"/>
              <w:jc w:val="center"/>
              <w:rPr>
                <w:sz w:val="22"/>
                <w:szCs w:val="22"/>
              </w:rPr>
            </w:pPr>
            <w:r>
              <w:rPr>
                <w:sz w:val="22"/>
                <w:szCs w:val="22"/>
              </w:rPr>
              <w:t>19288,0</w:t>
            </w:r>
          </w:p>
        </w:tc>
      </w:tr>
      <w:tr w:rsidR="00E629AA" w:rsidRPr="004A6E60" w:rsidTr="001B55FF">
        <w:trPr>
          <w:trHeight w:val="296"/>
        </w:trPr>
        <w:tc>
          <w:tcPr>
            <w:tcW w:w="224" w:type="pct"/>
            <w:vMerge/>
          </w:tcPr>
          <w:p w:rsidR="00E629AA" w:rsidRPr="004A6E60" w:rsidRDefault="00E629AA" w:rsidP="007529BA">
            <w:pPr>
              <w:jc w:val="center"/>
              <w:rPr>
                <w:sz w:val="22"/>
                <w:szCs w:val="22"/>
              </w:rPr>
            </w:pPr>
          </w:p>
        </w:tc>
        <w:tc>
          <w:tcPr>
            <w:tcW w:w="344" w:type="pct"/>
            <w:vMerge/>
          </w:tcPr>
          <w:p w:rsidR="00E629AA" w:rsidRPr="004A6E60" w:rsidRDefault="00E629AA" w:rsidP="007529BA">
            <w:pPr>
              <w:rPr>
                <w:sz w:val="22"/>
                <w:szCs w:val="22"/>
              </w:rPr>
            </w:pPr>
          </w:p>
        </w:tc>
        <w:tc>
          <w:tcPr>
            <w:tcW w:w="555" w:type="pct"/>
            <w:vMerge/>
          </w:tcPr>
          <w:p w:rsidR="00E629AA" w:rsidRPr="004A6E60" w:rsidRDefault="00E629AA" w:rsidP="007529BA">
            <w:pPr>
              <w:rPr>
                <w:sz w:val="22"/>
                <w:szCs w:val="22"/>
              </w:rPr>
            </w:pPr>
          </w:p>
        </w:tc>
        <w:tc>
          <w:tcPr>
            <w:tcW w:w="456" w:type="pct"/>
          </w:tcPr>
          <w:p w:rsidR="00E629AA" w:rsidRPr="004A6E60" w:rsidRDefault="00E629AA"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E629AA" w:rsidRPr="004A6E60" w:rsidRDefault="00E629AA" w:rsidP="007529BA">
            <w:pPr>
              <w:ind w:left="-116"/>
              <w:jc w:val="center"/>
              <w:rPr>
                <w:sz w:val="22"/>
                <w:szCs w:val="22"/>
              </w:rPr>
            </w:pPr>
            <w:r w:rsidRPr="004A6E60">
              <w:rPr>
                <w:sz w:val="22"/>
                <w:szCs w:val="22"/>
              </w:rPr>
              <w:t>-</w:t>
            </w:r>
          </w:p>
        </w:tc>
        <w:tc>
          <w:tcPr>
            <w:tcW w:w="358" w:type="pct"/>
          </w:tcPr>
          <w:p w:rsidR="00E629AA" w:rsidRPr="004A6E60" w:rsidRDefault="00E629AA" w:rsidP="003453E0">
            <w:pPr>
              <w:ind w:left="-62" w:right="-173"/>
              <w:jc w:val="center"/>
              <w:rPr>
                <w:sz w:val="22"/>
                <w:szCs w:val="22"/>
              </w:rPr>
            </w:pPr>
            <w:r w:rsidRPr="004A6E60">
              <w:rPr>
                <w:sz w:val="22"/>
                <w:szCs w:val="22"/>
              </w:rPr>
              <w:t>-</w:t>
            </w:r>
          </w:p>
        </w:tc>
        <w:tc>
          <w:tcPr>
            <w:tcW w:w="333" w:type="pct"/>
          </w:tcPr>
          <w:p w:rsidR="00E629AA" w:rsidRPr="004A6E60" w:rsidRDefault="00E629AA" w:rsidP="003453E0">
            <w:pPr>
              <w:ind w:left="-62" w:right="-173"/>
              <w:jc w:val="center"/>
              <w:rPr>
                <w:sz w:val="22"/>
                <w:szCs w:val="22"/>
              </w:rPr>
            </w:pPr>
            <w:r w:rsidRPr="004A6E60">
              <w:rPr>
                <w:sz w:val="22"/>
                <w:szCs w:val="22"/>
              </w:rPr>
              <w:t>0</w:t>
            </w:r>
          </w:p>
        </w:tc>
        <w:tc>
          <w:tcPr>
            <w:tcW w:w="319" w:type="pct"/>
          </w:tcPr>
          <w:p w:rsidR="00E629AA" w:rsidRPr="00B26A53" w:rsidRDefault="00E629AA" w:rsidP="003453E0">
            <w:pPr>
              <w:ind w:left="-62" w:right="-173"/>
              <w:jc w:val="center"/>
              <w:rPr>
                <w:sz w:val="22"/>
                <w:szCs w:val="22"/>
              </w:rPr>
            </w:pPr>
            <w:r w:rsidRPr="00B26A53">
              <w:rPr>
                <w:sz w:val="22"/>
                <w:szCs w:val="22"/>
              </w:rPr>
              <w:t>0</w:t>
            </w:r>
          </w:p>
        </w:tc>
        <w:tc>
          <w:tcPr>
            <w:tcW w:w="358" w:type="pct"/>
          </w:tcPr>
          <w:p w:rsidR="00E629AA" w:rsidRPr="00B26A53" w:rsidRDefault="00E629AA" w:rsidP="003453E0">
            <w:pPr>
              <w:ind w:left="-62" w:right="-173"/>
              <w:jc w:val="center"/>
              <w:rPr>
                <w:sz w:val="22"/>
                <w:szCs w:val="22"/>
              </w:rPr>
            </w:pPr>
            <w:r w:rsidRPr="00B26A53">
              <w:rPr>
                <w:sz w:val="22"/>
                <w:szCs w:val="22"/>
              </w:rPr>
              <w:t>0</w:t>
            </w:r>
          </w:p>
        </w:tc>
        <w:tc>
          <w:tcPr>
            <w:tcW w:w="358" w:type="pct"/>
          </w:tcPr>
          <w:p w:rsidR="00E629AA" w:rsidRPr="00B26A53" w:rsidRDefault="00E629AA" w:rsidP="003453E0">
            <w:pPr>
              <w:ind w:left="-62" w:right="-173"/>
              <w:jc w:val="center"/>
              <w:rPr>
                <w:sz w:val="22"/>
                <w:szCs w:val="22"/>
              </w:rPr>
            </w:pPr>
            <w:r w:rsidRPr="00B26A53">
              <w:rPr>
                <w:sz w:val="22"/>
                <w:szCs w:val="22"/>
              </w:rPr>
              <w:t>0</w:t>
            </w:r>
          </w:p>
        </w:tc>
        <w:tc>
          <w:tcPr>
            <w:tcW w:w="330" w:type="pct"/>
          </w:tcPr>
          <w:p w:rsidR="00E629AA" w:rsidRPr="004A6E60" w:rsidRDefault="00E629AA" w:rsidP="004D729C">
            <w:pPr>
              <w:ind w:left="-62" w:right="-173"/>
              <w:jc w:val="center"/>
              <w:rPr>
                <w:sz w:val="22"/>
                <w:szCs w:val="22"/>
              </w:rPr>
            </w:pPr>
            <w:r w:rsidRPr="004A6E60">
              <w:rPr>
                <w:sz w:val="22"/>
                <w:szCs w:val="22"/>
              </w:rPr>
              <w:t>-</w:t>
            </w:r>
          </w:p>
        </w:tc>
        <w:tc>
          <w:tcPr>
            <w:tcW w:w="359" w:type="pct"/>
          </w:tcPr>
          <w:p w:rsidR="00E629AA" w:rsidRPr="004A6E60" w:rsidRDefault="00E629AA" w:rsidP="004D729C">
            <w:pPr>
              <w:ind w:left="-62" w:right="-173"/>
              <w:jc w:val="center"/>
              <w:rPr>
                <w:sz w:val="22"/>
                <w:szCs w:val="22"/>
              </w:rPr>
            </w:pPr>
            <w:r w:rsidRPr="004A6E60">
              <w:rPr>
                <w:sz w:val="22"/>
                <w:szCs w:val="22"/>
              </w:rPr>
              <w:t>-</w:t>
            </w:r>
          </w:p>
        </w:tc>
        <w:tc>
          <w:tcPr>
            <w:tcW w:w="326" w:type="pct"/>
          </w:tcPr>
          <w:p w:rsidR="00E629AA" w:rsidRPr="004A6E60" w:rsidRDefault="00E629AA" w:rsidP="004D729C">
            <w:pPr>
              <w:ind w:left="-62" w:right="-173"/>
              <w:jc w:val="center"/>
              <w:rPr>
                <w:sz w:val="22"/>
                <w:szCs w:val="22"/>
              </w:rPr>
            </w:pPr>
            <w:r w:rsidRPr="004A6E60">
              <w:rPr>
                <w:sz w:val="22"/>
                <w:szCs w:val="22"/>
              </w:rPr>
              <w:t>-</w:t>
            </w:r>
          </w:p>
        </w:tc>
        <w:tc>
          <w:tcPr>
            <w:tcW w:w="366" w:type="pct"/>
          </w:tcPr>
          <w:p w:rsidR="00E629AA" w:rsidRPr="00B26A53" w:rsidRDefault="00E629AA" w:rsidP="003453E0">
            <w:pPr>
              <w:ind w:left="-62" w:right="-173"/>
              <w:jc w:val="center"/>
              <w:rPr>
                <w:sz w:val="22"/>
                <w:szCs w:val="22"/>
              </w:rPr>
            </w:pPr>
            <w:r w:rsidRPr="00B26A53">
              <w:rPr>
                <w:sz w:val="22"/>
                <w:szCs w:val="22"/>
              </w:rPr>
              <w:t>0</w:t>
            </w:r>
          </w:p>
        </w:tc>
      </w:tr>
      <w:tr w:rsidR="00E629AA" w:rsidRPr="004A6E60" w:rsidTr="001B55FF">
        <w:trPr>
          <w:trHeight w:val="296"/>
        </w:trPr>
        <w:tc>
          <w:tcPr>
            <w:tcW w:w="224" w:type="pct"/>
            <w:vMerge/>
          </w:tcPr>
          <w:p w:rsidR="00E629AA" w:rsidRPr="004A6E60" w:rsidRDefault="00E629AA" w:rsidP="007529BA">
            <w:pPr>
              <w:jc w:val="center"/>
              <w:rPr>
                <w:sz w:val="22"/>
                <w:szCs w:val="22"/>
              </w:rPr>
            </w:pPr>
          </w:p>
        </w:tc>
        <w:tc>
          <w:tcPr>
            <w:tcW w:w="344" w:type="pct"/>
            <w:vMerge/>
          </w:tcPr>
          <w:p w:rsidR="00E629AA" w:rsidRPr="004A6E60" w:rsidRDefault="00E629AA" w:rsidP="007529BA">
            <w:pPr>
              <w:rPr>
                <w:sz w:val="22"/>
                <w:szCs w:val="22"/>
              </w:rPr>
            </w:pPr>
          </w:p>
        </w:tc>
        <w:tc>
          <w:tcPr>
            <w:tcW w:w="555" w:type="pct"/>
            <w:vMerge/>
          </w:tcPr>
          <w:p w:rsidR="00E629AA" w:rsidRPr="004A6E60" w:rsidRDefault="00E629AA" w:rsidP="007529BA">
            <w:pPr>
              <w:rPr>
                <w:sz w:val="22"/>
                <w:szCs w:val="22"/>
              </w:rPr>
            </w:pPr>
          </w:p>
        </w:tc>
        <w:tc>
          <w:tcPr>
            <w:tcW w:w="456" w:type="pct"/>
          </w:tcPr>
          <w:p w:rsidR="00E629AA" w:rsidRPr="004A6E60" w:rsidRDefault="00E629AA" w:rsidP="007529BA">
            <w:pPr>
              <w:rPr>
                <w:sz w:val="22"/>
                <w:szCs w:val="22"/>
              </w:rPr>
            </w:pPr>
            <w:r w:rsidRPr="004A6E60">
              <w:rPr>
                <w:sz w:val="22"/>
                <w:szCs w:val="22"/>
              </w:rPr>
              <w:t>областной бюджет</w:t>
            </w:r>
          </w:p>
        </w:tc>
        <w:tc>
          <w:tcPr>
            <w:tcW w:w="313" w:type="pct"/>
          </w:tcPr>
          <w:p w:rsidR="00E629AA" w:rsidRPr="004A6E60" w:rsidRDefault="00E629AA" w:rsidP="007529BA">
            <w:pPr>
              <w:jc w:val="center"/>
              <w:rPr>
                <w:sz w:val="22"/>
                <w:szCs w:val="22"/>
              </w:rPr>
            </w:pPr>
            <w:r w:rsidRPr="004A6E60">
              <w:rPr>
                <w:sz w:val="22"/>
                <w:szCs w:val="22"/>
              </w:rPr>
              <w:t>-</w:t>
            </w:r>
          </w:p>
        </w:tc>
        <w:tc>
          <w:tcPr>
            <w:tcW w:w="358" w:type="pct"/>
          </w:tcPr>
          <w:p w:rsidR="00E629AA" w:rsidRPr="004A6E60" w:rsidRDefault="00E629AA" w:rsidP="003453E0">
            <w:pPr>
              <w:ind w:left="-62" w:right="-173"/>
              <w:jc w:val="center"/>
              <w:rPr>
                <w:sz w:val="22"/>
                <w:szCs w:val="22"/>
              </w:rPr>
            </w:pPr>
            <w:r w:rsidRPr="004A6E60">
              <w:rPr>
                <w:sz w:val="22"/>
                <w:szCs w:val="22"/>
              </w:rPr>
              <w:t>-</w:t>
            </w:r>
          </w:p>
        </w:tc>
        <w:tc>
          <w:tcPr>
            <w:tcW w:w="333" w:type="pct"/>
          </w:tcPr>
          <w:p w:rsidR="00E629AA" w:rsidRPr="004A6E60" w:rsidRDefault="00E629AA" w:rsidP="003453E0">
            <w:pPr>
              <w:ind w:left="-62" w:right="-173"/>
              <w:jc w:val="center"/>
              <w:rPr>
                <w:sz w:val="22"/>
                <w:szCs w:val="22"/>
              </w:rPr>
            </w:pPr>
            <w:r w:rsidRPr="004A6E60">
              <w:rPr>
                <w:sz w:val="22"/>
                <w:szCs w:val="22"/>
              </w:rPr>
              <w:t>0</w:t>
            </w:r>
          </w:p>
        </w:tc>
        <w:tc>
          <w:tcPr>
            <w:tcW w:w="319" w:type="pct"/>
          </w:tcPr>
          <w:p w:rsidR="00E629AA" w:rsidRPr="00B26A53" w:rsidRDefault="00E629AA" w:rsidP="003453E0">
            <w:pPr>
              <w:ind w:left="-62" w:right="-173"/>
              <w:jc w:val="center"/>
              <w:rPr>
                <w:sz w:val="22"/>
                <w:szCs w:val="22"/>
              </w:rPr>
            </w:pPr>
            <w:r w:rsidRPr="00B26A53">
              <w:rPr>
                <w:sz w:val="22"/>
                <w:szCs w:val="22"/>
              </w:rPr>
              <w:t>0</w:t>
            </w:r>
          </w:p>
        </w:tc>
        <w:tc>
          <w:tcPr>
            <w:tcW w:w="358" w:type="pct"/>
          </w:tcPr>
          <w:p w:rsidR="00E629AA" w:rsidRPr="00B26A53" w:rsidRDefault="00E629AA" w:rsidP="003453E0">
            <w:pPr>
              <w:ind w:left="-62" w:right="-173"/>
              <w:jc w:val="center"/>
              <w:rPr>
                <w:sz w:val="22"/>
                <w:szCs w:val="22"/>
              </w:rPr>
            </w:pPr>
            <w:r w:rsidRPr="00B26A53">
              <w:rPr>
                <w:sz w:val="22"/>
                <w:szCs w:val="22"/>
              </w:rPr>
              <w:t>0</w:t>
            </w:r>
          </w:p>
        </w:tc>
        <w:tc>
          <w:tcPr>
            <w:tcW w:w="358" w:type="pct"/>
          </w:tcPr>
          <w:p w:rsidR="00E629AA" w:rsidRPr="00B26A53" w:rsidRDefault="00E629AA" w:rsidP="003453E0">
            <w:pPr>
              <w:ind w:left="-62" w:right="-173"/>
              <w:jc w:val="center"/>
              <w:rPr>
                <w:sz w:val="22"/>
                <w:szCs w:val="22"/>
              </w:rPr>
            </w:pPr>
            <w:r w:rsidRPr="00B26A53">
              <w:rPr>
                <w:sz w:val="22"/>
                <w:szCs w:val="22"/>
              </w:rPr>
              <w:t>0</w:t>
            </w:r>
          </w:p>
        </w:tc>
        <w:tc>
          <w:tcPr>
            <w:tcW w:w="330" w:type="pct"/>
          </w:tcPr>
          <w:p w:rsidR="00E629AA" w:rsidRPr="004A6E60" w:rsidRDefault="00E629AA" w:rsidP="004D729C">
            <w:pPr>
              <w:ind w:left="-62" w:right="-173"/>
              <w:jc w:val="center"/>
              <w:rPr>
                <w:sz w:val="22"/>
                <w:szCs w:val="22"/>
              </w:rPr>
            </w:pPr>
            <w:r w:rsidRPr="004A6E60">
              <w:rPr>
                <w:sz w:val="22"/>
                <w:szCs w:val="22"/>
              </w:rPr>
              <w:t>-</w:t>
            </w:r>
          </w:p>
        </w:tc>
        <w:tc>
          <w:tcPr>
            <w:tcW w:w="359" w:type="pct"/>
          </w:tcPr>
          <w:p w:rsidR="00E629AA" w:rsidRPr="004A6E60" w:rsidRDefault="00E629AA" w:rsidP="004D729C">
            <w:pPr>
              <w:ind w:left="-62" w:right="-173"/>
              <w:jc w:val="center"/>
              <w:rPr>
                <w:sz w:val="22"/>
                <w:szCs w:val="22"/>
              </w:rPr>
            </w:pPr>
            <w:r w:rsidRPr="004A6E60">
              <w:rPr>
                <w:sz w:val="22"/>
                <w:szCs w:val="22"/>
              </w:rPr>
              <w:t>-</w:t>
            </w:r>
          </w:p>
        </w:tc>
        <w:tc>
          <w:tcPr>
            <w:tcW w:w="326" w:type="pct"/>
          </w:tcPr>
          <w:p w:rsidR="00E629AA" w:rsidRPr="004A6E60" w:rsidRDefault="00E629AA" w:rsidP="004D729C">
            <w:pPr>
              <w:ind w:left="-62" w:right="-173"/>
              <w:jc w:val="center"/>
              <w:rPr>
                <w:sz w:val="22"/>
                <w:szCs w:val="22"/>
              </w:rPr>
            </w:pPr>
            <w:r w:rsidRPr="004A6E60">
              <w:rPr>
                <w:sz w:val="22"/>
                <w:szCs w:val="22"/>
              </w:rPr>
              <w:t>-</w:t>
            </w:r>
          </w:p>
        </w:tc>
        <w:tc>
          <w:tcPr>
            <w:tcW w:w="366" w:type="pct"/>
          </w:tcPr>
          <w:p w:rsidR="00E629AA" w:rsidRPr="00B26A53" w:rsidRDefault="00E629AA" w:rsidP="003453E0">
            <w:pPr>
              <w:ind w:left="-62" w:right="-173"/>
              <w:jc w:val="center"/>
              <w:rPr>
                <w:sz w:val="22"/>
                <w:szCs w:val="22"/>
              </w:rPr>
            </w:pPr>
            <w:r w:rsidRPr="00B26A53">
              <w:rPr>
                <w:sz w:val="22"/>
                <w:szCs w:val="22"/>
              </w:rPr>
              <w:t>0</w:t>
            </w:r>
          </w:p>
        </w:tc>
      </w:tr>
      <w:tr w:rsidR="00E629AA" w:rsidRPr="004A6E60" w:rsidTr="001B55FF">
        <w:trPr>
          <w:trHeight w:val="296"/>
        </w:trPr>
        <w:tc>
          <w:tcPr>
            <w:tcW w:w="224" w:type="pct"/>
            <w:vMerge/>
          </w:tcPr>
          <w:p w:rsidR="00E629AA" w:rsidRPr="004A6E60" w:rsidRDefault="00E629AA" w:rsidP="007529BA">
            <w:pPr>
              <w:jc w:val="center"/>
              <w:rPr>
                <w:sz w:val="22"/>
                <w:szCs w:val="22"/>
              </w:rPr>
            </w:pPr>
          </w:p>
        </w:tc>
        <w:tc>
          <w:tcPr>
            <w:tcW w:w="344" w:type="pct"/>
            <w:vMerge/>
          </w:tcPr>
          <w:p w:rsidR="00E629AA" w:rsidRPr="004A6E60" w:rsidRDefault="00E629AA" w:rsidP="007529BA">
            <w:pPr>
              <w:rPr>
                <w:sz w:val="22"/>
                <w:szCs w:val="22"/>
              </w:rPr>
            </w:pPr>
          </w:p>
        </w:tc>
        <w:tc>
          <w:tcPr>
            <w:tcW w:w="555" w:type="pct"/>
            <w:vMerge/>
          </w:tcPr>
          <w:p w:rsidR="00E629AA" w:rsidRPr="004A6E60" w:rsidRDefault="00E629AA" w:rsidP="007529BA">
            <w:pPr>
              <w:rPr>
                <w:sz w:val="22"/>
                <w:szCs w:val="22"/>
              </w:rPr>
            </w:pPr>
          </w:p>
        </w:tc>
        <w:tc>
          <w:tcPr>
            <w:tcW w:w="456" w:type="pct"/>
          </w:tcPr>
          <w:p w:rsidR="00E629AA" w:rsidRPr="004A6E60" w:rsidRDefault="00E629AA" w:rsidP="007529BA">
            <w:pPr>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E629AA" w:rsidRPr="004A6E60" w:rsidRDefault="00E629AA" w:rsidP="007529BA">
            <w:pPr>
              <w:jc w:val="center"/>
              <w:rPr>
                <w:sz w:val="22"/>
                <w:szCs w:val="22"/>
              </w:rPr>
            </w:pPr>
            <w:r>
              <w:rPr>
                <w:sz w:val="22"/>
                <w:szCs w:val="22"/>
              </w:rPr>
              <w:t xml:space="preserve"> </w:t>
            </w:r>
            <w:r w:rsidRPr="004A6E60">
              <w:rPr>
                <w:sz w:val="22"/>
                <w:szCs w:val="22"/>
              </w:rPr>
              <w:t>-</w:t>
            </w:r>
          </w:p>
        </w:tc>
        <w:tc>
          <w:tcPr>
            <w:tcW w:w="358" w:type="pct"/>
          </w:tcPr>
          <w:p w:rsidR="00E629AA" w:rsidRPr="004A6E60" w:rsidRDefault="00E629AA" w:rsidP="003453E0">
            <w:pPr>
              <w:ind w:left="-62" w:right="-173"/>
              <w:jc w:val="center"/>
              <w:rPr>
                <w:sz w:val="22"/>
                <w:szCs w:val="22"/>
              </w:rPr>
            </w:pPr>
            <w:r w:rsidRPr="004A6E60">
              <w:rPr>
                <w:sz w:val="22"/>
                <w:szCs w:val="22"/>
              </w:rPr>
              <w:t>-</w:t>
            </w:r>
          </w:p>
        </w:tc>
        <w:tc>
          <w:tcPr>
            <w:tcW w:w="333" w:type="pct"/>
          </w:tcPr>
          <w:p w:rsidR="00E629AA" w:rsidRPr="004A6E60" w:rsidRDefault="00E629AA" w:rsidP="003453E0">
            <w:pPr>
              <w:ind w:left="-62" w:right="-173"/>
              <w:jc w:val="center"/>
              <w:rPr>
                <w:sz w:val="22"/>
                <w:szCs w:val="22"/>
              </w:rPr>
            </w:pPr>
            <w:r>
              <w:rPr>
                <w:sz w:val="22"/>
                <w:szCs w:val="22"/>
              </w:rPr>
              <w:t>19288,0</w:t>
            </w:r>
          </w:p>
        </w:tc>
        <w:tc>
          <w:tcPr>
            <w:tcW w:w="319" w:type="pct"/>
          </w:tcPr>
          <w:p w:rsidR="00E629AA" w:rsidRPr="00B26A53" w:rsidRDefault="00E629AA" w:rsidP="003453E0">
            <w:pPr>
              <w:ind w:left="-62" w:right="-173"/>
              <w:jc w:val="center"/>
              <w:rPr>
                <w:sz w:val="22"/>
                <w:szCs w:val="22"/>
              </w:rPr>
            </w:pPr>
            <w:r w:rsidRPr="00B26A53">
              <w:rPr>
                <w:sz w:val="22"/>
                <w:szCs w:val="22"/>
              </w:rPr>
              <w:t>0</w:t>
            </w:r>
          </w:p>
        </w:tc>
        <w:tc>
          <w:tcPr>
            <w:tcW w:w="358" w:type="pct"/>
          </w:tcPr>
          <w:p w:rsidR="00E629AA" w:rsidRPr="00B26A53" w:rsidRDefault="00E629AA" w:rsidP="003453E0">
            <w:pPr>
              <w:ind w:left="-62" w:right="-173"/>
              <w:jc w:val="center"/>
              <w:rPr>
                <w:sz w:val="22"/>
                <w:szCs w:val="22"/>
              </w:rPr>
            </w:pPr>
            <w:r>
              <w:rPr>
                <w:sz w:val="22"/>
                <w:szCs w:val="22"/>
              </w:rPr>
              <w:t>0</w:t>
            </w:r>
          </w:p>
        </w:tc>
        <w:tc>
          <w:tcPr>
            <w:tcW w:w="358" w:type="pct"/>
          </w:tcPr>
          <w:p w:rsidR="00E629AA" w:rsidRPr="00B26A53" w:rsidRDefault="00E629AA" w:rsidP="003453E0">
            <w:pPr>
              <w:ind w:left="-62" w:right="-173"/>
              <w:jc w:val="center"/>
              <w:rPr>
                <w:sz w:val="22"/>
                <w:szCs w:val="22"/>
              </w:rPr>
            </w:pPr>
            <w:r w:rsidRPr="00B26A53">
              <w:rPr>
                <w:sz w:val="22"/>
                <w:szCs w:val="22"/>
              </w:rPr>
              <w:t>0</w:t>
            </w:r>
          </w:p>
        </w:tc>
        <w:tc>
          <w:tcPr>
            <w:tcW w:w="330" w:type="pct"/>
          </w:tcPr>
          <w:p w:rsidR="00E629AA" w:rsidRPr="004A6E60" w:rsidRDefault="00E629AA" w:rsidP="004D729C">
            <w:pPr>
              <w:ind w:left="-62" w:right="-173"/>
              <w:jc w:val="center"/>
              <w:rPr>
                <w:sz w:val="22"/>
                <w:szCs w:val="22"/>
              </w:rPr>
            </w:pPr>
            <w:r w:rsidRPr="004A6E60">
              <w:rPr>
                <w:sz w:val="22"/>
                <w:szCs w:val="22"/>
              </w:rPr>
              <w:t>-</w:t>
            </w:r>
          </w:p>
        </w:tc>
        <w:tc>
          <w:tcPr>
            <w:tcW w:w="359" w:type="pct"/>
          </w:tcPr>
          <w:p w:rsidR="00E629AA" w:rsidRPr="004A6E60" w:rsidRDefault="00E629AA" w:rsidP="004D729C">
            <w:pPr>
              <w:ind w:left="-62" w:right="-173"/>
              <w:jc w:val="center"/>
              <w:rPr>
                <w:sz w:val="22"/>
                <w:szCs w:val="22"/>
              </w:rPr>
            </w:pPr>
            <w:r w:rsidRPr="004A6E60">
              <w:rPr>
                <w:sz w:val="22"/>
                <w:szCs w:val="22"/>
              </w:rPr>
              <w:t>-</w:t>
            </w:r>
          </w:p>
        </w:tc>
        <w:tc>
          <w:tcPr>
            <w:tcW w:w="326" w:type="pct"/>
          </w:tcPr>
          <w:p w:rsidR="00E629AA" w:rsidRPr="004A6E60" w:rsidRDefault="00E629AA" w:rsidP="004D729C">
            <w:pPr>
              <w:ind w:left="-62" w:right="-173"/>
              <w:jc w:val="center"/>
              <w:rPr>
                <w:sz w:val="22"/>
                <w:szCs w:val="22"/>
              </w:rPr>
            </w:pPr>
            <w:r w:rsidRPr="004A6E60">
              <w:rPr>
                <w:sz w:val="22"/>
                <w:szCs w:val="22"/>
              </w:rPr>
              <w:t>-</w:t>
            </w:r>
          </w:p>
        </w:tc>
        <w:tc>
          <w:tcPr>
            <w:tcW w:w="366" w:type="pct"/>
          </w:tcPr>
          <w:p w:rsidR="00E629AA" w:rsidRPr="00B26A53" w:rsidRDefault="00E629AA" w:rsidP="003453E0">
            <w:pPr>
              <w:ind w:left="-62" w:right="-173"/>
              <w:jc w:val="center"/>
              <w:rPr>
                <w:sz w:val="22"/>
                <w:szCs w:val="22"/>
              </w:rPr>
            </w:pPr>
            <w:r>
              <w:rPr>
                <w:sz w:val="22"/>
                <w:szCs w:val="22"/>
              </w:rPr>
              <w:t>19288,0</w:t>
            </w:r>
          </w:p>
        </w:tc>
      </w:tr>
      <w:tr w:rsidR="00524570" w:rsidRPr="004A6E60" w:rsidTr="001B55FF">
        <w:trPr>
          <w:cantSplit/>
          <w:trHeight w:val="387"/>
        </w:trPr>
        <w:tc>
          <w:tcPr>
            <w:tcW w:w="224" w:type="pct"/>
            <w:vMerge w:val="restart"/>
          </w:tcPr>
          <w:p w:rsidR="00524570" w:rsidRPr="004A6E60" w:rsidRDefault="00524570" w:rsidP="00524570">
            <w:pPr>
              <w:jc w:val="center"/>
              <w:rPr>
                <w:sz w:val="22"/>
                <w:szCs w:val="22"/>
              </w:rPr>
            </w:pPr>
            <w:r w:rsidRPr="004A6E60">
              <w:rPr>
                <w:sz w:val="22"/>
                <w:szCs w:val="22"/>
              </w:rPr>
              <w:t>1</w:t>
            </w:r>
            <w:r>
              <w:rPr>
                <w:sz w:val="22"/>
                <w:szCs w:val="22"/>
              </w:rPr>
              <w:t>0</w:t>
            </w:r>
          </w:p>
        </w:tc>
        <w:tc>
          <w:tcPr>
            <w:tcW w:w="344" w:type="pct"/>
            <w:vMerge w:val="restart"/>
          </w:tcPr>
          <w:p w:rsidR="00524570" w:rsidRPr="004A6E60" w:rsidRDefault="00524570" w:rsidP="007529BA">
            <w:pPr>
              <w:rPr>
                <w:sz w:val="22"/>
                <w:szCs w:val="22"/>
              </w:rPr>
            </w:pPr>
            <w:r w:rsidRPr="004A6E60">
              <w:rPr>
                <w:sz w:val="22"/>
                <w:szCs w:val="22"/>
              </w:rPr>
              <w:t>Отдель</w:t>
            </w:r>
            <w:r>
              <w:rPr>
                <w:sz w:val="22"/>
                <w:szCs w:val="22"/>
              </w:rPr>
              <w:t>-</w:t>
            </w:r>
            <w:r w:rsidRPr="004A6E60">
              <w:rPr>
                <w:sz w:val="22"/>
                <w:szCs w:val="22"/>
              </w:rPr>
              <w:lastRenderedPageBreak/>
              <w:t>ное</w:t>
            </w:r>
          </w:p>
          <w:p w:rsidR="00524570" w:rsidRPr="004A6E60" w:rsidRDefault="00524570" w:rsidP="007529BA">
            <w:pPr>
              <w:rPr>
                <w:sz w:val="22"/>
                <w:szCs w:val="22"/>
              </w:rPr>
            </w:pPr>
            <w:r>
              <w:rPr>
                <w:sz w:val="22"/>
                <w:szCs w:val="22"/>
              </w:rPr>
              <w:t>м</w:t>
            </w:r>
            <w:r w:rsidRPr="004A6E60">
              <w:rPr>
                <w:sz w:val="22"/>
                <w:szCs w:val="22"/>
              </w:rPr>
              <w:t>еро</w:t>
            </w:r>
            <w:r>
              <w:rPr>
                <w:sz w:val="22"/>
                <w:szCs w:val="22"/>
              </w:rPr>
              <w:softHyphen/>
            </w:r>
            <w:r w:rsidRPr="004A6E60">
              <w:rPr>
                <w:sz w:val="22"/>
                <w:szCs w:val="22"/>
              </w:rPr>
              <w:t xml:space="preserve">приятие </w:t>
            </w:r>
          </w:p>
        </w:tc>
        <w:tc>
          <w:tcPr>
            <w:tcW w:w="555" w:type="pct"/>
            <w:vMerge w:val="restart"/>
          </w:tcPr>
          <w:p w:rsidR="00524570" w:rsidRPr="004A6E60" w:rsidRDefault="00524570" w:rsidP="007529BA">
            <w:pPr>
              <w:rPr>
                <w:sz w:val="22"/>
                <w:szCs w:val="22"/>
              </w:rPr>
            </w:pPr>
            <w:r w:rsidRPr="004A6E60">
              <w:rPr>
                <w:sz w:val="22"/>
                <w:szCs w:val="22"/>
              </w:rPr>
              <w:lastRenderedPageBreak/>
              <w:t xml:space="preserve">«Проведение </w:t>
            </w:r>
            <w:r w:rsidRPr="004A6E60">
              <w:rPr>
                <w:sz w:val="22"/>
                <w:szCs w:val="22"/>
              </w:rPr>
              <w:lastRenderedPageBreak/>
              <w:t>организаци</w:t>
            </w:r>
            <w:r>
              <w:rPr>
                <w:sz w:val="22"/>
                <w:szCs w:val="22"/>
              </w:rPr>
              <w:softHyphen/>
            </w:r>
            <w:r w:rsidRPr="004A6E60">
              <w:rPr>
                <w:sz w:val="22"/>
                <w:szCs w:val="22"/>
              </w:rPr>
              <w:t>онных меро</w:t>
            </w:r>
            <w:r>
              <w:rPr>
                <w:sz w:val="22"/>
                <w:szCs w:val="22"/>
              </w:rPr>
              <w:softHyphen/>
            </w:r>
            <w:r w:rsidRPr="004A6E60">
              <w:rPr>
                <w:sz w:val="22"/>
                <w:szCs w:val="22"/>
              </w:rPr>
              <w:t>приятий по переводу го</w:t>
            </w:r>
            <w:r>
              <w:rPr>
                <w:sz w:val="22"/>
                <w:szCs w:val="22"/>
              </w:rPr>
              <w:softHyphen/>
            </w:r>
            <w:r w:rsidRPr="004A6E60">
              <w:rPr>
                <w:sz w:val="22"/>
                <w:szCs w:val="22"/>
              </w:rPr>
              <w:t>сударствен</w:t>
            </w:r>
            <w:r>
              <w:rPr>
                <w:sz w:val="22"/>
                <w:szCs w:val="22"/>
              </w:rPr>
              <w:softHyphen/>
            </w:r>
            <w:r w:rsidRPr="004A6E60">
              <w:rPr>
                <w:sz w:val="22"/>
                <w:szCs w:val="22"/>
              </w:rPr>
              <w:t>ных услуг в электронный вид на</w:t>
            </w:r>
            <w:r>
              <w:rPr>
                <w:sz w:val="22"/>
                <w:szCs w:val="22"/>
              </w:rPr>
              <w:t xml:space="preserve"> регио</w:t>
            </w:r>
            <w:r>
              <w:rPr>
                <w:sz w:val="22"/>
                <w:szCs w:val="22"/>
              </w:rPr>
              <w:softHyphen/>
              <w:t>нальном</w:t>
            </w:r>
            <w:r w:rsidRPr="004A6E60">
              <w:rPr>
                <w:sz w:val="22"/>
                <w:szCs w:val="22"/>
              </w:rPr>
              <w:t xml:space="preserve"> пор</w:t>
            </w:r>
            <w:r>
              <w:rPr>
                <w:sz w:val="22"/>
                <w:szCs w:val="22"/>
              </w:rPr>
              <w:softHyphen/>
            </w:r>
            <w:r w:rsidRPr="004A6E60">
              <w:rPr>
                <w:sz w:val="22"/>
                <w:szCs w:val="22"/>
              </w:rPr>
              <w:t>тале государ</w:t>
            </w:r>
            <w:r>
              <w:rPr>
                <w:sz w:val="22"/>
                <w:szCs w:val="22"/>
              </w:rPr>
              <w:softHyphen/>
            </w:r>
            <w:r w:rsidRPr="004A6E60">
              <w:rPr>
                <w:sz w:val="22"/>
                <w:szCs w:val="22"/>
              </w:rPr>
              <w:t>ственных и муниципаль</w:t>
            </w:r>
            <w:r>
              <w:rPr>
                <w:sz w:val="22"/>
                <w:szCs w:val="22"/>
              </w:rPr>
              <w:softHyphen/>
            </w:r>
            <w:r w:rsidRPr="004A6E60">
              <w:rPr>
                <w:sz w:val="22"/>
                <w:szCs w:val="22"/>
              </w:rPr>
              <w:t>ных услуг Ки</w:t>
            </w:r>
            <w:r>
              <w:rPr>
                <w:sz w:val="22"/>
                <w:szCs w:val="22"/>
              </w:rPr>
              <w:softHyphen/>
            </w:r>
            <w:r w:rsidRPr="004A6E60">
              <w:rPr>
                <w:sz w:val="22"/>
                <w:szCs w:val="22"/>
              </w:rPr>
              <w:t>ровской об</w:t>
            </w:r>
            <w:r>
              <w:rPr>
                <w:sz w:val="22"/>
                <w:szCs w:val="22"/>
              </w:rPr>
              <w:softHyphen/>
            </w:r>
            <w:r w:rsidRPr="004A6E60">
              <w:rPr>
                <w:sz w:val="22"/>
                <w:szCs w:val="22"/>
              </w:rPr>
              <w:t>ласти и</w:t>
            </w:r>
            <w:r>
              <w:rPr>
                <w:sz w:val="22"/>
                <w:szCs w:val="22"/>
              </w:rPr>
              <w:t xml:space="preserve"> (</w:t>
            </w:r>
            <w:r w:rsidRPr="004A6E60">
              <w:rPr>
                <w:sz w:val="22"/>
                <w:szCs w:val="22"/>
              </w:rPr>
              <w:t>или</w:t>
            </w:r>
            <w:r>
              <w:rPr>
                <w:sz w:val="22"/>
                <w:szCs w:val="22"/>
              </w:rPr>
              <w:t>)</w:t>
            </w:r>
            <w:r w:rsidRPr="004A6E60">
              <w:rPr>
                <w:sz w:val="22"/>
                <w:szCs w:val="22"/>
              </w:rPr>
              <w:t xml:space="preserve"> Едином пор</w:t>
            </w:r>
            <w:r>
              <w:rPr>
                <w:sz w:val="22"/>
                <w:szCs w:val="22"/>
              </w:rPr>
              <w:softHyphen/>
            </w:r>
            <w:r w:rsidRPr="004A6E60">
              <w:rPr>
                <w:sz w:val="22"/>
                <w:szCs w:val="22"/>
              </w:rPr>
              <w:t>тале государ</w:t>
            </w:r>
            <w:r>
              <w:rPr>
                <w:sz w:val="22"/>
                <w:szCs w:val="22"/>
              </w:rPr>
              <w:softHyphen/>
            </w:r>
            <w:r w:rsidRPr="004A6E60">
              <w:rPr>
                <w:sz w:val="22"/>
                <w:szCs w:val="22"/>
              </w:rPr>
              <w:t>ственных и муниципаль</w:t>
            </w:r>
            <w:r>
              <w:rPr>
                <w:sz w:val="22"/>
                <w:szCs w:val="22"/>
              </w:rPr>
              <w:softHyphen/>
            </w:r>
            <w:r w:rsidRPr="004A6E60">
              <w:rPr>
                <w:sz w:val="22"/>
                <w:szCs w:val="22"/>
              </w:rPr>
              <w:t>ных услуг»</w:t>
            </w:r>
          </w:p>
        </w:tc>
        <w:tc>
          <w:tcPr>
            <w:tcW w:w="456" w:type="pct"/>
          </w:tcPr>
          <w:p w:rsidR="00524570" w:rsidRPr="004A6E60" w:rsidRDefault="00524570" w:rsidP="007529BA">
            <w:pPr>
              <w:rPr>
                <w:sz w:val="22"/>
                <w:szCs w:val="22"/>
              </w:rPr>
            </w:pPr>
            <w:r w:rsidRPr="004A6E60">
              <w:rPr>
                <w:sz w:val="22"/>
                <w:szCs w:val="22"/>
              </w:rPr>
              <w:lastRenderedPageBreak/>
              <w:t>всего</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B26A53" w:rsidRDefault="00524570" w:rsidP="003453E0">
            <w:pPr>
              <w:ind w:left="-62" w:right="-173"/>
              <w:jc w:val="center"/>
              <w:rPr>
                <w:sz w:val="22"/>
                <w:szCs w:val="22"/>
              </w:rPr>
            </w:pPr>
            <w:r w:rsidRPr="00B26A53">
              <w:rPr>
                <w:sz w:val="22"/>
                <w:szCs w:val="22"/>
              </w:rPr>
              <w:t>х</w:t>
            </w:r>
          </w:p>
        </w:tc>
        <w:tc>
          <w:tcPr>
            <w:tcW w:w="358" w:type="pct"/>
          </w:tcPr>
          <w:p w:rsidR="00524570" w:rsidRPr="00B26A53" w:rsidRDefault="00524570" w:rsidP="003453E0">
            <w:pPr>
              <w:ind w:left="-62" w:right="-173"/>
              <w:jc w:val="center"/>
              <w:rPr>
                <w:sz w:val="22"/>
                <w:szCs w:val="22"/>
              </w:rPr>
            </w:pPr>
            <w:r w:rsidRPr="00B26A53">
              <w:rPr>
                <w:sz w:val="22"/>
                <w:szCs w:val="22"/>
              </w:rPr>
              <w:t>х</w:t>
            </w:r>
          </w:p>
        </w:tc>
        <w:tc>
          <w:tcPr>
            <w:tcW w:w="358" w:type="pct"/>
          </w:tcPr>
          <w:p w:rsidR="00524570" w:rsidRPr="00B26A53" w:rsidRDefault="00524570" w:rsidP="003453E0">
            <w:pPr>
              <w:ind w:left="-62" w:right="-173"/>
              <w:jc w:val="center"/>
              <w:rPr>
                <w:sz w:val="22"/>
                <w:szCs w:val="22"/>
              </w:rPr>
            </w:pPr>
            <w:r w:rsidRPr="00B26A53">
              <w:rPr>
                <w:sz w:val="22"/>
                <w:szCs w:val="22"/>
              </w:rPr>
              <w:t>-</w:t>
            </w:r>
          </w:p>
        </w:tc>
        <w:tc>
          <w:tcPr>
            <w:tcW w:w="330" w:type="pct"/>
          </w:tcPr>
          <w:p w:rsidR="00524570" w:rsidRPr="00B26A53" w:rsidRDefault="00524570" w:rsidP="003453E0">
            <w:pPr>
              <w:ind w:left="-62" w:right="-173"/>
              <w:jc w:val="center"/>
              <w:rPr>
                <w:sz w:val="22"/>
                <w:szCs w:val="22"/>
              </w:rPr>
            </w:pPr>
            <w:r w:rsidRPr="00B26A53">
              <w:rPr>
                <w:sz w:val="22"/>
                <w:szCs w:val="22"/>
              </w:rPr>
              <w:t>-</w:t>
            </w:r>
          </w:p>
        </w:tc>
        <w:tc>
          <w:tcPr>
            <w:tcW w:w="359" w:type="pct"/>
          </w:tcPr>
          <w:p w:rsidR="00524570" w:rsidRPr="00B26A53" w:rsidRDefault="00524570" w:rsidP="003453E0">
            <w:pPr>
              <w:ind w:left="-62" w:right="-173"/>
              <w:jc w:val="center"/>
              <w:rPr>
                <w:sz w:val="22"/>
                <w:szCs w:val="22"/>
              </w:rPr>
            </w:pPr>
            <w:r w:rsidRPr="00B26A53">
              <w:rPr>
                <w:sz w:val="22"/>
                <w:szCs w:val="22"/>
              </w:rPr>
              <w:t>-</w:t>
            </w:r>
          </w:p>
        </w:tc>
        <w:tc>
          <w:tcPr>
            <w:tcW w:w="326" w:type="pct"/>
          </w:tcPr>
          <w:p w:rsidR="00524570" w:rsidRPr="00B26A53" w:rsidRDefault="00524570" w:rsidP="003453E0">
            <w:pPr>
              <w:ind w:left="-62" w:right="-173"/>
              <w:jc w:val="center"/>
              <w:rPr>
                <w:sz w:val="22"/>
                <w:szCs w:val="22"/>
              </w:rPr>
            </w:pPr>
            <w:r>
              <w:rPr>
                <w:sz w:val="22"/>
                <w:szCs w:val="22"/>
              </w:rPr>
              <w:t>-</w:t>
            </w:r>
          </w:p>
        </w:tc>
        <w:tc>
          <w:tcPr>
            <w:tcW w:w="366" w:type="pct"/>
          </w:tcPr>
          <w:p w:rsidR="00524570" w:rsidRPr="00B26A53" w:rsidRDefault="00524570" w:rsidP="003453E0">
            <w:pPr>
              <w:ind w:left="-62" w:right="-173"/>
              <w:jc w:val="center"/>
              <w:rPr>
                <w:sz w:val="22"/>
                <w:szCs w:val="22"/>
              </w:rPr>
            </w:pPr>
            <w:r w:rsidRPr="00B26A53">
              <w:rPr>
                <w:sz w:val="22"/>
                <w:szCs w:val="22"/>
              </w:rPr>
              <w:t>-</w:t>
            </w:r>
          </w:p>
        </w:tc>
      </w:tr>
      <w:tr w:rsidR="00524570" w:rsidRPr="004A6E60" w:rsidTr="001B55FF">
        <w:trPr>
          <w:cantSplit/>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Pr="004A6E60" w:rsidRDefault="00524570" w:rsidP="007529BA">
            <w:pPr>
              <w:ind w:left="-116"/>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8C7856" w:rsidRDefault="00524570" w:rsidP="003453E0">
            <w:pPr>
              <w:ind w:left="-62" w:right="-173"/>
              <w:jc w:val="center"/>
              <w:rPr>
                <w:sz w:val="22"/>
                <w:szCs w:val="22"/>
              </w:rPr>
            </w:pPr>
            <w:r w:rsidRPr="008C7856">
              <w:rPr>
                <w:sz w:val="22"/>
                <w:szCs w:val="22"/>
              </w:rPr>
              <w:t>-</w:t>
            </w:r>
          </w:p>
        </w:tc>
        <w:tc>
          <w:tcPr>
            <w:tcW w:w="330" w:type="pct"/>
          </w:tcPr>
          <w:p w:rsidR="00524570" w:rsidRPr="008C7856" w:rsidRDefault="00524570" w:rsidP="003453E0">
            <w:pPr>
              <w:ind w:left="-62" w:right="-173"/>
              <w:jc w:val="center"/>
              <w:rPr>
                <w:sz w:val="22"/>
                <w:szCs w:val="22"/>
              </w:rPr>
            </w:pPr>
            <w:r w:rsidRPr="008C7856">
              <w:rPr>
                <w:sz w:val="22"/>
                <w:szCs w:val="22"/>
              </w:rPr>
              <w:t>-</w:t>
            </w:r>
          </w:p>
        </w:tc>
        <w:tc>
          <w:tcPr>
            <w:tcW w:w="359" w:type="pct"/>
          </w:tcPr>
          <w:p w:rsidR="00524570" w:rsidRPr="008C7856" w:rsidRDefault="00524570" w:rsidP="003453E0">
            <w:pPr>
              <w:ind w:left="-62" w:right="-173"/>
              <w:jc w:val="center"/>
              <w:rPr>
                <w:sz w:val="22"/>
                <w:szCs w:val="22"/>
              </w:rPr>
            </w:pPr>
            <w:r w:rsidRPr="008C7856">
              <w:rPr>
                <w:sz w:val="22"/>
                <w:szCs w:val="22"/>
              </w:rPr>
              <w:t>-</w:t>
            </w:r>
          </w:p>
        </w:tc>
        <w:tc>
          <w:tcPr>
            <w:tcW w:w="326" w:type="pct"/>
          </w:tcPr>
          <w:p w:rsidR="00524570" w:rsidRPr="008C7856" w:rsidRDefault="00524570" w:rsidP="003453E0">
            <w:pPr>
              <w:ind w:left="-62" w:right="-173"/>
              <w:jc w:val="center"/>
              <w:rPr>
                <w:sz w:val="22"/>
                <w:szCs w:val="22"/>
              </w:rPr>
            </w:pPr>
            <w:r>
              <w:rPr>
                <w:sz w:val="22"/>
                <w:szCs w:val="22"/>
              </w:rPr>
              <w:t>-</w:t>
            </w:r>
          </w:p>
        </w:tc>
        <w:tc>
          <w:tcPr>
            <w:tcW w:w="366" w:type="pct"/>
          </w:tcPr>
          <w:p w:rsidR="00524570" w:rsidRPr="008C7856" w:rsidRDefault="00524570" w:rsidP="003453E0">
            <w:pPr>
              <w:ind w:left="-62" w:right="-173"/>
              <w:jc w:val="center"/>
              <w:rPr>
                <w:sz w:val="22"/>
                <w:szCs w:val="22"/>
              </w:rPr>
            </w:pPr>
            <w:r w:rsidRPr="008C7856">
              <w:rPr>
                <w:sz w:val="22"/>
                <w:szCs w:val="22"/>
              </w:rPr>
              <w:t>-</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8C7856" w:rsidRDefault="00524570" w:rsidP="003453E0">
            <w:pPr>
              <w:ind w:left="-62" w:right="-173"/>
              <w:jc w:val="center"/>
              <w:rPr>
                <w:sz w:val="22"/>
                <w:szCs w:val="22"/>
              </w:rPr>
            </w:pPr>
            <w:r w:rsidRPr="008C7856">
              <w:rPr>
                <w:sz w:val="22"/>
                <w:szCs w:val="22"/>
              </w:rPr>
              <w:t>-</w:t>
            </w:r>
          </w:p>
        </w:tc>
        <w:tc>
          <w:tcPr>
            <w:tcW w:w="330" w:type="pct"/>
          </w:tcPr>
          <w:p w:rsidR="00524570" w:rsidRPr="008C7856" w:rsidRDefault="00524570" w:rsidP="003453E0">
            <w:pPr>
              <w:ind w:left="-62" w:right="-173"/>
              <w:jc w:val="center"/>
              <w:rPr>
                <w:sz w:val="22"/>
                <w:szCs w:val="22"/>
              </w:rPr>
            </w:pPr>
            <w:r w:rsidRPr="008C7856">
              <w:rPr>
                <w:sz w:val="22"/>
                <w:szCs w:val="22"/>
              </w:rPr>
              <w:t>-</w:t>
            </w:r>
          </w:p>
        </w:tc>
        <w:tc>
          <w:tcPr>
            <w:tcW w:w="359" w:type="pct"/>
          </w:tcPr>
          <w:p w:rsidR="00524570" w:rsidRPr="008C7856" w:rsidRDefault="00524570" w:rsidP="003453E0">
            <w:pPr>
              <w:ind w:left="-62" w:right="-173"/>
              <w:jc w:val="center"/>
              <w:rPr>
                <w:sz w:val="22"/>
                <w:szCs w:val="22"/>
              </w:rPr>
            </w:pPr>
            <w:r w:rsidRPr="008C7856">
              <w:rPr>
                <w:sz w:val="22"/>
                <w:szCs w:val="22"/>
              </w:rPr>
              <w:t>-</w:t>
            </w:r>
          </w:p>
        </w:tc>
        <w:tc>
          <w:tcPr>
            <w:tcW w:w="326" w:type="pct"/>
          </w:tcPr>
          <w:p w:rsidR="00524570" w:rsidRPr="008C7856" w:rsidRDefault="00524570" w:rsidP="003453E0">
            <w:pPr>
              <w:ind w:left="-62" w:right="-173"/>
              <w:jc w:val="center"/>
              <w:rPr>
                <w:sz w:val="22"/>
                <w:szCs w:val="22"/>
              </w:rPr>
            </w:pPr>
            <w:r>
              <w:rPr>
                <w:sz w:val="22"/>
                <w:szCs w:val="22"/>
              </w:rPr>
              <w:t>-</w:t>
            </w:r>
          </w:p>
        </w:tc>
        <w:tc>
          <w:tcPr>
            <w:tcW w:w="366" w:type="pct"/>
          </w:tcPr>
          <w:p w:rsidR="00524570" w:rsidRPr="008C7856" w:rsidRDefault="00524570" w:rsidP="003453E0">
            <w:pPr>
              <w:ind w:left="-62" w:right="-173"/>
              <w:jc w:val="center"/>
              <w:rPr>
                <w:sz w:val="22"/>
                <w:szCs w:val="22"/>
              </w:rPr>
            </w:pPr>
            <w:r w:rsidRPr="008C7856">
              <w:rPr>
                <w:sz w:val="22"/>
                <w:szCs w:val="22"/>
              </w:rPr>
              <w:t>-</w:t>
            </w:r>
          </w:p>
        </w:tc>
      </w:tr>
      <w:tr w:rsidR="00524570" w:rsidRPr="004A6E60" w:rsidTr="001B55FF">
        <w:trPr>
          <w:trHeight w:val="296"/>
        </w:trPr>
        <w:tc>
          <w:tcPr>
            <w:tcW w:w="224" w:type="pct"/>
            <w:vMerge w:val="restart"/>
          </w:tcPr>
          <w:p w:rsidR="00524570" w:rsidRPr="004A6E60" w:rsidRDefault="00524570" w:rsidP="007529BA">
            <w:pPr>
              <w:jc w:val="center"/>
              <w:rPr>
                <w:sz w:val="22"/>
                <w:szCs w:val="22"/>
              </w:rPr>
            </w:pPr>
            <w:r w:rsidRPr="004A6E60">
              <w:rPr>
                <w:sz w:val="22"/>
                <w:szCs w:val="22"/>
              </w:rPr>
              <w:t>1</w:t>
            </w:r>
            <w:r>
              <w:rPr>
                <w:sz w:val="22"/>
                <w:szCs w:val="22"/>
              </w:rPr>
              <w:t>1</w:t>
            </w:r>
          </w:p>
        </w:tc>
        <w:tc>
          <w:tcPr>
            <w:tcW w:w="344" w:type="pct"/>
            <w:vMerge w:val="restart"/>
          </w:tcPr>
          <w:p w:rsidR="00524570" w:rsidRPr="004A6E60" w:rsidRDefault="00524570" w:rsidP="007529BA">
            <w:pPr>
              <w:widowControl w:val="0"/>
              <w:autoSpaceDE w:val="0"/>
              <w:autoSpaceDN w:val="0"/>
              <w:adjustRightInd w:val="0"/>
              <w:rPr>
                <w:sz w:val="22"/>
                <w:szCs w:val="22"/>
              </w:rPr>
            </w:pPr>
            <w:r w:rsidRPr="004A6E60">
              <w:rPr>
                <w:sz w:val="22"/>
                <w:szCs w:val="22"/>
              </w:rPr>
              <w:t>Отдель</w:t>
            </w:r>
            <w:r>
              <w:rPr>
                <w:sz w:val="22"/>
                <w:szCs w:val="22"/>
              </w:rPr>
              <w:t>-</w:t>
            </w:r>
            <w:r w:rsidRPr="004A6E60">
              <w:rPr>
                <w:sz w:val="22"/>
                <w:szCs w:val="22"/>
              </w:rPr>
              <w:t>ное</w:t>
            </w:r>
          </w:p>
          <w:p w:rsidR="00524570" w:rsidRPr="004A6E60" w:rsidRDefault="00524570" w:rsidP="007529BA">
            <w:pPr>
              <w:widowControl w:val="0"/>
              <w:autoSpaceDE w:val="0"/>
              <w:autoSpaceDN w:val="0"/>
              <w:adjustRightInd w:val="0"/>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24570" w:rsidRPr="004A6E60" w:rsidRDefault="00524570" w:rsidP="007529BA">
            <w:pPr>
              <w:widowControl w:val="0"/>
              <w:autoSpaceDE w:val="0"/>
              <w:autoSpaceDN w:val="0"/>
              <w:adjustRightInd w:val="0"/>
              <w:rPr>
                <w:sz w:val="22"/>
                <w:szCs w:val="22"/>
              </w:rPr>
            </w:pPr>
            <w:r w:rsidRPr="004A6E60">
              <w:rPr>
                <w:sz w:val="22"/>
                <w:szCs w:val="22"/>
              </w:rPr>
              <w:t>«Исполнение государствен</w:t>
            </w:r>
            <w:r>
              <w:rPr>
                <w:sz w:val="22"/>
                <w:szCs w:val="22"/>
              </w:rPr>
              <w:t>-</w:t>
            </w:r>
            <w:r w:rsidRPr="004A6E60">
              <w:rPr>
                <w:sz w:val="22"/>
                <w:szCs w:val="22"/>
              </w:rPr>
              <w:t>ной услуги по лицензирова</w:t>
            </w:r>
            <w:r>
              <w:rPr>
                <w:sz w:val="22"/>
                <w:szCs w:val="22"/>
              </w:rPr>
              <w:softHyphen/>
            </w:r>
            <w:r w:rsidRPr="004A6E60">
              <w:rPr>
                <w:sz w:val="22"/>
                <w:szCs w:val="22"/>
              </w:rPr>
              <w:t>нию и госу</w:t>
            </w:r>
            <w:r>
              <w:rPr>
                <w:sz w:val="22"/>
                <w:szCs w:val="22"/>
              </w:rPr>
              <w:softHyphen/>
            </w:r>
            <w:r w:rsidRPr="004A6E60">
              <w:rPr>
                <w:sz w:val="22"/>
                <w:szCs w:val="22"/>
              </w:rPr>
              <w:t>дарственной функции по осуществле</w:t>
            </w:r>
            <w:r>
              <w:rPr>
                <w:sz w:val="22"/>
                <w:szCs w:val="22"/>
              </w:rPr>
              <w:softHyphen/>
            </w:r>
            <w:r w:rsidRPr="004A6E60">
              <w:rPr>
                <w:sz w:val="22"/>
                <w:szCs w:val="22"/>
              </w:rPr>
              <w:t>нию лицензи</w:t>
            </w:r>
            <w:r>
              <w:rPr>
                <w:sz w:val="22"/>
                <w:szCs w:val="22"/>
              </w:rPr>
              <w:softHyphen/>
            </w:r>
            <w:r w:rsidRPr="004A6E60">
              <w:rPr>
                <w:sz w:val="22"/>
                <w:szCs w:val="22"/>
              </w:rPr>
              <w:t>онного кон</w:t>
            </w:r>
            <w:r>
              <w:rPr>
                <w:sz w:val="22"/>
                <w:szCs w:val="22"/>
              </w:rPr>
              <w:softHyphen/>
            </w:r>
            <w:r w:rsidRPr="004A6E60">
              <w:rPr>
                <w:sz w:val="22"/>
                <w:szCs w:val="22"/>
              </w:rPr>
              <w:t>троля за дея</w:t>
            </w:r>
            <w:r>
              <w:rPr>
                <w:sz w:val="22"/>
                <w:szCs w:val="22"/>
              </w:rPr>
              <w:softHyphen/>
            </w:r>
            <w:r w:rsidRPr="004A6E60">
              <w:rPr>
                <w:sz w:val="22"/>
                <w:szCs w:val="22"/>
              </w:rPr>
              <w:t xml:space="preserve">тельностью по заготовке, хранению, переработке и </w:t>
            </w:r>
            <w:r w:rsidRPr="004A6E60">
              <w:rPr>
                <w:sz w:val="22"/>
                <w:szCs w:val="22"/>
              </w:rPr>
              <w:lastRenderedPageBreak/>
              <w:t>реализации лома черных металлов, цветных ме</w:t>
            </w:r>
            <w:r>
              <w:rPr>
                <w:sz w:val="22"/>
                <w:szCs w:val="22"/>
              </w:rPr>
              <w:softHyphen/>
            </w:r>
            <w:r w:rsidRPr="004A6E60">
              <w:rPr>
                <w:sz w:val="22"/>
                <w:szCs w:val="22"/>
              </w:rPr>
              <w:t>таллов на тер</w:t>
            </w:r>
            <w:r>
              <w:rPr>
                <w:sz w:val="22"/>
                <w:szCs w:val="22"/>
              </w:rPr>
              <w:softHyphen/>
            </w:r>
            <w:r w:rsidRPr="004A6E60">
              <w:rPr>
                <w:sz w:val="22"/>
                <w:szCs w:val="22"/>
              </w:rPr>
              <w:t>ритории Ки</w:t>
            </w:r>
            <w:r>
              <w:rPr>
                <w:sz w:val="22"/>
                <w:szCs w:val="22"/>
              </w:rPr>
              <w:softHyphen/>
            </w:r>
            <w:r w:rsidRPr="004A6E60">
              <w:rPr>
                <w:sz w:val="22"/>
                <w:szCs w:val="22"/>
              </w:rPr>
              <w:t>ровской об</w:t>
            </w:r>
            <w:r>
              <w:rPr>
                <w:sz w:val="22"/>
                <w:szCs w:val="22"/>
              </w:rPr>
              <w:softHyphen/>
            </w:r>
            <w:r w:rsidRPr="004A6E60">
              <w:rPr>
                <w:sz w:val="22"/>
                <w:szCs w:val="22"/>
              </w:rPr>
              <w:t>ласти»</w:t>
            </w:r>
          </w:p>
        </w:tc>
        <w:tc>
          <w:tcPr>
            <w:tcW w:w="456" w:type="pct"/>
          </w:tcPr>
          <w:p w:rsidR="00524570" w:rsidRPr="004A6E60" w:rsidRDefault="00524570" w:rsidP="007529BA">
            <w:pPr>
              <w:rPr>
                <w:sz w:val="22"/>
                <w:szCs w:val="22"/>
              </w:rPr>
            </w:pPr>
            <w:r w:rsidRPr="004A6E60">
              <w:rPr>
                <w:sz w:val="22"/>
                <w:szCs w:val="22"/>
              </w:rPr>
              <w:lastRenderedPageBreak/>
              <w:t>всего</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93349C" w:rsidRDefault="00524570" w:rsidP="003453E0">
            <w:pPr>
              <w:ind w:left="-62" w:right="-173"/>
              <w:jc w:val="center"/>
              <w:rPr>
                <w:sz w:val="22"/>
                <w:szCs w:val="22"/>
              </w:rPr>
            </w:pPr>
            <w:r w:rsidRPr="0093349C">
              <w:rPr>
                <w:sz w:val="22"/>
                <w:szCs w:val="22"/>
              </w:rPr>
              <w:t>х</w:t>
            </w:r>
          </w:p>
        </w:tc>
        <w:tc>
          <w:tcPr>
            <w:tcW w:w="330" w:type="pct"/>
          </w:tcPr>
          <w:p w:rsidR="00524570" w:rsidRPr="004A6E60" w:rsidRDefault="00524570" w:rsidP="003453E0">
            <w:pPr>
              <w:ind w:left="-62" w:right="-173"/>
              <w:jc w:val="center"/>
              <w:rPr>
                <w:sz w:val="22"/>
                <w:szCs w:val="22"/>
              </w:rPr>
            </w:pPr>
            <w:r w:rsidRPr="004A6E60">
              <w:rPr>
                <w:sz w:val="22"/>
                <w:szCs w:val="22"/>
              </w:rPr>
              <w:t>х</w:t>
            </w:r>
          </w:p>
        </w:tc>
        <w:tc>
          <w:tcPr>
            <w:tcW w:w="359" w:type="pct"/>
          </w:tcPr>
          <w:p w:rsidR="00524570" w:rsidRPr="004A6E60" w:rsidRDefault="00524570" w:rsidP="003453E0">
            <w:pPr>
              <w:ind w:left="-62" w:right="-173"/>
              <w:jc w:val="center"/>
              <w:rPr>
                <w:sz w:val="22"/>
                <w:szCs w:val="22"/>
              </w:rPr>
            </w:pPr>
            <w:r w:rsidRPr="004A6E60">
              <w:rPr>
                <w:sz w:val="22"/>
                <w:szCs w:val="22"/>
              </w:rPr>
              <w:t>х</w:t>
            </w:r>
          </w:p>
        </w:tc>
        <w:tc>
          <w:tcPr>
            <w:tcW w:w="326" w:type="pct"/>
          </w:tcPr>
          <w:p w:rsidR="00524570" w:rsidRPr="004A6E60" w:rsidRDefault="00524570" w:rsidP="003453E0">
            <w:pPr>
              <w:ind w:left="-62" w:right="-173"/>
              <w:jc w:val="center"/>
              <w:rPr>
                <w:sz w:val="22"/>
                <w:szCs w:val="22"/>
              </w:rPr>
            </w:pPr>
            <w:r>
              <w:rPr>
                <w:sz w:val="22"/>
                <w:szCs w:val="22"/>
              </w:rPr>
              <w:t>х</w:t>
            </w:r>
          </w:p>
        </w:tc>
        <w:tc>
          <w:tcPr>
            <w:tcW w:w="366" w:type="pct"/>
          </w:tcPr>
          <w:p w:rsidR="00524570" w:rsidRPr="004A6E60" w:rsidRDefault="00524570" w:rsidP="003453E0">
            <w:pPr>
              <w:ind w:left="-62" w:right="-173"/>
              <w:jc w:val="center"/>
              <w:rPr>
                <w:sz w:val="22"/>
                <w:szCs w:val="22"/>
              </w:rPr>
            </w:pPr>
            <w:r w:rsidRPr="004A6E60">
              <w:rPr>
                <w:sz w:val="22"/>
                <w:szCs w:val="22"/>
              </w:rPr>
              <w:t>х</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Pr="004A6E60" w:rsidRDefault="00524570" w:rsidP="007529BA">
            <w:pPr>
              <w:ind w:left="-116"/>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93349C" w:rsidRDefault="00524570" w:rsidP="003453E0">
            <w:pPr>
              <w:ind w:left="-62" w:right="-173"/>
              <w:jc w:val="center"/>
              <w:rPr>
                <w:sz w:val="22"/>
                <w:szCs w:val="22"/>
              </w:rPr>
            </w:pPr>
            <w:r w:rsidRPr="0093349C">
              <w:rPr>
                <w:sz w:val="22"/>
                <w:szCs w:val="22"/>
              </w:rPr>
              <w:t>х</w:t>
            </w:r>
          </w:p>
        </w:tc>
        <w:tc>
          <w:tcPr>
            <w:tcW w:w="330" w:type="pct"/>
          </w:tcPr>
          <w:p w:rsidR="00524570" w:rsidRPr="004A6E60" w:rsidRDefault="00524570" w:rsidP="003453E0">
            <w:pPr>
              <w:ind w:left="-62" w:right="-173"/>
              <w:jc w:val="center"/>
              <w:rPr>
                <w:sz w:val="22"/>
                <w:szCs w:val="22"/>
              </w:rPr>
            </w:pPr>
            <w:r w:rsidRPr="004A6E60">
              <w:rPr>
                <w:sz w:val="22"/>
                <w:szCs w:val="22"/>
              </w:rPr>
              <w:t>х</w:t>
            </w:r>
          </w:p>
        </w:tc>
        <w:tc>
          <w:tcPr>
            <w:tcW w:w="359" w:type="pct"/>
          </w:tcPr>
          <w:p w:rsidR="00524570" w:rsidRPr="004A6E60" w:rsidRDefault="00524570" w:rsidP="003453E0">
            <w:pPr>
              <w:ind w:left="-62" w:right="-173"/>
              <w:jc w:val="center"/>
              <w:rPr>
                <w:sz w:val="22"/>
                <w:szCs w:val="22"/>
              </w:rPr>
            </w:pPr>
            <w:r w:rsidRPr="004A6E60">
              <w:rPr>
                <w:sz w:val="22"/>
                <w:szCs w:val="22"/>
              </w:rPr>
              <w:t>х</w:t>
            </w:r>
          </w:p>
        </w:tc>
        <w:tc>
          <w:tcPr>
            <w:tcW w:w="326" w:type="pct"/>
          </w:tcPr>
          <w:p w:rsidR="00524570" w:rsidRPr="004A6E60" w:rsidRDefault="00524570" w:rsidP="003453E0">
            <w:pPr>
              <w:ind w:left="-62" w:right="-173"/>
              <w:jc w:val="center"/>
              <w:rPr>
                <w:sz w:val="22"/>
                <w:szCs w:val="22"/>
              </w:rPr>
            </w:pPr>
            <w:r>
              <w:rPr>
                <w:sz w:val="22"/>
                <w:szCs w:val="22"/>
              </w:rPr>
              <w:t>х</w:t>
            </w:r>
          </w:p>
        </w:tc>
        <w:tc>
          <w:tcPr>
            <w:tcW w:w="366" w:type="pct"/>
          </w:tcPr>
          <w:p w:rsidR="00524570" w:rsidRPr="004A6E60" w:rsidRDefault="00524570" w:rsidP="003453E0">
            <w:pPr>
              <w:ind w:left="-62" w:right="-173"/>
              <w:jc w:val="center"/>
              <w:rPr>
                <w:sz w:val="22"/>
                <w:szCs w:val="22"/>
              </w:rPr>
            </w:pPr>
            <w:r w:rsidRPr="004A6E60">
              <w:rPr>
                <w:sz w:val="22"/>
                <w:szCs w:val="22"/>
              </w:rPr>
              <w:t>х</w:t>
            </w:r>
          </w:p>
        </w:tc>
      </w:tr>
      <w:tr w:rsidR="00524570" w:rsidRPr="004A6E60" w:rsidTr="001B55FF">
        <w:trPr>
          <w:trHeight w:val="296"/>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93349C" w:rsidRDefault="00524570" w:rsidP="003453E0">
            <w:pPr>
              <w:ind w:left="-62" w:right="-173"/>
              <w:jc w:val="center"/>
              <w:rPr>
                <w:sz w:val="22"/>
                <w:szCs w:val="22"/>
              </w:rPr>
            </w:pPr>
            <w:r w:rsidRPr="0093349C">
              <w:rPr>
                <w:sz w:val="22"/>
                <w:szCs w:val="22"/>
              </w:rPr>
              <w:t>х</w:t>
            </w:r>
          </w:p>
        </w:tc>
        <w:tc>
          <w:tcPr>
            <w:tcW w:w="330" w:type="pct"/>
          </w:tcPr>
          <w:p w:rsidR="00524570" w:rsidRPr="004A6E60" w:rsidRDefault="00524570" w:rsidP="003453E0">
            <w:pPr>
              <w:ind w:left="-62" w:right="-173"/>
              <w:jc w:val="center"/>
              <w:rPr>
                <w:sz w:val="22"/>
                <w:szCs w:val="22"/>
              </w:rPr>
            </w:pPr>
            <w:r w:rsidRPr="004A6E60">
              <w:rPr>
                <w:sz w:val="22"/>
                <w:szCs w:val="22"/>
              </w:rPr>
              <w:t>х</w:t>
            </w:r>
          </w:p>
        </w:tc>
        <w:tc>
          <w:tcPr>
            <w:tcW w:w="359" w:type="pct"/>
          </w:tcPr>
          <w:p w:rsidR="00524570" w:rsidRPr="004A6E60" w:rsidRDefault="00524570" w:rsidP="003453E0">
            <w:pPr>
              <w:ind w:left="-62" w:right="-173"/>
              <w:jc w:val="center"/>
              <w:rPr>
                <w:sz w:val="22"/>
                <w:szCs w:val="22"/>
              </w:rPr>
            </w:pPr>
            <w:r w:rsidRPr="004A6E60">
              <w:rPr>
                <w:sz w:val="22"/>
                <w:szCs w:val="22"/>
              </w:rPr>
              <w:t>х</w:t>
            </w:r>
          </w:p>
        </w:tc>
        <w:tc>
          <w:tcPr>
            <w:tcW w:w="326" w:type="pct"/>
          </w:tcPr>
          <w:p w:rsidR="00524570" w:rsidRPr="004A6E60" w:rsidRDefault="00524570" w:rsidP="003453E0">
            <w:pPr>
              <w:ind w:left="-62" w:right="-173"/>
              <w:jc w:val="center"/>
              <w:rPr>
                <w:sz w:val="22"/>
                <w:szCs w:val="22"/>
              </w:rPr>
            </w:pPr>
            <w:r>
              <w:rPr>
                <w:sz w:val="22"/>
                <w:szCs w:val="22"/>
              </w:rPr>
              <w:t>х</w:t>
            </w:r>
          </w:p>
        </w:tc>
        <w:tc>
          <w:tcPr>
            <w:tcW w:w="366" w:type="pct"/>
          </w:tcPr>
          <w:p w:rsidR="00524570" w:rsidRPr="004A6E60" w:rsidRDefault="00524570" w:rsidP="003453E0">
            <w:pPr>
              <w:ind w:left="-62" w:right="-173"/>
              <w:jc w:val="center"/>
              <w:rPr>
                <w:sz w:val="22"/>
                <w:szCs w:val="22"/>
              </w:rPr>
            </w:pPr>
            <w:r w:rsidRPr="004A6E60">
              <w:rPr>
                <w:sz w:val="22"/>
                <w:szCs w:val="22"/>
              </w:rPr>
              <w:t>х</w:t>
            </w:r>
          </w:p>
        </w:tc>
      </w:tr>
      <w:tr w:rsidR="00524570" w:rsidRPr="004A6E60" w:rsidTr="001B55FF">
        <w:trPr>
          <w:trHeight w:val="335"/>
        </w:trPr>
        <w:tc>
          <w:tcPr>
            <w:tcW w:w="224" w:type="pct"/>
            <w:vMerge w:val="restart"/>
          </w:tcPr>
          <w:p w:rsidR="00524570" w:rsidRPr="004A6E60" w:rsidRDefault="00524570" w:rsidP="00524570">
            <w:pPr>
              <w:jc w:val="center"/>
              <w:rPr>
                <w:sz w:val="22"/>
                <w:szCs w:val="22"/>
              </w:rPr>
            </w:pPr>
            <w:r w:rsidRPr="004A6E60">
              <w:rPr>
                <w:sz w:val="22"/>
                <w:szCs w:val="22"/>
              </w:rPr>
              <w:lastRenderedPageBreak/>
              <w:t>1</w:t>
            </w:r>
            <w:r>
              <w:rPr>
                <w:sz w:val="22"/>
                <w:szCs w:val="22"/>
              </w:rPr>
              <w:t>2</w:t>
            </w:r>
          </w:p>
        </w:tc>
        <w:tc>
          <w:tcPr>
            <w:tcW w:w="344" w:type="pct"/>
            <w:vMerge w:val="restart"/>
          </w:tcPr>
          <w:p w:rsidR="00524570" w:rsidRPr="004A6E60" w:rsidRDefault="00524570" w:rsidP="007529BA">
            <w:pPr>
              <w:widowControl w:val="0"/>
              <w:autoSpaceDE w:val="0"/>
              <w:autoSpaceDN w:val="0"/>
              <w:adjustRightInd w:val="0"/>
              <w:rPr>
                <w:sz w:val="22"/>
                <w:szCs w:val="22"/>
              </w:rPr>
            </w:pPr>
            <w:r w:rsidRPr="004A6E60">
              <w:rPr>
                <w:sz w:val="22"/>
                <w:szCs w:val="22"/>
              </w:rPr>
              <w:t>Отдель</w:t>
            </w:r>
            <w:r>
              <w:rPr>
                <w:sz w:val="22"/>
                <w:szCs w:val="22"/>
              </w:rPr>
              <w:t>-</w:t>
            </w:r>
            <w:r w:rsidRPr="004A6E60">
              <w:rPr>
                <w:sz w:val="22"/>
                <w:szCs w:val="22"/>
              </w:rPr>
              <w:t>ное</w:t>
            </w:r>
          </w:p>
          <w:p w:rsidR="00524570" w:rsidRPr="004A6E60" w:rsidRDefault="00524570" w:rsidP="007529BA">
            <w:pPr>
              <w:widowControl w:val="0"/>
              <w:autoSpaceDE w:val="0"/>
              <w:autoSpaceDN w:val="0"/>
              <w:adjustRightInd w:val="0"/>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24570" w:rsidRDefault="00524570" w:rsidP="007529BA">
            <w:pPr>
              <w:widowControl w:val="0"/>
              <w:autoSpaceDE w:val="0"/>
              <w:autoSpaceDN w:val="0"/>
              <w:adjustRightInd w:val="0"/>
              <w:rPr>
                <w:sz w:val="22"/>
                <w:szCs w:val="22"/>
              </w:rPr>
            </w:pPr>
            <w:r w:rsidRPr="004A6E60">
              <w:rPr>
                <w:sz w:val="22"/>
                <w:szCs w:val="22"/>
              </w:rPr>
              <w:t xml:space="preserve">«Выполнение функций по реализации Федерального закона от 26.10.2002 </w:t>
            </w:r>
          </w:p>
          <w:p w:rsidR="00524570" w:rsidRPr="004A6E60" w:rsidRDefault="00524570" w:rsidP="007529BA">
            <w:pPr>
              <w:widowControl w:val="0"/>
              <w:autoSpaceDE w:val="0"/>
              <w:autoSpaceDN w:val="0"/>
              <w:adjustRightInd w:val="0"/>
              <w:rPr>
                <w:sz w:val="22"/>
                <w:szCs w:val="22"/>
              </w:rPr>
            </w:pPr>
            <w:r w:rsidRPr="004A6E60">
              <w:rPr>
                <w:sz w:val="22"/>
                <w:szCs w:val="22"/>
              </w:rPr>
              <w:t>№ 127-ФЗ «О несостоятель</w:t>
            </w:r>
            <w:r>
              <w:rPr>
                <w:sz w:val="22"/>
                <w:szCs w:val="22"/>
              </w:rPr>
              <w:softHyphen/>
            </w:r>
            <w:r w:rsidRPr="004A6E60">
              <w:rPr>
                <w:sz w:val="22"/>
                <w:szCs w:val="22"/>
              </w:rPr>
              <w:t xml:space="preserve">ности </w:t>
            </w:r>
            <w:r>
              <w:rPr>
                <w:sz w:val="22"/>
                <w:szCs w:val="22"/>
              </w:rPr>
              <w:t>(</w:t>
            </w:r>
            <w:r w:rsidRPr="004A6E60">
              <w:rPr>
                <w:sz w:val="22"/>
                <w:szCs w:val="22"/>
              </w:rPr>
              <w:t>бан</w:t>
            </w:r>
            <w:r>
              <w:rPr>
                <w:sz w:val="22"/>
                <w:szCs w:val="22"/>
              </w:rPr>
              <w:softHyphen/>
            </w:r>
            <w:r w:rsidRPr="004A6E60">
              <w:rPr>
                <w:sz w:val="22"/>
                <w:szCs w:val="22"/>
              </w:rPr>
              <w:t>кротстве)» на территории Киров</w:t>
            </w:r>
            <w:r>
              <w:rPr>
                <w:sz w:val="22"/>
                <w:szCs w:val="22"/>
              </w:rPr>
              <w:t>ской</w:t>
            </w:r>
            <w:r w:rsidRPr="004A6E60">
              <w:rPr>
                <w:sz w:val="22"/>
                <w:szCs w:val="22"/>
              </w:rPr>
              <w:t xml:space="preserve"> области»</w:t>
            </w:r>
          </w:p>
        </w:tc>
        <w:tc>
          <w:tcPr>
            <w:tcW w:w="456" w:type="pct"/>
          </w:tcPr>
          <w:p w:rsidR="00524570" w:rsidRPr="004A6E60" w:rsidRDefault="00524570" w:rsidP="007529BA">
            <w:pPr>
              <w:rPr>
                <w:sz w:val="22"/>
                <w:szCs w:val="22"/>
              </w:rPr>
            </w:pPr>
            <w:r w:rsidRPr="004A6E60">
              <w:rPr>
                <w:sz w:val="22"/>
                <w:szCs w:val="22"/>
              </w:rPr>
              <w:t>всего</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93349C" w:rsidRDefault="00524570" w:rsidP="003453E0">
            <w:pPr>
              <w:ind w:left="-62" w:right="-173"/>
              <w:jc w:val="center"/>
              <w:rPr>
                <w:sz w:val="22"/>
                <w:szCs w:val="22"/>
              </w:rPr>
            </w:pPr>
            <w:r w:rsidRPr="0093349C">
              <w:rPr>
                <w:sz w:val="22"/>
                <w:szCs w:val="22"/>
              </w:rPr>
              <w:t>х</w:t>
            </w:r>
          </w:p>
        </w:tc>
        <w:tc>
          <w:tcPr>
            <w:tcW w:w="330" w:type="pct"/>
          </w:tcPr>
          <w:p w:rsidR="00524570" w:rsidRPr="004A6E60" w:rsidRDefault="00524570" w:rsidP="003453E0">
            <w:pPr>
              <w:ind w:left="-62" w:right="-173"/>
              <w:jc w:val="center"/>
              <w:rPr>
                <w:sz w:val="22"/>
                <w:szCs w:val="22"/>
              </w:rPr>
            </w:pPr>
            <w:r w:rsidRPr="004A6E60">
              <w:rPr>
                <w:sz w:val="22"/>
                <w:szCs w:val="22"/>
              </w:rPr>
              <w:t>х</w:t>
            </w:r>
          </w:p>
        </w:tc>
        <w:tc>
          <w:tcPr>
            <w:tcW w:w="359" w:type="pct"/>
          </w:tcPr>
          <w:p w:rsidR="00524570" w:rsidRPr="004A6E60" w:rsidRDefault="00524570" w:rsidP="003453E0">
            <w:pPr>
              <w:ind w:left="-62" w:right="-173"/>
              <w:jc w:val="center"/>
              <w:rPr>
                <w:sz w:val="22"/>
                <w:szCs w:val="22"/>
              </w:rPr>
            </w:pPr>
            <w:r w:rsidRPr="004A6E60">
              <w:rPr>
                <w:sz w:val="22"/>
                <w:szCs w:val="22"/>
              </w:rPr>
              <w:t>х</w:t>
            </w:r>
          </w:p>
        </w:tc>
        <w:tc>
          <w:tcPr>
            <w:tcW w:w="326" w:type="pct"/>
          </w:tcPr>
          <w:p w:rsidR="00524570" w:rsidRPr="004A6E60" w:rsidRDefault="00524570" w:rsidP="003453E0">
            <w:pPr>
              <w:ind w:left="-62" w:right="-173"/>
              <w:jc w:val="center"/>
              <w:rPr>
                <w:sz w:val="22"/>
                <w:szCs w:val="22"/>
              </w:rPr>
            </w:pPr>
            <w:r>
              <w:rPr>
                <w:sz w:val="22"/>
                <w:szCs w:val="22"/>
              </w:rPr>
              <w:t>х</w:t>
            </w:r>
          </w:p>
        </w:tc>
        <w:tc>
          <w:tcPr>
            <w:tcW w:w="366" w:type="pct"/>
          </w:tcPr>
          <w:p w:rsidR="00524570" w:rsidRPr="004A6E60" w:rsidRDefault="00524570" w:rsidP="003453E0">
            <w:pPr>
              <w:ind w:left="-62" w:right="-173"/>
              <w:jc w:val="center"/>
              <w:rPr>
                <w:sz w:val="22"/>
                <w:szCs w:val="22"/>
              </w:rPr>
            </w:pPr>
            <w:r w:rsidRPr="004A6E60">
              <w:rPr>
                <w:sz w:val="22"/>
                <w:szCs w:val="22"/>
              </w:rPr>
              <w:t>х</w:t>
            </w:r>
          </w:p>
        </w:tc>
      </w:tr>
      <w:tr w:rsidR="00524570" w:rsidRPr="004A6E60" w:rsidTr="001B55FF">
        <w:trPr>
          <w:trHeight w:val="335"/>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widowControl w:val="0"/>
              <w:autoSpaceDE w:val="0"/>
              <w:autoSpaceDN w:val="0"/>
              <w:adjustRightInd w:val="0"/>
              <w:rPr>
                <w:sz w:val="22"/>
                <w:szCs w:val="22"/>
              </w:rPr>
            </w:pPr>
          </w:p>
        </w:tc>
        <w:tc>
          <w:tcPr>
            <w:tcW w:w="555" w:type="pct"/>
            <w:vMerge/>
          </w:tcPr>
          <w:p w:rsidR="00524570" w:rsidRPr="004A6E60" w:rsidRDefault="00524570" w:rsidP="007529BA">
            <w:pPr>
              <w:widowControl w:val="0"/>
              <w:autoSpaceDE w:val="0"/>
              <w:autoSpaceDN w:val="0"/>
              <w:adjustRightInd w:val="0"/>
              <w:rPr>
                <w:sz w:val="22"/>
                <w:szCs w:val="22"/>
              </w:rPr>
            </w:pPr>
          </w:p>
        </w:tc>
        <w:tc>
          <w:tcPr>
            <w:tcW w:w="456" w:type="pct"/>
          </w:tcPr>
          <w:p w:rsidR="00524570" w:rsidRPr="004A6E6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93349C" w:rsidRDefault="00524570" w:rsidP="003453E0">
            <w:pPr>
              <w:ind w:left="-62" w:right="-173"/>
              <w:jc w:val="center"/>
              <w:rPr>
                <w:sz w:val="22"/>
                <w:szCs w:val="22"/>
              </w:rPr>
            </w:pPr>
            <w:r w:rsidRPr="0093349C">
              <w:rPr>
                <w:sz w:val="22"/>
                <w:szCs w:val="22"/>
              </w:rPr>
              <w:t>х</w:t>
            </w:r>
          </w:p>
        </w:tc>
        <w:tc>
          <w:tcPr>
            <w:tcW w:w="330" w:type="pct"/>
          </w:tcPr>
          <w:p w:rsidR="00524570" w:rsidRPr="004A6E60" w:rsidRDefault="00524570" w:rsidP="003453E0">
            <w:pPr>
              <w:ind w:left="-62" w:right="-173"/>
              <w:jc w:val="center"/>
              <w:rPr>
                <w:sz w:val="22"/>
                <w:szCs w:val="22"/>
              </w:rPr>
            </w:pPr>
            <w:r w:rsidRPr="004A6E60">
              <w:rPr>
                <w:sz w:val="22"/>
                <w:szCs w:val="22"/>
              </w:rPr>
              <w:t>х</w:t>
            </w:r>
          </w:p>
        </w:tc>
        <w:tc>
          <w:tcPr>
            <w:tcW w:w="359" w:type="pct"/>
          </w:tcPr>
          <w:p w:rsidR="00524570" w:rsidRPr="004A6E60" w:rsidRDefault="00524570" w:rsidP="003453E0">
            <w:pPr>
              <w:ind w:left="-62" w:right="-173"/>
              <w:jc w:val="center"/>
              <w:rPr>
                <w:sz w:val="22"/>
                <w:szCs w:val="22"/>
              </w:rPr>
            </w:pPr>
            <w:r w:rsidRPr="004A6E60">
              <w:rPr>
                <w:sz w:val="22"/>
                <w:szCs w:val="22"/>
              </w:rPr>
              <w:t>х</w:t>
            </w:r>
          </w:p>
        </w:tc>
        <w:tc>
          <w:tcPr>
            <w:tcW w:w="326" w:type="pct"/>
          </w:tcPr>
          <w:p w:rsidR="00524570" w:rsidRPr="004A6E60" w:rsidRDefault="00524570" w:rsidP="003453E0">
            <w:pPr>
              <w:ind w:left="-62" w:right="-173"/>
              <w:jc w:val="center"/>
              <w:rPr>
                <w:sz w:val="22"/>
                <w:szCs w:val="22"/>
              </w:rPr>
            </w:pPr>
            <w:r>
              <w:rPr>
                <w:sz w:val="22"/>
                <w:szCs w:val="22"/>
              </w:rPr>
              <w:t>х</w:t>
            </w:r>
          </w:p>
        </w:tc>
        <w:tc>
          <w:tcPr>
            <w:tcW w:w="366" w:type="pct"/>
          </w:tcPr>
          <w:p w:rsidR="00524570" w:rsidRPr="004A6E60" w:rsidRDefault="00524570" w:rsidP="003453E0">
            <w:pPr>
              <w:ind w:left="-62" w:right="-173"/>
              <w:jc w:val="center"/>
              <w:rPr>
                <w:sz w:val="22"/>
                <w:szCs w:val="22"/>
              </w:rPr>
            </w:pPr>
            <w:r w:rsidRPr="004A6E60">
              <w:rPr>
                <w:sz w:val="22"/>
                <w:szCs w:val="22"/>
              </w:rPr>
              <w:t>х</w:t>
            </w:r>
          </w:p>
        </w:tc>
      </w:tr>
      <w:tr w:rsidR="00524570" w:rsidRPr="004A6E60" w:rsidTr="001B55FF">
        <w:trPr>
          <w:trHeight w:val="335"/>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widowControl w:val="0"/>
              <w:autoSpaceDE w:val="0"/>
              <w:autoSpaceDN w:val="0"/>
              <w:adjustRightInd w:val="0"/>
              <w:rPr>
                <w:sz w:val="22"/>
                <w:szCs w:val="22"/>
              </w:rPr>
            </w:pPr>
          </w:p>
        </w:tc>
        <w:tc>
          <w:tcPr>
            <w:tcW w:w="555" w:type="pct"/>
            <w:vMerge/>
          </w:tcPr>
          <w:p w:rsidR="00524570" w:rsidRPr="004A6E60" w:rsidRDefault="00524570" w:rsidP="007529BA">
            <w:pPr>
              <w:widowControl w:val="0"/>
              <w:autoSpaceDE w:val="0"/>
              <w:autoSpaceDN w:val="0"/>
              <w:adjustRightInd w:val="0"/>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ind w:left="-62" w:right="-173"/>
              <w:jc w:val="center"/>
              <w:rPr>
                <w:sz w:val="22"/>
                <w:szCs w:val="22"/>
              </w:rPr>
            </w:pPr>
            <w:r w:rsidRPr="004A6E60">
              <w:rPr>
                <w:sz w:val="22"/>
                <w:szCs w:val="22"/>
              </w:rPr>
              <w:t>-</w:t>
            </w:r>
          </w:p>
        </w:tc>
        <w:tc>
          <w:tcPr>
            <w:tcW w:w="333" w:type="pct"/>
          </w:tcPr>
          <w:p w:rsidR="00524570" w:rsidRPr="004A6E60" w:rsidRDefault="00524570" w:rsidP="003453E0">
            <w:pPr>
              <w:ind w:left="-62" w:right="-173"/>
              <w:jc w:val="center"/>
              <w:rPr>
                <w:sz w:val="22"/>
                <w:szCs w:val="22"/>
              </w:rPr>
            </w:pPr>
            <w:r w:rsidRPr="004A6E60">
              <w:rPr>
                <w:sz w:val="22"/>
                <w:szCs w:val="22"/>
              </w:rPr>
              <w:t>х</w:t>
            </w:r>
          </w:p>
        </w:tc>
        <w:tc>
          <w:tcPr>
            <w:tcW w:w="319"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4A6E60" w:rsidRDefault="00524570" w:rsidP="003453E0">
            <w:pPr>
              <w:ind w:left="-62" w:right="-173"/>
              <w:jc w:val="center"/>
              <w:rPr>
                <w:sz w:val="22"/>
                <w:szCs w:val="22"/>
              </w:rPr>
            </w:pPr>
            <w:r w:rsidRPr="004A6E60">
              <w:rPr>
                <w:sz w:val="22"/>
                <w:szCs w:val="22"/>
              </w:rPr>
              <w:t>х</w:t>
            </w:r>
          </w:p>
        </w:tc>
        <w:tc>
          <w:tcPr>
            <w:tcW w:w="358" w:type="pct"/>
          </w:tcPr>
          <w:p w:rsidR="00524570" w:rsidRPr="0093349C" w:rsidRDefault="00524570" w:rsidP="003453E0">
            <w:pPr>
              <w:ind w:left="-62" w:right="-173"/>
              <w:jc w:val="center"/>
              <w:rPr>
                <w:sz w:val="22"/>
                <w:szCs w:val="22"/>
              </w:rPr>
            </w:pPr>
            <w:r w:rsidRPr="0093349C">
              <w:rPr>
                <w:sz w:val="22"/>
                <w:szCs w:val="22"/>
              </w:rPr>
              <w:t>х</w:t>
            </w:r>
          </w:p>
        </w:tc>
        <w:tc>
          <w:tcPr>
            <w:tcW w:w="330" w:type="pct"/>
          </w:tcPr>
          <w:p w:rsidR="00524570" w:rsidRPr="004A6E60" w:rsidRDefault="00524570" w:rsidP="003453E0">
            <w:pPr>
              <w:ind w:left="-62" w:right="-173"/>
              <w:jc w:val="center"/>
              <w:rPr>
                <w:sz w:val="22"/>
                <w:szCs w:val="22"/>
              </w:rPr>
            </w:pPr>
            <w:r w:rsidRPr="004A6E60">
              <w:rPr>
                <w:sz w:val="22"/>
                <w:szCs w:val="22"/>
              </w:rPr>
              <w:t>х</w:t>
            </w:r>
          </w:p>
        </w:tc>
        <w:tc>
          <w:tcPr>
            <w:tcW w:w="359" w:type="pct"/>
          </w:tcPr>
          <w:p w:rsidR="00524570" w:rsidRPr="004A6E60" w:rsidRDefault="00524570" w:rsidP="003453E0">
            <w:pPr>
              <w:ind w:left="-62" w:right="-173"/>
              <w:jc w:val="center"/>
              <w:rPr>
                <w:sz w:val="22"/>
                <w:szCs w:val="22"/>
              </w:rPr>
            </w:pPr>
            <w:r w:rsidRPr="004A6E60">
              <w:rPr>
                <w:sz w:val="22"/>
                <w:szCs w:val="22"/>
              </w:rPr>
              <w:t>х</w:t>
            </w:r>
          </w:p>
        </w:tc>
        <w:tc>
          <w:tcPr>
            <w:tcW w:w="326" w:type="pct"/>
          </w:tcPr>
          <w:p w:rsidR="00524570" w:rsidRPr="004A6E60" w:rsidRDefault="00524570" w:rsidP="003453E0">
            <w:pPr>
              <w:ind w:left="-62" w:right="-173"/>
              <w:jc w:val="center"/>
              <w:rPr>
                <w:sz w:val="22"/>
                <w:szCs w:val="22"/>
              </w:rPr>
            </w:pPr>
            <w:r>
              <w:rPr>
                <w:sz w:val="22"/>
                <w:szCs w:val="22"/>
              </w:rPr>
              <w:t>х</w:t>
            </w:r>
          </w:p>
        </w:tc>
        <w:tc>
          <w:tcPr>
            <w:tcW w:w="366" w:type="pct"/>
          </w:tcPr>
          <w:p w:rsidR="00524570" w:rsidRPr="004A6E60" w:rsidRDefault="00524570" w:rsidP="003453E0">
            <w:pPr>
              <w:ind w:left="-62" w:right="-173"/>
              <w:jc w:val="center"/>
              <w:rPr>
                <w:sz w:val="22"/>
                <w:szCs w:val="22"/>
              </w:rPr>
            </w:pPr>
            <w:r w:rsidRPr="004A6E60">
              <w:rPr>
                <w:sz w:val="22"/>
                <w:szCs w:val="22"/>
              </w:rPr>
              <w:t>х</w:t>
            </w:r>
          </w:p>
        </w:tc>
      </w:tr>
      <w:tr w:rsidR="00524570" w:rsidRPr="004A6E60" w:rsidTr="001B55FF">
        <w:trPr>
          <w:trHeight w:val="335"/>
        </w:trPr>
        <w:tc>
          <w:tcPr>
            <w:tcW w:w="224" w:type="pct"/>
            <w:vMerge w:val="restart"/>
          </w:tcPr>
          <w:p w:rsidR="00524570" w:rsidRPr="004A6E60" w:rsidRDefault="00524570" w:rsidP="007529BA">
            <w:pPr>
              <w:jc w:val="center"/>
              <w:rPr>
                <w:sz w:val="22"/>
                <w:szCs w:val="22"/>
              </w:rPr>
            </w:pPr>
            <w:r w:rsidRPr="004A6E60">
              <w:rPr>
                <w:sz w:val="22"/>
                <w:szCs w:val="22"/>
              </w:rPr>
              <w:t>1</w:t>
            </w:r>
            <w:r>
              <w:rPr>
                <w:sz w:val="22"/>
                <w:szCs w:val="22"/>
              </w:rPr>
              <w:t>3</w:t>
            </w:r>
          </w:p>
        </w:tc>
        <w:tc>
          <w:tcPr>
            <w:tcW w:w="344" w:type="pct"/>
            <w:vMerge w:val="restart"/>
          </w:tcPr>
          <w:p w:rsidR="00524570" w:rsidRPr="004A6E60" w:rsidRDefault="00524570" w:rsidP="007529BA">
            <w:pPr>
              <w:rPr>
                <w:sz w:val="22"/>
                <w:szCs w:val="22"/>
              </w:rPr>
            </w:pPr>
            <w:r w:rsidRPr="004A6E60">
              <w:rPr>
                <w:sz w:val="22"/>
                <w:szCs w:val="22"/>
              </w:rPr>
              <w:t>Отдель</w:t>
            </w:r>
            <w:r>
              <w:rPr>
                <w:sz w:val="22"/>
                <w:szCs w:val="22"/>
              </w:rPr>
              <w:t>-</w:t>
            </w:r>
            <w:r w:rsidRPr="004A6E60">
              <w:rPr>
                <w:sz w:val="22"/>
                <w:szCs w:val="22"/>
              </w:rPr>
              <w:t>ное</w:t>
            </w:r>
          </w:p>
          <w:p w:rsidR="00524570" w:rsidRPr="004A6E60" w:rsidRDefault="00524570" w:rsidP="007529BA">
            <w:pPr>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24570" w:rsidRDefault="00524570" w:rsidP="007529BA">
            <w:pPr>
              <w:rPr>
                <w:sz w:val="22"/>
                <w:szCs w:val="22"/>
              </w:rPr>
            </w:pPr>
            <w:r w:rsidRPr="004A6E60">
              <w:rPr>
                <w:sz w:val="22"/>
                <w:szCs w:val="22"/>
              </w:rPr>
              <w:t>«Обеспечение реализации Государствен</w:t>
            </w:r>
            <w:r>
              <w:rPr>
                <w:sz w:val="22"/>
                <w:szCs w:val="22"/>
              </w:rPr>
              <w:t>-</w:t>
            </w:r>
            <w:r w:rsidRPr="004A6E60">
              <w:rPr>
                <w:sz w:val="22"/>
                <w:szCs w:val="22"/>
              </w:rPr>
              <w:t>ной про</w:t>
            </w:r>
            <w:r w:rsidR="001B55FF">
              <w:rPr>
                <w:sz w:val="22"/>
                <w:szCs w:val="22"/>
              </w:rPr>
              <w:t>-</w:t>
            </w:r>
            <w:r w:rsidRPr="004A6E60">
              <w:rPr>
                <w:sz w:val="22"/>
                <w:szCs w:val="22"/>
              </w:rPr>
              <w:t>граммы»</w:t>
            </w:r>
          </w:p>
          <w:p w:rsidR="00524570" w:rsidRDefault="00524570" w:rsidP="007529BA">
            <w:pPr>
              <w:rPr>
                <w:sz w:val="22"/>
                <w:szCs w:val="22"/>
              </w:rPr>
            </w:pPr>
          </w:p>
          <w:p w:rsidR="00524570" w:rsidRDefault="00524570" w:rsidP="007529BA">
            <w:pPr>
              <w:rPr>
                <w:sz w:val="22"/>
                <w:szCs w:val="22"/>
              </w:rPr>
            </w:pPr>
          </w:p>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всего</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16070,9</w:t>
            </w:r>
          </w:p>
        </w:tc>
        <w:tc>
          <w:tcPr>
            <w:tcW w:w="333"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10247,2</w:t>
            </w:r>
          </w:p>
        </w:tc>
        <w:tc>
          <w:tcPr>
            <w:tcW w:w="319"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w:t>
            </w:r>
          </w:p>
        </w:tc>
        <w:tc>
          <w:tcPr>
            <w:tcW w:w="358"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16410,1</w:t>
            </w:r>
          </w:p>
        </w:tc>
        <w:tc>
          <w:tcPr>
            <w:tcW w:w="330"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16733,2</w:t>
            </w:r>
          </w:p>
        </w:tc>
        <w:tc>
          <w:tcPr>
            <w:tcW w:w="359"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16733,2</w:t>
            </w:r>
          </w:p>
        </w:tc>
        <w:tc>
          <w:tcPr>
            <w:tcW w:w="326"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16733,2</w:t>
            </w:r>
          </w:p>
        </w:tc>
        <w:tc>
          <w:tcPr>
            <w:tcW w:w="366"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92927,8</w:t>
            </w:r>
          </w:p>
        </w:tc>
      </w:tr>
      <w:tr w:rsidR="00524570" w:rsidRPr="004A6E60" w:rsidTr="001B55FF">
        <w:trPr>
          <w:trHeight w:val="335"/>
        </w:trPr>
        <w:tc>
          <w:tcPr>
            <w:tcW w:w="224" w:type="pct"/>
            <w:vMerge/>
          </w:tcPr>
          <w:p w:rsidR="00524570" w:rsidRPr="004A6E6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sidRPr="004A6E60">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16070,9</w:t>
            </w:r>
          </w:p>
        </w:tc>
        <w:tc>
          <w:tcPr>
            <w:tcW w:w="333"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10247,2</w:t>
            </w:r>
          </w:p>
        </w:tc>
        <w:tc>
          <w:tcPr>
            <w:tcW w:w="319"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sidRPr="004A6E60">
              <w:rPr>
                <w:sz w:val="22"/>
                <w:szCs w:val="22"/>
              </w:rPr>
              <w:t>-</w:t>
            </w:r>
          </w:p>
        </w:tc>
        <w:tc>
          <w:tcPr>
            <w:tcW w:w="358"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16410,1</w:t>
            </w:r>
          </w:p>
        </w:tc>
        <w:tc>
          <w:tcPr>
            <w:tcW w:w="330"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16733,2</w:t>
            </w:r>
          </w:p>
        </w:tc>
        <w:tc>
          <w:tcPr>
            <w:tcW w:w="359"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16733,2</w:t>
            </w:r>
          </w:p>
        </w:tc>
        <w:tc>
          <w:tcPr>
            <w:tcW w:w="326"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16733,2</w:t>
            </w:r>
          </w:p>
        </w:tc>
        <w:tc>
          <w:tcPr>
            <w:tcW w:w="366"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92927,8</w:t>
            </w:r>
          </w:p>
        </w:tc>
      </w:tr>
      <w:tr w:rsidR="00524570" w:rsidRPr="004A6E60" w:rsidTr="001B55FF">
        <w:trPr>
          <w:trHeight w:val="335"/>
        </w:trPr>
        <w:tc>
          <w:tcPr>
            <w:tcW w:w="224" w:type="pct"/>
            <w:vMerge w:val="restart"/>
          </w:tcPr>
          <w:p w:rsidR="00524570" w:rsidRPr="004A6E60" w:rsidRDefault="00524570" w:rsidP="007529BA">
            <w:pPr>
              <w:jc w:val="center"/>
              <w:rPr>
                <w:sz w:val="22"/>
                <w:szCs w:val="22"/>
              </w:rPr>
            </w:pPr>
            <w:r>
              <w:rPr>
                <w:sz w:val="22"/>
                <w:szCs w:val="22"/>
              </w:rPr>
              <w:t>14</w:t>
            </w:r>
          </w:p>
        </w:tc>
        <w:tc>
          <w:tcPr>
            <w:tcW w:w="344" w:type="pct"/>
            <w:vMerge w:val="restart"/>
          </w:tcPr>
          <w:p w:rsidR="00524570" w:rsidRPr="004A6E60" w:rsidRDefault="00524570" w:rsidP="007529BA">
            <w:pPr>
              <w:rPr>
                <w:sz w:val="22"/>
                <w:szCs w:val="22"/>
              </w:rPr>
            </w:pPr>
            <w:r w:rsidRPr="004A6E60">
              <w:rPr>
                <w:sz w:val="22"/>
                <w:szCs w:val="22"/>
              </w:rPr>
              <w:t>Отдель</w:t>
            </w:r>
            <w:r>
              <w:rPr>
                <w:sz w:val="22"/>
                <w:szCs w:val="22"/>
              </w:rPr>
              <w:t>-</w:t>
            </w:r>
            <w:r w:rsidRPr="004A6E60">
              <w:rPr>
                <w:sz w:val="22"/>
                <w:szCs w:val="22"/>
              </w:rPr>
              <w:t>ное</w:t>
            </w:r>
          </w:p>
          <w:p w:rsidR="00524570" w:rsidRPr="004A6E60" w:rsidRDefault="00524570" w:rsidP="007529BA">
            <w:pPr>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24570" w:rsidRPr="004A6E60" w:rsidRDefault="00524570" w:rsidP="007529BA">
            <w:pPr>
              <w:rPr>
                <w:sz w:val="22"/>
                <w:szCs w:val="22"/>
              </w:rPr>
            </w:pPr>
            <w:r w:rsidRPr="00017221">
              <w:rPr>
                <w:sz w:val="22"/>
                <w:szCs w:val="22"/>
              </w:rPr>
              <w:t>«</w:t>
            </w:r>
            <w:r>
              <w:rPr>
                <w:sz w:val="22"/>
                <w:szCs w:val="22"/>
              </w:rPr>
              <w:t>Содействие промышлен-ным предпри</w:t>
            </w:r>
            <w:r>
              <w:rPr>
                <w:sz w:val="22"/>
                <w:szCs w:val="22"/>
              </w:rPr>
              <w:softHyphen/>
              <w:t>ятиям в полу</w:t>
            </w:r>
            <w:r>
              <w:rPr>
                <w:sz w:val="22"/>
                <w:szCs w:val="22"/>
              </w:rPr>
              <w:softHyphen/>
              <w:t>чении госу</w:t>
            </w:r>
            <w:r>
              <w:rPr>
                <w:sz w:val="22"/>
                <w:szCs w:val="22"/>
              </w:rPr>
              <w:softHyphen/>
              <w:t xml:space="preserve">дарственной </w:t>
            </w:r>
            <w:r>
              <w:rPr>
                <w:sz w:val="22"/>
                <w:szCs w:val="22"/>
              </w:rPr>
              <w:lastRenderedPageBreak/>
              <w:t>поддержки»</w:t>
            </w:r>
          </w:p>
        </w:tc>
        <w:tc>
          <w:tcPr>
            <w:tcW w:w="456" w:type="pct"/>
          </w:tcPr>
          <w:p w:rsidR="00524570" w:rsidRPr="004A6E60" w:rsidRDefault="00524570" w:rsidP="007529BA">
            <w:pPr>
              <w:rPr>
                <w:sz w:val="22"/>
                <w:szCs w:val="22"/>
              </w:rPr>
            </w:pPr>
            <w:r>
              <w:rPr>
                <w:sz w:val="22"/>
                <w:szCs w:val="22"/>
              </w:rPr>
              <w:lastRenderedPageBreak/>
              <w:t>в</w:t>
            </w:r>
            <w:r w:rsidRPr="004A6E60">
              <w:rPr>
                <w:sz w:val="22"/>
                <w:szCs w:val="22"/>
              </w:rPr>
              <w:t>сего</w:t>
            </w:r>
          </w:p>
        </w:tc>
        <w:tc>
          <w:tcPr>
            <w:tcW w:w="313" w:type="pct"/>
          </w:tcPr>
          <w:p w:rsidR="00524570" w:rsidRPr="004A6E60" w:rsidRDefault="00524570" w:rsidP="007529BA">
            <w:pPr>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33"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19"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1474,0</w:t>
            </w:r>
          </w:p>
        </w:tc>
        <w:tc>
          <w:tcPr>
            <w:tcW w:w="330" w:type="pct"/>
          </w:tcPr>
          <w:p w:rsidR="00524570" w:rsidRPr="00184F61" w:rsidRDefault="00524570" w:rsidP="003453E0">
            <w:pPr>
              <w:widowControl w:val="0"/>
              <w:autoSpaceDE w:val="0"/>
              <w:autoSpaceDN w:val="0"/>
              <w:adjustRightInd w:val="0"/>
              <w:ind w:left="-62" w:right="-173"/>
              <w:jc w:val="center"/>
              <w:rPr>
                <w:sz w:val="22"/>
                <w:szCs w:val="22"/>
              </w:rPr>
            </w:pPr>
            <w:r>
              <w:rPr>
                <w:sz w:val="22"/>
                <w:szCs w:val="22"/>
              </w:rPr>
              <w:t>32740,3</w:t>
            </w:r>
          </w:p>
        </w:tc>
        <w:tc>
          <w:tcPr>
            <w:tcW w:w="359" w:type="pct"/>
          </w:tcPr>
          <w:p w:rsidR="00524570" w:rsidRPr="00184F61" w:rsidRDefault="00524570" w:rsidP="003453E0">
            <w:pPr>
              <w:widowControl w:val="0"/>
              <w:autoSpaceDE w:val="0"/>
              <w:autoSpaceDN w:val="0"/>
              <w:adjustRightInd w:val="0"/>
              <w:ind w:left="-62" w:right="-173"/>
              <w:jc w:val="center"/>
              <w:rPr>
                <w:sz w:val="22"/>
                <w:szCs w:val="22"/>
              </w:rPr>
            </w:pPr>
            <w:r>
              <w:rPr>
                <w:sz w:val="22"/>
                <w:szCs w:val="22"/>
              </w:rPr>
              <w:t>2740,3</w:t>
            </w:r>
          </w:p>
        </w:tc>
        <w:tc>
          <w:tcPr>
            <w:tcW w:w="326" w:type="pct"/>
          </w:tcPr>
          <w:p w:rsidR="00524570" w:rsidRPr="00184F61" w:rsidRDefault="00524570" w:rsidP="003453E0">
            <w:pPr>
              <w:widowControl w:val="0"/>
              <w:autoSpaceDE w:val="0"/>
              <w:autoSpaceDN w:val="0"/>
              <w:adjustRightInd w:val="0"/>
              <w:ind w:left="-62" w:right="-173"/>
              <w:jc w:val="center"/>
              <w:rPr>
                <w:sz w:val="22"/>
                <w:szCs w:val="22"/>
              </w:rPr>
            </w:pPr>
            <w:r>
              <w:rPr>
                <w:sz w:val="22"/>
                <w:szCs w:val="22"/>
              </w:rPr>
              <w:t>2740,3</w:t>
            </w:r>
          </w:p>
        </w:tc>
        <w:tc>
          <w:tcPr>
            <w:tcW w:w="366" w:type="pct"/>
          </w:tcPr>
          <w:p w:rsidR="00524570" w:rsidRPr="00B345F0" w:rsidRDefault="00524570" w:rsidP="003453E0">
            <w:pPr>
              <w:widowControl w:val="0"/>
              <w:autoSpaceDE w:val="0"/>
              <w:autoSpaceDN w:val="0"/>
              <w:adjustRightInd w:val="0"/>
              <w:ind w:left="-62" w:right="-173"/>
              <w:jc w:val="center"/>
              <w:rPr>
                <w:sz w:val="22"/>
                <w:szCs w:val="22"/>
                <w:highlight w:val="yellow"/>
              </w:rPr>
            </w:pPr>
            <w:r w:rsidRPr="00916BBA">
              <w:rPr>
                <w:sz w:val="22"/>
                <w:szCs w:val="22"/>
              </w:rPr>
              <w:t>39694,9</w:t>
            </w:r>
          </w:p>
        </w:tc>
      </w:tr>
      <w:tr w:rsidR="00524570" w:rsidRPr="004A6E60" w:rsidTr="001B55FF">
        <w:trPr>
          <w:trHeight w:val="335"/>
        </w:trPr>
        <w:tc>
          <w:tcPr>
            <w:tcW w:w="224" w:type="pct"/>
            <w:vMerge/>
          </w:tcPr>
          <w:p w:rsidR="0052457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017221" w:rsidRDefault="00524570" w:rsidP="007529BA">
            <w:pPr>
              <w:rPr>
                <w:sz w:val="22"/>
                <w:szCs w:val="22"/>
              </w:rPr>
            </w:pPr>
          </w:p>
        </w:tc>
        <w:tc>
          <w:tcPr>
            <w:tcW w:w="456" w:type="pct"/>
          </w:tcPr>
          <w:p w:rsidR="0052457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Default="00524570" w:rsidP="007529BA">
            <w:pPr>
              <w:jc w:val="center"/>
              <w:rPr>
                <w:sz w:val="22"/>
                <w:szCs w:val="22"/>
              </w:rPr>
            </w:pPr>
            <w:r>
              <w:rPr>
                <w:sz w:val="22"/>
                <w:szCs w:val="22"/>
              </w:rPr>
              <w:t>-</w:t>
            </w:r>
          </w:p>
        </w:tc>
        <w:tc>
          <w:tcPr>
            <w:tcW w:w="358"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33"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19"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30" w:type="pct"/>
          </w:tcPr>
          <w:p w:rsidR="00524570" w:rsidRPr="00F54691" w:rsidRDefault="00524570" w:rsidP="003453E0">
            <w:pPr>
              <w:widowControl w:val="0"/>
              <w:autoSpaceDE w:val="0"/>
              <w:autoSpaceDN w:val="0"/>
              <w:adjustRightInd w:val="0"/>
              <w:ind w:left="-62" w:right="-173"/>
              <w:jc w:val="center"/>
              <w:rPr>
                <w:sz w:val="22"/>
                <w:szCs w:val="22"/>
              </w:rPr>
            </w:pPr>
            <w:r w:rsidRPr="00F54691">
              <w:rPr>
                <w:sz w:val="22"/>
                <w:szCs w:val="22"/>
              </w:rPr>
              <w:t>0</w:t>
            </w:r>
          </w:p>
        </w:tc>
        <w:tc>
          <w:tcPr>
            <w:tcW w:w="359" w:type="pct"/>
          </w:tcPr>
          <w:p w:rsidR="00524570" w:rsidRPr="00F54691" w:rsidRDefault="00524570" w:rsidP="003453E0">
            <w:pPr>
              <w:widowControl w:val="0"/>
              <w:autoSpaceDE w:val="0"/>
              <w:autoSpaceDN w:val="0"/>
              <w:adjustRightInd w:val="0"/>
              <w:ind w:left="-62" w:right="-173"/>
              <w:jc w:val="center"/>
              <w:rPr>
                <w:sz w:val="22"/>
                <w:szCs w:val="22"/>
              </w:rPr>
            </w:pPr>
            <w:r w:rsidRPr="00F54691">
              <w:rPr>
                <w:sz w:val="22"/>
                <w:szCs w:val="22"/>
              </w:rPr>
              <w:t>0</w:t>
            </w:r>
          </w:p>
        </w:tc>
        <w:tc>
          <w:tcPr>
            <w:tcW w:w="326" w:type="pct"/>
          </w:tcPr>
          <w:p w:rsidR="00524570" w:rsidRPr="00F54691" w:rsidRDefault="00524570" w:rsidP="003453E0">
            <w:pPr>
              <w:widowControl w:val="0"/>
              <w:autoSpaceDE w:val="0"/>
              <w:autoSpaceDN w:val="0"/>
              <w:adjustRightInd w:val="0"/>
              <w:ind w:left="-62" w:right="-173"/>
              <w:jc w:val="center"/>
              <w:rPr>
                <w:sz w:val="22"/>
                <w:szCs w:val="22"/>
              </w:rPr>
            </w:pPr>
            <w:r w:rsidRPr="00F54691">
              <w:rPr>
                <w:sz w:val="22"/>
                <w:szCs w:val="22"/>
              </w:rPr>
              <w:t>0</w:t>
            </w:r>
          </w:p>
        </w:tc>
        <w:tc>
          <w:tcPr>
            <w:tcW w:w="366" w:type="pct"/>
          </w:tcPr>
          <w:p w:rsidR="00524570" w:rsidRPr="00F54691" w:rsidRDefault="00524570" w:rsidP="003453E0">
            <w:pPr>
              <w:widowControl w:val="0"/>
              <w:autoSpaceDE w:val="0"/>
              <w:autoSpaceDN w:val="0"/>
              <w:adjustRightInd w:val="0"/>
              <w:ind w:left="-62" w:right="-173"/>
              <w:jc w:val="center"/>
              <w:rPr>
                <w:sz w:val="22"/>
                <w:szCs w:val="22"/>
              </w:rPr>
            </w:pPr>
            <w:r w:rsidRPr="00F54691">
              <w:rPr>
                <w:sz w:val="22"/>
                <w:szCs w:val="22"/>
              </w:rPr>
              <w:t>0</w:t>
            </w:r>
          </w:p>
        </w:tc>
      </w:tr>
      <w:tr w:rsidR="00524570" w:rsidRPr="004A6E60" w:rsidTr="001B55FF">
        <w:trPr>
          <w:trHeight w:val="335"/>
        </w:trPr>
        <w:tc>
          <w:tcPr>
            <w:tcW w:w="224" w:type="pct"/>
            <w:vMerge/>
          </w:tcPr>
          <w:p w:rsidR="0052457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Pr="004A6E6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33"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19"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062E59" w:rsidRDefault="00524570" w:rsidP="003453E0">
            <w:pPr>
              <w:widowControl w:val="0"/>
              <w:autoSpaceDE w:val="0"/>
              <w:autoSpaceDN w:val="0"/>
              <w:adjustRightInd w:val="0"/>
              <w:ind w:left="-62" w:right="-173"/>
              <w:jc w:val="center"/>
              <w:rPr>
                <w:sz w:val="22"/>
                <w:szCs w:val="22"/>
              </w:rPr>
            </w:pPr>
            <w:r>
              <w:rPr>
                <w:sz w:val="22"/>
                <w:szCs w:val="22"/>
              </w:rPr>
              <w:t>1474,0</w:t>
            </w:r>
          </w:p>
        </w:tc>
        <w:tc>
          <w:tcPr>
            <w:tcW w:w="330" w:type="pct"/>
          </w:tcPr>
          <w:p w:rsidR="00524570" w:rsidRPr="00184F61" w:rsidRDefault="00524570" w:rsidP="003453E0">
            <w:pPr>
              <w:widowControl w:val="0"/>
              <w:autoSpaceDE w:val="0"/>
              <w:autoSpaceDN w:val="0"/>
              <w:adjustRightInd w:val="0"/>
              <w:ind w:left="-62" w:right="-173"/>
              <w:jc w:val="center"/>
              <w:rPr>
                <w:sz w:val="22"/>
                <w:szCs w:val="22"/>
              </w:rPr>
            </w:pPr>
            <w:r>
              <w:rPr>
                <w:sz w:val="22"/>
                <w:szCs w:val="22"/>
              </w:rPr>
              <w:t>32740,3</w:t>
            </w:r>
          </w:p>
        </w:tc>
        <w:tc>
          <w:tcPr>
            <w:tcW w:w="359" w:type="pct"/>
          </w:tcPr>
          <w:p w:rsidR="00524570" w:rsidRPr="00184F61" w:rsidRDefault="00524570" w:rsidP="003453E0">
            <w:pPr>
              <w:widowControl w:val="0"/>
              <w:autoSpaceDE w:val="0"/>
              <w:autoSpaceDN w:val="0"/>
              <w:adjustRightInd w:val="0"/>
              <w:ind w:left="-62" w:right="-173"/>
              <w:jc w:val="center"/>
              <w:rPr>
                <w:sz w:val="22"/>
                <w:szCs w:val="22"/>
              </w:rPr>
            </w:pPr>
            <w:r>
              <w:rPr>
                <w:sz w:val="22"/>
                <w:szCs w:val="22"/>
              </w:rPr>
              <w:t>2740,3</w:t>
            </w:r>
          </w:p>
        </w:tc>
        <w:tc>
          <w:tcPr>
            <w:tcW w:w="326" w:type="pct"/>
          </w:tcPr>
          <w:p w:rsidR="00524570" w:rsidRPr="00184F61" w:rsidRDefault="00524570" w:rsidP="003453E0">
            <w:pPr>
              <w:widowControl w:val="0"/>
              <w:autoSpaceDE w:val="0"/>
              <w:autoSpaceDN w:val="0"/>
              <w:adjustRightInd w:val="0"/>
              <w:ind w:left="-62" w:right="-173"/>
              <w:jc w:val="center"/>
              <w:rPr>
                <w:sz w:val="22"/>
                <w:szCs w:val="22"/>
              </w:rPr>
            </w:pPr>
            <w:r>
              <w:rPr>
                <w:sz w:val="22"/>
                <w:szCs w:val="22"/>
              </w:rPr>
              <w:t>2740,3</w:t>
            </w:r>
          </w:p>
        </w:tc>
        <w:tc>
          <w:tcPr>
            <w:tcW w:w="366" w:type="pct"/>
          </w:tcPr>
          <w:p w:rsidR="00524570" w:rsidRPr="00B345F0" w:rsidRDefault="00524570" w:rsidP="003453E0">
            <w:pPr>
              <w:widowControl w:val="0"/>
              <w:autoSpaceDE w:val="0"/>
              <w:autoSpaceDN w:val="0"/>
              <w:adjustRightInd w:val="0"/>
              <w:ind w:left="-62" w:right="-173"/>
              <w:jc w:val="center"/>
              <w:rPr>
                <w:sz w:val="22"/>
                <w:szCs w:val="22"/>
                <w:highlight w:val="yellow"/>
              </w:rPr>
            </w:pPr>
            <w:r w:rsidRPr="00916BBA">
              <w:rPr>
                <w:sz w:val="22"/>
                <w:szCs w:val="22"/>
              </w:rPr>
              <w:t>39694,9</w:t>
            </w:r>
          </w:p>
        </w:tc>
      </w:tr>
      <w:tr w:rsidR="00554D84" w:rsidRPr="004A6E60" w:rsidTr="001B55FF">
        <w:trPr>
          <w:trHeight w:val="335"/>
        </w:trPr>
        <w:tc>
          <w:tcPr>
            <w:tcW w:w="224" w:type="pct"/>
            <w:vMerge w:val="restart"/>
          </w:tcPr>
          <w:p w:rsidR="00554D84" w:rsidRPr="004A6E60" w:rsidRDefault="00554D84" w:rsidP="00554D84">
            <w:pPr>
              <w:jc w:val="center"/>
              <w:rPr>
                <w:sz w:val="22"/>
                <w:szCs w:val="22"/>
              </w:rPr>
            </w:pPr>
            <w:r>
              <w:rPr>
                <w:sz w:val="22"/>
                <w:szCs w:val="22"/>
              </w:rPr>
              <w:lastRenderedPageBreak/>
              <w:t>15</w:t>
            </w:r>
          </w:p>
        </w:tc>
        <w:tc>
          <w:tcPr>
            <w:tcW w:w="344" w:type="pct"/>
            <w:vMerge w:val="restart"/>
          </w:tcPr>
          <w:p w:rsidR="00554D84" w:rsidRPr="004A6E60" w:rsidRDefault="00554D84" w:rsidP="00554D84">
            <w:pPr>
              <w:rPr>
                <w:sz w:val="22"/>
                <w:szCs w:val="22"/>
              </w:rPr>
            </w:pPr>
            <w:r w:rsidRPr="004A6E60">
              <w:rPr>
                <w:sz w:val="22"/>
                <w:szCs w:val="22"/>
              </w:rPr>
              <w:t>Отдель</w:t>
            </w:r>
            <w:r>
              <w:rPr>
                <w:sz w:val="22"/>
                <w:szCs w:val="22"/>
              </w:rPr>
              <w:t>-</w:t>
            </w:r>
            <w:r w:rsidRPr="004A6E60">
              <w:rPr>
                <w:sz w:val="22"/>
                <w:szCs w:val="22"/>
              </w:rPr>
              <w:t>ное</w:t>
            </w:r>
          </w:p>
          <w:p w:rsidR="00554D84" w:rsidRPr="00E3483F" w:rsidRDefault="00554D84" w:rsidP="00554D84">
            <w:pPr>
              <w:rPr>
                <w:b/>
                <w:bCs/>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54D84" w:rsidRPr="004A6E60" w:rsidRDefault="00554D84" w:rsidP="00554D84">
            <w:pPr>
              <w:rPr>
                <w:sz w:val="22"/>
                <w:szCs w:val="22"/>
              </w:rPr>
            </w:pPr>
            <w:r>
              <w:rPr>
                <w:sz w:val="22"/>
                <w:szCs w:val="22"/>
              </w:rPr>
              <w:t>«Регулирова-ние трудовых отношений»</w:t>
            </w:r>
          </w:p>
        </w:tc>
        <w:tc>
          <w:tcPr>
            <w:tcW w:w="456" w:type="pct"/>
          </w:tcPr>
          <w:p w:rsidR="00554D84" w:rsidRPr="004A6E60" w:rsidRDefault="00554D84" w:rsidP="00554D84">
            <w:pPr>
              <w:rPr>
                <w:sz w:val="22"/>
                <w:szCs w:val="22"/>
              </w:rPr>
            </w:pPr>
            <w:r w:rsidRPr="004A6E60">
              <w:rPr>
                <w:sz w:val="22"/>
                <w:szCs w:val="22"/>
              </w:rPr>
              <w:t>всего</w:t>
            </w:r>
          </w:p>
        </w:tc>
        <w:tc>
          <w:tcPr>
            <w:tcW w:w="313" w:type="pct"/>
          </w:tcPr>
          <w:p w:rsidR="00554D84" w:rsidRPr="004A6E60" w:rsidRDefault="00554D84" w:rsidP="00554D84">
            <w:pPr>
              <w:jc w:val="center"/>
              <w:rPr>
                <w:sz w:val="22"/>
                <w:szCs w:val="22"/>
              </w:rPr>
            </w:pPr>
            <w:r>
              <w:rPr>
                <w:sz w:val="22"/>
                <w:szCs w:val="22"/>
              </w:rPr>
              <w:t>-</w:t>
            </w:r>
          </w:p>
        </w:tc>
        <w:tc>
          <w:tcPr>
            <w:tcW w:w="358"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33"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19"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58" w:type="pct"/>
          </w:tcPr>
          <w:p w:rsidR="00554D84" w:rsidRPr="00007298" w:rsidRDefault="00554D84" w:rsidP="00554D84">
            <w:pPr>
              <w:widowControl w:val="0"/>
              <w:autoSpaceDE w:val="0"/>
              <w:autoSpaceDN w:val="0"/>
              <w:adjustRightInd w:val="0"/>
              <w:ind w:left="-62" w:right="-173"/>
              <w:jc w:val="center"/>
              <w:rPr>
                <w:color w:val="FF0000"/>
                <w:sz w:val="22"/>
                <w:szCs w:val="22"/>
              </w:rPr>
            </w:pPr>
            <w:r w:rsidRPr="00007298">
              <w:rPr>
                <w:color w:val="FF0000"/>
                <w:sz w:val="22"/>
                <w:szCs w:val="22"/>
              </w:rPr>
              <w:t>-</w:t>
            </w:r>
          </w:p>
        </w:tc>
        <w:tc>
          <w:tcPr>
            <w:tcW w:w="358" w:type="pct"/>
          </w:tcPr>
          <w:p w:rsidR="00554D84" w:rsidRPr="0093349C" w:rsidRDefault="00554D84" w:rsidP="00554D84">
            <w:pPr>
              <w:widowControl w:val="0"/>
              <w:autoSpaceDE w:val="0"/>
              <w:autoSpaceDN w:val="0"/>
              <w:adjustRightInd w:val="0"/>
              <w:ind w:left="-62" w:right="-173"/>
              <w:jc w:val="center"/>
              <w:rPr>
                <w:sz w:val="22"/>
                <w:szCs w:val="22"/>
              </w:rPr>
            </w:pPr>
            <w:r w:rsidRPr="0093349C">
              <w:rPr>
                <w:sz w:val="22"/>
                <w:szCs w:val="22"/>
              </w:rPr>
              <w:t>х</w:t>
            </w:r>
          </w:p>
        </w:tc>
        <w:tc>
          <w:tcPr>
            <w:tcW w:w="330"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х</w:t>
            </w:r>
          </w:p>
        </w:tc>
        <w:tc>
          <w:tcPr>
            <w:tcW w:w="359"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х</w:t>
            </w:r>
          </w:p>
        </w:tc>
        <w:tc>
          <w:tcPr>
            <w:tcW w:w="326" w:type="pct"/>
          </w:tcPr>
          <w:p w:rsidR="00554D84" w:rsidRDefault="00554D84" w:rsidP="00554D84">
            <w:pPr>
              <w:widowControl w:val="0"/>
              <w:autoSpaceDE w:val="0"/>
              <w:autoSpaceDN w:val="0"/>
              <w:adjustRightInd w:val="0"/>
              <w:ind w:left="-62" w:right="-173"/>
              <w:jc w:val="center"/>
              <w:rPr>
                <w:sz w:val="22"/>
                <w:szCs w:val="22"/>
              </w:rPr>
            </w:pPr>
            <w:r>
              <w:rPr>
                <w:sz w:val="22"/>
                <w:szCs w:val="22"/>
              </w:rPr>
              <w:t>х</w:t>
            </w:r>
          </w:p>
        </w:tc>
        <w:tc>
          <w:tcPr>
            <w:tcW w:w="366"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х</w:t>
            </w:r>
          </w:p>
        </w:tc>
      </w:tr>
      <w:tr w:rsidR="00554D84" w:rsidRPr="004A6E60" w:rsidTr="001B55FF">
        <w:trPr>
          <w:trHeight w:val="335"/>
        </w:trPr>
        <w:tc>
          <w:tcPr>
            <w:tcW w:w="224" w:type="pct"/>
            <w:vMerge/>
          </w:tcPr>
          <w:p w:rsidR="00554D84" w:rsidRPr="00A65692" w:rsidRDefault="00554D84" w:rsidP="00554D84">
            <w:pPr>
              <w:jc w:val="center"/>
              <w:rPr>
                <w:sz w:val="22"/>
                <w:szCs w:val="22"/>
              </w:rPr>
            </w:pPr>
          </w:p>
        </w:tc>
        <w:tc>
          <w:tcPr>
            <w:tcW w:w="344" w:type="pct"/>
            <w:vMerge/>
          </w:tcPr>
          <w:p w:rsidR="00554D84" w:rsidRPr="00A65692" w:rsidRDefault="00554D84" w:rsidP="00554D84">
            <w:pPr>
              <w:rPr>
                <w:b/>
                <w:bCs/>
                <w:sz w:val="22"/>
                <w:szCs w:val="22"/>
              </w:rPr>
            </w:pPr>
          </w:p>
        </w:tc>
        <w:tc>
          <w:tcPr>
            <w:tcW w:w="555" w:type="pct"/>
            <w:vMerge/>
          </w:tcPr>
          <w:p w:rsidR="00554D84" w:rsidRPr="00A65692" w:rsidRDefault="00554D84" w:rsidP="00554D84">
            <w:pPr>
              <w:rPr>
                <w:sz w:val="22"/>
                <w:szCs w:val="22"/>
              </w:rPr>
            </w:pPr>
          </w:p>
        </w:tc>
        <w:tc>
          <w:tcPr>
            <w:tcW w:w="456" w:type="pct"/>
          </w:tcPr>
          <w:p w:rsidR="00554D84" w:rsidRPr="00A65692" w:rsidRDefault="00554D84" w:rsidP="00554D84">
            <w:pPr>
              <w:rPr>
                <w:sz w:val="22"/>
                <w:szCs w:val="22"/>
              </w:rPr>
            </w:pPr>
            <w:r w:rsidRPr="004A6E60">
              <w:rPr>
                <w:sz w:val="22"/>
                <w:szCs w:val="22"/>
              </w:rPr>
              <w:t>областной бюджет</w:t>
            </w:r>
          </w:p>
        </w:tc>
        <w:tc>
          <w:tcPr>
            <w:tcW w:w="313" w:type="pct"/>
          </w:tcPr>
          <w:p w:rsidR="00554D84" w:rsidRPr="00A65692" w:rsidRDefault="00554D84" w:rsidP="00554D84">
            <w:pPr>
              <w:jc w:val="center"/>
              <w:rPr>
                <w:sz w:val="22"/>
                <w:szCs w:val="22"/>
              </w:rPr>
            </w:pPr>
            <w:r>
              <w:rPr>
                <w:sz w:val="22"/>
                <w:szCs w:val="22"/>
              </w:rPr>
              <w:t>-</w:t>
            </w:r>
          </w:p>
        </w:tc>
        <w:tc>
          <w:tcPr>
            <w:tcW w:w="358" w:type="pct"/>
          </w:tcPr>
          <w:p w:rsidR="00554D84" w:rsidRPr="00A65692" w:rsidRDefault="00554D84" w:rsidP="00554D84">
            <w:pPr>
              <w:ind w:left="-62" w:right="-173"/>
              <w:jc w:val="center"/>
              <w:rPr>
                <w:sz w:val="22"/>
                <w:szCs w:val="22"/>
              </w:rPr>
            </w:pPr>
            <w:r>
              <w:rPr>
                <w:sz w:val="22"/>
                <w:szCs w:val="22"/>
              </w:rPr>
              <w:t>-</w:t>
            </w:r>
          </w:p>
        </w:tc>
        <w:tc>
          <w:tcPr>
            <w:tcW w:w="333" w:type="pct"/>
          </w:tcPr>
          <w:p w:rsidR="00554D84" w:rsidRPr="00A65692" w:rsidRDefault="00554D84" w:rsidP="00554D84">
            <w:pPr>
              <w:ind w:left="-62" w:right="-173"/>
              <w:jc w:val="center"/>
              <w:rPr>
                <w:sz w:val="22"/>
                <w:szCs w:val="22"/>
              </w:rPr>
            </w:pPr>
            <w:r>
              <w:rPr>
                <w:sz w:val="22"/>
                <w:szCs w:val="22"/>
              </w:rPr>
              <w:t>-</w:t>
            </w:r>
          </w:p>
        </w:tc>
        <w:tc>
          <w:tcPr>
            <w:tcW w:w="319" w:type="pct"/>
          </w:tcPr>
          <w:p w:rsidR="00554D84" w:rsidRPr="00A65692" w:rsidRDefault="00554D84" w:rsidP="00554D84">
            <w:pPr>
              <w:ind w:left="-62" w:right="-173"/>
              <w:jc w:val="center"/>
              <w:rPr>
                <w:sz w:val="22"/>
                <w:szCs w:val="22"/>
              </w:rPr>
            </w:pPr>
            <w:r>
              <w:rPr>
                <w:sz w:val="22"/>
                <w:szCs w:val="22"/>
              </w:rPr>
              <w:t>-</w:t>
            </w:r>
          </w:p>
        </w:tc>
        <w:tc>
          <w:tcPr>
            <w:tcW w:w="358" w:type="pct"/>
          </w:tcPr>
          <w:p w:rsidR="00554D84" w:rsidRPr="00007298" w:rsidRDefault="00554D84" w:rsidP="00554D84">
            <w:pPr>
              <w:widowControl w:val="0"/>
              <w:autoSpaceDE w:val="0"/>
              <w:autoSpaceDN w:val="0"/>
              <w:adjustRightInd w:val="0"/>
              <w:ind w:left="-62" w:right="-173"/>
              <w:jc w:val="center"/>
              <w:rPr>
                <w:color w:val="FF0000"/>
                <w:sz w:val="22"/>
                <w:szCs w:val="22"/>
                <w:lang w:val="en-US"/>
              </w:rPr>
            </w:pPr>
            <w:r w:rsidRPr="00007298">
              <w:rPr>
                <w:color w:val="FF0000"/>
                <w:sz w:val="22"/>
                <w:szCs w:val="22"/>
              </w:rPr>
              <w:t>-</w:t>
            </w:r>
          </w:p>
        </w:tc>
        <w:tc>
          <w:tcPr>
            <w:tcW w:w="358" w:type="pct"/>
          </w:tcPr>
          <w:p w:rsidR="00554D84" w:rsidRPr="0093349C" w:rsidRDefault="00554D84" w:rsidP="00554D84">
            <w:pPr>
              <w:widowControl w:val="0"/>
              <w:autoSpaceDE w:val="0"/>
              <w:autoSpaceDN w:val="0"/>
              <w:adjustRightInd w:val="0"/>
              <w:ind w:left="-62" w:right="-173"/>
              <w:jc w:val="center"/>
              <w:rPr>
                <w:sz w:val="22"/>
                <w:szCs w:val="22"/>
              </w:rPr>
            </w:pPr>
            <w:r w:rsidRPr="0093349C">
              <w:rPr>
                <w:sz w:val="22"/>
                <w:szCs w:val="22"/>
              </w:rPr>
              <w:t>х</w:t>
            </w:r>
          </w:p>
        </w:tc>
        <w:tc>
          <w:tcPr>
            <w:tcW w:w="330" w:type="pct"/>
          </w:tcPr>
          <w:p w:rsidR="00554D84" w:rsidRPr="00A65692" w:rsidRDefault="00554D84" w:rsidP="00554D84">
            <w:pPr>
              <w:widowControl w:val="0"/>
              <w:autoSpaceDE w:val="0"/>
              <w:autoSpaceDN w:val="0"/>
              <w:adjustRightInd w:val="0"/>
              <w:ind w:left="-62" w:right="-173"/>
              <w:jc w:val="center"/>
              <w:rPr>
                <w:sz w:val="22"/>
                <w:szCs w:val="22"/>
              </w:rPr>
            </w:pPr>
            <w:r>
              <w:rPr>
                <w:sz w:val="22"/>
                <w:szCs w:val="22"/>
              </w:rPr>
              <w:t>х</w:t>
            </w:r>
          </w:p>
        </w:tc>
        <w:tc>
          <w:tcPr>
            <w:tcW w:w="359" w:type="pct"/>
          </w:tcPr>
          <w:p w:rsidR="00554D84" w:rsidRPr="00A65692" w:rsidRDefault="00554D84" w:rsidP="00554D84">
            <w:pPr>
              <w:widowControl w:val="0"/>
              <w:autoSpaceDE w:val="0"/>
              <w:autoSpaceDN w:val="0"/>
              <w:adjustRightInd w:val="0"/>
              <w:ind w:left="-62" w:right="-173"/>
              <w:jc w:val="center"/>
              <w:rPr>
                <w:sz w:val="22"/>
                <w:szCs w:val="22"/>
              </w:rPr>
            </w:pPr>
            <w:r>
              <w:rPr>
                <w:sz w:val="22"/>
                <w:szCs w:val="22"/>
              </w:rPr>
              <w:t>х</w:t>
            </w:r>
          </w:p>
        </w:tc>
        <w:tc>
          <w:tcPr>
            <w:tcW w:w="326" w:type="pct"/>
          </w:tcPr>
          <w:p w:rsidR="00554D84" w:rsidRDefault="00554D84" w:rsidP="00554D84">
            <w:pPr>
              <w:widowControl w:val="0"/>
              <w:autoSpaceDE w:val="0"/>
              <w:autoSpaceDN w:val="0"/>
              <w:adjustRightInd w:val="0"/>
              <w:ind w:left="-62" w:right="-173"/>
              <w:jc w:val="center"/>
              <w:rPr>
                <w:sz w:val="22"/>
                <w:szCs w:val="22"/>
              </w:rPr>
            </w:pPr>
            <w:r>
              <w:rPr>
                <w:sz w:val="22"/>
                <w:szCs w:val="22"/>
              </w:rPr>
              <w:t>х</w:t>
            </w:r>
          </w:p>
        </w:tc>
        <w:tc>
          <w:tcPr>
            <w:tcW w:w="366" w:type="pct"/>
          </w:tcPr>
          <w:p w:rsidR="00554D84" w:rsidRPr="00A65692" w:rsidRDefault="00554D84" w:rsidP="00554D84">
            <w:pPr>
              <w:widowControl w:val="0"/>
              <w:autoSpaceDE w:val="0"/>
              <w:autoSpaceDN w:val="0"/>
              <w:adjustRightInd w:val="0"/>
              <w:ind w:left="-62" w:right="-173"/>
              <w:jc w:val="center"/>
              <w:rPr>
                <w:sz w:val="22"/>
                <w:szCs w:val="22"/>
              </w:rPr>
            </w:pPr>
            <w:r>
              <w:rPr>
                <w:sz w:val="22"/>
                <w:szCs w:val="22"/>
              </w:rPr>
              <w:t>х</w:t>
            </w:r>
          </w:p>
        </w:tc>
      </w:tr>
      <w:tr w:rsidR="00554D84" w:rsidRPr="004A6E60" w:rsidTr="001B55FF">
        <w:trPr>
          <w:trHeight w:val="335"/>
        </w:trPr>
        <w:tc>
          <w:tcPr>
            <w:tcW w:w="224" w:type="pct"/>
            <w:vMerge w:val="restart"/>
          </w:tcPr>
          <w:p w:rsidR="00554D84" w:rsidRDefault="00554D84" w:rsidP="00554D84">
            <w:pPr>
              <w:jc w:val="center"/>
              <w:rPr>
                <w:sz w:val="22"/>
                <w:szCs w:val="22"/>
              </w:rPr>
            </w:pPr>
            <w:r>
              <w:rPr>
                <w:sz w:val="22"/>
                <w:szCs w:val="22"/>
              </w:rPr>
              <w:t>16</w:t>
            </w:r>
          </w:p>
        </w:tc>
        <w:tc>
          <w:tcPr>
            <w:tcW w:w="344" w:type="pct"/>
            <w:vMerge w:val="restart"/>
          </w:tcPr>
          <w:p w:rsidR="00554D84" w:rsidRPr="004A6E60" w:rsidRDefault="00554D84" w:rsidP="00554D84">
            <w:pPr>
              <w:rPr>
                <w:sz w:val="22"/>
                <w:szCs w:val="22"/>
              </w:rPr>
            </w:pPr>
            <w:r w:rsidRPr="004A6E60">
              <w:rPr>
                <w:sz w:val="22"/>
                <w:szCs w:val="22"/>
              </w:rPr>
              <w:t>Отдель</w:t>
            </w:r>
            <w:r>
              <w:rPr>
                <w:sz w:val="22"/>
                <w:szCs w:val="22"/>
              </w:rPr>
              <w:t>-</w:t>
            </w:r>
            <w:r w:rsidRPr="004A6E60">
              <w:rPr>
                <w:sz w:val="22"/>
                <w:szCs w:val="22"/>
              </w:rPr>
              <w:t>ное</w:t>
            </w:r>
          </w:p>
          <w:p w:rsidR="00554D84" w:rsidRPr="004A6E60" w:rsidRDefault="00554D84" w:rsidP="00554D84">
            <w:pPr>
              <w:rPr>
                <w:sz w:val="22"/>
                <w:szCs w:val="22"/>
              </w:rPr>
            </w:pPr>
            <w:r>
              <w:rPr>
                <w:sz w:val="22"/>
                <w:szCs w:val="22"/>
              </w:rPr>
              <w:t>м</w:t>
            </w:r>
            <w:r w:rsidRPr="004A6E60">
              <w:rPr>
                <w:sz w:val="22"/>
                <w:szCs w:val="22"/>
              </w:rPr>
              <w:t>еро</w:t>
            </w:r>
            <w:r>
              <w:rPr>
                <w:sz w:val="22"/>
                <w:szCs w:val="22"/>
              </w:rPr>
              <w:softHyphen/>
            </w:r>
            <w:r w:rsidRPr="004A6E60">
              <w:rPr>
                <w:sz w:val="22"/>
                <w:szCs w:val="22"/>
              </w:rPr>
              <w:t>приятие</w:t>
            </w:r>
          </w:p>
        </w:tc>
        <w:tc>
          <w:tcPr>
            <w:tcW w:w="555" w:type="pct"/>
            <w:vMerge w:val="restart"/>
          </w:tcPr>
          <w:p w:rsidR="00554D84" w:rsidRDefault="00554D84" w:rsidP="00554D84">
            <w:pPr>
              <w:rPr>
                <w:sz w:val="22"/>
                <w:szCs w:val="22"/>
              </w:rPr>
            </w:pPr>
            <w:r>
              <w:rPr>
                <w:sz w:val="22"/>
                <w:szCs w:val="22"/>
              </w:rPr>
              <w:t>«Повышение престижа рабочих и инженерных профессий»</w:t>
            </w:r>
          </w:p>
        </w:tc>
        <w:tc>
          <w:tcPr>
            <w:tcW w:w="456" w:type="pct"/>
          </w:tcPr>
          <w:p w:rsidR="00554D84" w:rsidRPr="004A6E60" w:rsidRDefault="00554D84" w:rsidP="00554D84">
            <w:pPr>
              <w:rPr>
                <w:sz w:val="22"/>
                <w:szCs w:val="22"/>
              </w:rPr>
            </w:pPr>
            <w:r w:rsidRPr="004A6E60">
              <w:rPr>
                <w:sz w:val="22"/>
                <w:szCs w:val="22"/>
              </w:rPr>
              <w:t>всего</w:t>
            </w:r>
          </w:p>
        </w:tc>
        <w:tc>
          <w:tcPr>
            <w:tcW w:w="313" w:type="pct"/>
          </w:tcPr>
          <w:p w:rsidR="00554D84" w:rsidRPr="004A6E60" w:rsidRDefault="00554D84" w:rsidP="00554D84">
            <w:pPr>
              <w:jc w:val="center"/>
              <w:rPr>
                <w:sz w:val="22"/>
                <w:szCs w:val="22"/>
              </w:rPr>
            </w:pPr>
            <w:r>
              <w:rPr>
                <w:sz w:val="22"/>
                <w:szCs w:val="22"/>
              </w:rPr>
              <w:t>-</w:t>
            </w:r>
          </w:p>
        </w:tc>
        <w:tc>
          <w:tcPr>
            <w:tcW w:w="358"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33"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19"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58"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58" w:type="pct"/>
          </w:tcPr>
          <w:p w:rsidR="00554D84" w:rsidRPr="0093349C" w:rsidRDefault="00554D84" w:rsidP="00554D84">
            <w:pPr>
              <w:widowControl w:val="0"/>
              <w:autoSpaceDE w:val="0"/>
              <w:autoSpaceDN w:val="0"/>
              <w:adjustRightInd w:val="0"/>
              <w:ind w:left="-62" w:right="-173"/>
              <w:jc w:val="center"/>
              <w:rPr>
                <w:sz w:val="22"/>
                <w:szCs w:val="22"/>
              </w:rPr>
            </w:pPr>
            <w:r>
              <w:rPr>
                <w:sz w:val="22"/>
                <w:szCs w:val="22"/>
              </w:rPr>
              <w:t>-</w:t>
            </w:r>
          </w:p>
        </w:tc>
        <w:tc>
          <w:tcPr>
            <w:tcW w:w="330" w:type="pct"/>
          </w:tcPr>
          <w:p w:rsidR="00554D84" w:rsidRDefault="00554D84" w:rsidP="00554D84">
            <w:pPr>
              <w:widowControl w:val="0"/>
              <w:autoSpaceDE w:val="0"/>
              <w:autoSpaceDN w:val="0"/>
              <w:adjustRightInd w:val="0"/>
              <w:ind w:left="-62" w:right="-173"/>
              <w:jc w:val="center"/>
              <w:rPr>
                <w:sz w:val="22"/>
                <w:szCs w:val="22"/>
              </w:rPr>
            </w:pPr>
            <w:r>
              <w:rPr>
                <w:sz w:val="22"/>
                <w:szCs w:val="22"/>
              </w:rPr>
              <w:t>1,0</w:t>
            </w:r>
          </w:p>
        </w:tc>
        <w:tc>
          <w:tcPr>
            <w:tcW w:w="359" w:type="pct"/>
          </w:tcPr>
          <w:p w:rsidR="00554D84" w:rsidRDefault="00554D84" w:rsidP="00554D84">
            <w:pPr>
              <w:widowControl w:val="0"/>
              <w:autoSpaceDE w:val="0"/>
              <w:autoSpaceDN w:val="0"/>
              <w:adjustRightInd w:val="0"/>
              <w:ind w:left="-62" w:right="-173"/>
              <w:jc w:val="center"/>
              <w:rPr>
                <w:sz w:val="22"/>
                <w:szCs w:val="22"/>
              </w:rPr>
            </w:pPr>
            <w:r>
              <w:rPr>
                <w:sz w:val="22"/>
                <w:szCs w:val="22"/>
              </w:rPr>
              <w:t>0</w:t>
            </w:r>
          </w:p>
        </w:tc>
        <w:tc>
          <w:tcPr>
            <w:tcW w:w="326" w:type="pct"/>
          </w:tcPr>
          <w:p w:rsidR="00554D84" w:rsidRDefault="00554D84" w:rsidP="00554D84">
            <w:pPr>
              <w:widowControl w:val="0"/>
              <w:autoSpaceDE w:val="0"/>
              <w:autoSpaceDN w:val="0"/>
              <w:adjustRightInd w:val="0"/>
              <w:ind w:left="-62" w:right="-173"/>
              <w:jc w:val="center"/>
              <w:rPr>
                <w:sz w:val="22"/>
                <w:szCs w:val="22"/>
              </w:rPr>
            </w:pPr>
            <w:r>
              <w:rPr>
                <w:sz w:val="22"/>
                <w:szCs w:val="22"/>
              </w:rPr>
              <w:t>0</w:t>
            </w:r>
          </w:p>
        </w:tc>
        <w:tc>
          <w:tcPr>
            <w:tcW w:w="366" w:type="pct"/>
          </w:tcPr>
          <w:p w:rsidR="00554D84" w:rsidRDefault="00554D84" w:rsidP="00554D84">
            <w:pPr>
              <w:widowControl w:val="0"/>
              <w:autoSpaceDE w:val="0"/>
              <w:autoSpaceDN w:val="0"/>
              <w:adjustRightInd w:val="0"/>
              <w:ind w:left="-62" w:right="-173"/>
              <w:jc w:val="center"/>
              <w:rPr>
                <w:sz w:val="22"/>
                <w:szCs w:val="22"/>
              </w:rPr>
            </w:pPr>
            <w:r>
              <w:rPr>
                <w:sz w:val="22"/>
                <w:szCs w:val="22"/>
              </w:rPr>
              <w:t>1,0</w:t>
            </w:r>
          </w:p>
        </w:tc>
      </w:tr>
      <w:tr w:rsidR="00554D84" w:rsidRPr="004A6E60" w:rsidTr="001B55FF">
        <w:trPr>
          <w:trHeight w:val="335"/>
        </w:trPr>
        <w:tc>
          <w:tcPr>
            <w:tcW w:w="224" w:type="pct"/>
            <w:vMerge/>
          </w:tcPr>
          <w:p w:rsidR="00554D84" w:rsidRDefault="00554D84" w:rsidP="00554D84">
            <w:pPr>
              <w:jc w:val="center"/>
              <w:rPr>
                <w:sz w:val="22"/>
                <w:szCs w:val="22"/>
              </w:rPr>
            </w:pPr>
          </w:p>
        </w:tc>
        <w:tc>
          <w:tcPr>
            <w:tcW w:w="344" w:type="pct"/>
            <w:vMerge/>
          </w:tcPr>
          <w:p w:rsidR="00554D84" w:rsidRPr="004A6E60" w:rsidRDefault="00554D84" w:rsidP="00554D84">
            <w:pPr>
              <w:rPr>
                <w:sz w:val="22"/>
                <w:szCs w:val="22"/>
              </w:rPr>
            </w:pPr>
          </w:p>
        </w:tc>
        <w:tc>
          <w:tcPr>
            <w:tcW w:w="555" w:type="pct"/>
            <w:vMerge/>
          </w:tcPr>
          <w:p w:rsidR="00554D84" w:rsidRDefault="00554D84" w:rsidP="00554D84">
            <w:pPr>
              <w:rPr>
                <w:sz w:val="22"/>
                <w:szCs w:val="22"/>
              </w:rPr>
            </w:pPr>
          </w:p>
        </w:tc>
        <w:tc>
          <w:tcPr>
            <w:tcW w:w="456" w:type="pct"/>
          </w:tcPr>
          <w:p w:rsidR="00554D84" w:rsidRPr="004A6E60" w:rsidRDefault="00554D84" w:rsidP="00554D84">
            <w:pPr>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554D84" w:rsidRPr="004A6E60" w:rsidRDefault="00554D84" w:rsidP="00554D84">
            <w:pPr>
              <w:jc w:val="center"/>
              <w:rPr>
                <w:sz w:val="22"/>
                <w:szCs w:val="22"/>
              </w:rPr>
            </w:pPr>
            <w:r>
              <w:rPr>
                <w:sz w:val="22"/>
                <w:szCs w:val="22"/>
              </w:rPr>
              <w:t>-</w:t>
            </w:r>
          </w:p>
        </w:tc>
        <w:tc>
          <w:tcPr>
            <w:tcW w:w="358"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33"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19"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58" w:type="pct"/>
          </w:tcPr>
          <w:p w:rsidR="00554D84" w:rsidRPr="004A6E60" w:rsidRDefault="00554D84" w:rsidP="00554D84">
            <w:pPr>
              <w:widowControl w:val="0"/>
              <w:autoSpaceDE w:val="0"/>
              <w:autoSpaceDN w:val="0"/>
              <w:adjustRightInd w:val="0"/>
              <w:ind w:left="-62" w:right="-173"/>
              <w:jc w:val="center"/>
              <w:rPr>
                <w:sz w:val="22"/>
                <w:szCs w:val="22"/>
              </w:rPr>
            </w:pPr>
            <w:r>
              <w:rPr>
                <w:sz w:val="22"/>
                <w:szCs w:val="22"/>
              </w:rPr>
              <w:t>-</w:t>
            </w:r>
          </w:p>
        </w:tc>
        <w:tc>
          <w:tcPr>
            <w:tcW w:w="358" w:type="pct"/>
          </w:tcPr>
          <w:p w:rsidR="00554D84" w:rsidRPr="0093349C" w:rsidRDefault="00554D84" w:rsidP="00554D84">
            <w:pPr>
              <w:widowControl w:val="0"/>
              <w:autoSpaceDE w:val="0"/>
              <w:autoSpaceDN w:val="0"/>
              <w:adjustRightInd w:val="0"/>
              <w:ind w:left="-62" w:right="-173"/>
              <w:jc w:val="center"/>
              <w:rPr>
                <w:sz w:val="22"/>
                <w:szCs w:val="22"/>
              </w:rPr>
            </w:pPr>
            <w:r>
              <w:rPr>
                <w:sz w:val="22"/>
                <w:szCs w:val="22"/>
              </w:rPr>
              <w:t>-</w:t>
            </w:r>
          </w:p>
        </w:tc>
        <w:tc>
          <w:tcPr>
            <w:tcW w:w="330" w:type="pct"/>
          </w:tcPr>
          <w:p w:rsidR="00554D84" w:rsidRDefault="00554D84" w:rsidP="00554D84">
            <w:pPr>
              <w:widowControl w:val="0"/>
              <w:autoSpaceDE w:val="0"/>
              <w:autoSpaceDN w:val="0"/>
              <w:adjustRightInd w:val="0"/>
              <w:ind w:left="-62" w:right="-173"/>
              <w:jc w:val="center"/>
              <w:rPr>
                <w:sz w:val="22"/>
                <w:szCs w:val="22"/>
              </w:rPr>
            </w:pPr>
            <w:r>
              <w:rPr>
                <w:sz w:val="22"/>
                <w:szCs w:val="22"/>
              </w:rPr>
              <w:t>1,0</w:t>
            </w:r>
          </w:p>
        </w:tc>
        <w:tc>
          <w:tcPr>
            <w:tcW w:w="359" w:type="pct"/>
          </w:tcPr>
          <w:p w:rsidR="00554D84" w:rsidRDefault="00554D84" w:rsidP="00554D84">
            <w:pPr>
              <w:widowControl w:val="0"/>
              <w:autoSpaceDE w:val="0"/>
              <w:autoSpaceDN w:val="0"/>
              <w:adjustRightInd w:val="0"/>
              <w:ind w:left="-62" w:right="-173"/>
              <w:jc w:val="center"/>
              <w:rPr>
                <w:sz w:val="22"/>
                <w:szCs w:val="22"/>
              </w:rPr>
            </w:pPr>
            <w:r>
              <w:rPr>
                <w:sz w:val="22"/>
                <w:szCs w:val="22"/>
              </w:rPr>
              <w:t>0</w:t>
            </w:r>
          </w:p>
        </w:tc>
        <w:tc>
          <w:tcPr>
            <w:tcW w:w="326" w:type="pct"/>
          </w:tcPr>
          <w:p w:rsidR="00554D84" w:rsidRDefault="00554D84" w:rsidP="00554D84">
            <w:pPr>
              <w:widowControl w:val="0"/>
              <w:autoSpaceDE w:val="0"/>
              <w:autoSpaceDN w:val="0"/>
              <w:adjustRightInd w:val="0"/>
              <w:ind w:left="-62" w:right="-173"/>
              <w:jc w:val="center"/>
              <w:rPr>
                <w:sz w:val="22"/>
                <w:szCs w:val="22"/>
              </w:rPr>
            </w:pPr>
            <w:r>
              <w:rPr>
                <w:sz w:val="22"/>
                <w:szCs w:val="22"/>
              </w:rPr>
              <w:t>0</w:t>
            </w:r>
          </w:p>
        </w:tc>
        <w:tc>
          <w:tcPr>
            <w:tcW w:w="366" w:type="pct"/>
          </w:tcPr>
          <w:p w:rsidR="00554D84" w:rsidRDefault="00554D84" w:rsidP="00554D84">
            <w:pPr>
              <w:widowControl w:val="0"/>
              <w:autoSpaceDE w:val="0"/>
              <w:autoSpaceDN w:val="0"/>
              <w:adjustRightInd w:val="0"/>
              <w:ind w:left="-62" w:right="-173"/>
              <w:jc w:val="center"/>
              <w:rPr>
                <w:sz w:val="22"/>
                <w:szCs w:val="22"/>
              </w:rPr>
            </w:pPr>
            <w:r>
              <w:rPr>
                <w:sz w:val="22"/>
                <w:szCs w:val="22"/>
              </w:rPr>
              <w:t>1,0</w:t>
            </w:r>
          </w:p>
        </w:tc>
      </w:tr>
      <w:tr w:rsidR="00524570" w:rsidRPr="004A6E60" w:rsidTr="001B55FF">
        <w:trPr>
          <w:trHeight w:val="335"/>
        </w:trPr>
        <w:tc>
          <w:tcPr>
            <w:tcW w:w="224" w:type="pct"/>
            <w:vMerge w:val="restart"/>
          </w:tcPr>
          <w:p w:rsidR="00524570" w:rsidRDefault="00524570" w:rsidP="00554D84">
            <w:pPr>
              <w:jc w:val="center"/>
              <w:rPr>
                <w:sz w:val="22"/>
                <w:szCs w:val="22"/>
              </w:rPr>
            </w:pPr>
            <w:r>
              <w:rPr>
                <w:sz w:val="22"/>
                <w:szCs w:val="22"/>
              </w:rPr>
              <w:t>1</w:t>
            </w:r>
            <w:r w:rsidR="00554D84">
              <w:rPr>
                <w:sz w:val="22"/>
                <w:szCs w:val="22"/>
              </w:rPr>
              <w:t>7</w:t>
            </w:r>
          </w:p>
        </w:tc>
        <w:tc>
          <w:tcPr>
            <w:tcW w:w="344" w:type="pct"/>
            <w:vMerge w:val="restart"/>
          </w:tcPr>
          <w:p w:rsidR="00524570" w:rsidRPr="004A6E60" w:rsidRDefault="00554D84" w:rsidP="007529BA">
            <w:pPr>
              <w:rPr>
                <w:sz w:val="22"/>
                <w:szCs w:val="22"/>
              </w:rPr>
            </w:pPr>
            <w:r>
              <w:rPr>
                <w:sz w:val="22"/>
                <w:szCs w:val="22"/>
              </w:rPr>
              <w:t>Проект</w:t>
            </w:r>
          </w:p>
        </w:tc>
        <w:tc>
          <w:tcPr>
            <w:tcW w:w="555" w:type="pct"/>
            <w:vMerge w:val="restart"/>
          </w:tcPr>
          <w:p w:rsidR="00524570" w:rsidRDefault="00554D84" w:rsidP="007529BA">
            <w:pPr>
              <w:rPr>
                <w:sz w:val="22"/>
                <w:szCs w:val="22"/>
              </w:rPr>
            </w:pPr>
            <w:r>
              <w:rPr>
                <w:sz w:val="22"/>
                <w:szCs w:val="22"/>
              </w:rPr>
              <w:t>«</w:t>
            </w:r>
            <w:r w:rsidRPr="00254406">
              <w:rPr>
                <w:sz w:val="22"/>
                <w:szCs w:val="22"/>
              </w:rPr>
              <w:t>Создание условий для повышения производи</w:t>
            </w:r>
            <w:r>
              <w:rPr>
                <w:sz w:val="22"/>
                <w:szCs w:val="22"/>
              </w:rPr>
              <w:t>-</w:t>
            </w:r>
            <w:r w:rsidRPr="00254406">
              <w:rPr>
                <w:sz w:val="22"/>
                <w:szCs w:val="22"/>
              </w:rPr>
              <w:t>тельности труда на средних и крупных предприятиях базовых несырьевых отраслей экономики Кировской области</w:t>
            </w:r>
            <w:r>
              <w:rPr>
                <w:sz w:val="22"/>
                <w:szCs w:val="22"/>
              </w:rPr>
              <w:t>»</w:t>
            </w:r>
          </w:p>
        </w:tc>
        <w:tc>
          <w:tcPr>
            <w:tcW w:w="456" w:type="pct"/>
          </w:tcPr>
          <w:p w:rsidR="00524570" w:rsidRPr="004A6E60" w:rsidRDefault="00524570" w:rsidP="007529BA">
            <w:pPr>
              <w:rPr>
                <w:sz w:val="22"/>
                <w:szCs w:val="22"/>
              </w:rPr>
            </w:pPr>
            <w:r>
              <w:rPr>
                <w:sz w:val="22"/>
                <w:szCs w:val="22"/>
              </w:rPr>
              <w:t>в</w:t>
            </w:r>
            <w:r w:rsidRPr="004A6E60">
              <w:rPr>
                <w:sz w:val="22"/>
                <w:szCs w:val="22"/>
              </w:rPr>
              <w:t>сего</w:t>
            </w:r>
          </w:p>
        </w:tc>
        <w:tc>
          <w:tcPr>
            <w:tcW w:w="313" w:type="pct"/>
          </w:tcPr>
          <w:p w:rsidR="00524570" w:rsidRPr="004A6E60" w:rsidRDefault="00524570" w:rsidP="007529BA">
            <w:pPr>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33"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19"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30"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59"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26"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66"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r>
      <w:tr w:rsidR="00524570" w:rsidRPr="004A6E60" w:rsidTr="001B55FF">
        <w:trPr>
          <w:trHeight w:val="335"/>
        </w:trPr>
        <w:tc>
          <w:tcPr>
            <w:tcW w:w="224" w:type="pct"/>
            <w:vMerge/>
          </w:tcPr>
          <w:p w:rsidR="0052457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Default="00524570" w:rsidP="007529BA">
            <w:pPr>
              <w:rPr>
                <w:sz w:val="22"/>
                <w:szCs w:val="22"/>
              </w:rPr>
            </w:pPr>
          </w:p>
        </w:tc>
        <w:tc>
          <w:tcPr>
            <w:tcW w:w="456" w:type="pct"/>
          </w:tcPr>
          <w:p w:rsidR="00524570" w:rsidRDefault="00524570" w:rsidP="007529BA">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524570" w:rsidRDefault="00524570" w:rsidP="007529BA">
            <w:pPr>
              <w:jc w:val="center"/>
              <w:rPr>
                <w:sz w:val="22"/>
                <w:szCs w:val="22"/>
              </w:rPr>
            </w:pPr>
            <w:r>
              <w:rPr>
                <w:sz w:val="22"/>
                <w:szCs w:val="22"/>
              </w:rPr>
              <w:t>-</w:t>
            </w:r>
          </w:p>
        </w:tc>
        <w:tc>
          <w:tcPr>
            <w:tcW w:w="358"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33"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19"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Default="00524570" w:rsidP="003453E0">
            <w:pPr>
              <w:widowControl w:val="0"/>
              <w:autoSpaceDE w:val="0"/>
              <w:autoSpaceDN w:val="0"/>
              <w:adjustRightInd w:val="0"/>
              <w:ind w:left="-62" w:right="-173"/>
              <w:jc w:val="center"/>
              <w:rPr>
                <w:sz w:val="22"/>
                <w:szCs w:val="22"/>
              </w:rPr>
            </w:pPr>
            <w:r>
              <w:rPr>
                <w:sz w:val="22"/>
                <w:szCs w:val="22"/>
              </w:rPr>
              <w:t>-</w:t>
            </w:r>
          </w:p>
        </w:tc>
        <w:tc>
          <w:tcPr>
            <w:tcW w:w="330" w:type="pct"/>
          </w:tcPr>
          <w:p w:rsidR="00524570" w:rsidRDefault="00554D84" w:rsidP="003453E0">
            <w:pPr>
              <w:widowControl w:val="0"/>
              <w:autoSpaceDE w:val="0"/>
              <w:autoSpaceDN w:val="0"/>
              <w:adjustRightInd w:val="0"/>
              <w:ind w:left="-62" w:right="-173"/>
              <w:jc w:val="center"/>
              <w:rPr>
                <w:sz w:val="22"/>
                <w:szCs w:val="22"/>
              </w:rPr>
            </w:pPr>
            <w:r>
              <w:rPr>
                <w:sz w:val="22"/>
                <w:szCs w:val="22"/>
              </w:rPr>
              <w:t>-</w:t>
            </w:r>
          </w:p>
        </w:tc>
        <w:tc>
          <w:tcPr>
            <w:tcW w:w="359"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26"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66"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r>
      <w:tr w:rsidR="00524570" w:rsidRPr="004A6E60" w:rsidTr="001B55FF">
        <w:trPr>
          <w:trHeight w:val="335"/>
        </w:trPr>
        <w:tc>
          <w:tcPr>
            <w:tcW w:w="224" w:type="pct"/>
            <w:vMerge/>
          </w:tcPr>
          <w:p w:rsidR="0052457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областной бюджет</w:t>
            </w:r>
          </w:p>
        </w:tc>
        <w:tc>
          <w:tcPr>
            <w:tcW w:w="313" w:type="pct"/>
          </w:tcPr>
          <w:p w:rsidR="00524570" w:rsidRPr="004A6E60" w:rsidRDefault="00524570" w:rsidP="007529BA">
            <w:pPr>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33"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19"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30" w:type="pct"/>
          </w:tcPr>
          <w:p w:rsidR="00524570" w:rsidRDefault="00554D84" w:rsidP="003453E0">
            <w:pPr>
              <w:widowControl w:val="0"/>
              <w:autoSpaceDE w:val="0"/>
              <w:autoSpaceDN w:val="0"/>
              <w:adjustRightInd w:val="0"/>
              <w:ind w:left="-62" w:right="-173"/>
              <w:jc w:val="center"/>
              <w:rPr>
                <w:sz w:val="22"/>
                <w:szCs w:val="22"/>
              </w:rPr>
            </w:pPr>
            <w:r>
              <w:rPr>
                <w:sz w:val="22"/>
                <w:szCs w:val="22"/>
              </w:rPr>
              <w:t>-</w:t>
            </w:r>
          </w:p>
        </w:tc>
        <w:tc>
          <w:tcPr>
            <w:tcW w:w="359"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26"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66"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r>
      <w:tr w:rsidR="00524570" w:rsidRPr="004A6E60" w:rsidTr="001B55FF">
        <w:trPr>
          <w:trHeight w:val="335"/>
        </w:trPr>
        <w:tc>
          <w:tcPr>
            <w:tcW w:w="224" w:type="pct"/>
            <w:vMerge/>
          </w:tcPr>
          <w:p w:rsidR="00524570" w:rsidRDefault="00524570" w:rsidP="007529BA">
            <w:pPr>
              <w:jc w:val="center"/>
              <w:rPr>
                <w:sz w:val="22"/>
                <w:szCs w:val="22"/>
              </w:rPr>
            </w:pPr>
          </w:p>
        </w:tc>
        <w:tc>
          <w:tcPr>
            <w:tcW w:w="344" w:type="pct"/>
            <w:vMerge/>
          </w:tcPr>
          <w:p w:rsidR="00524570" w:rsidRPr="004A6E60" w:rsidRDefault="00524570" w:rsidP="007529BA">
            <w:pPr>
              <w:rPr>
                <w:sz w:val="22"/>
                <w:szCs w:val="22"/>
              </w:rPr>
            </w:pPr>
          </w:p>
        </w:tc>
        <w:tc>
          <w:tcPr>
            <w:tcW w:w="555" w:type="pct"/>
            <w:vMerge/>
          </w:tcPr>
          <w:p w:rsidR="00524570" w:rsidRDefault="00524570" w:rsidP="007529BA">
            <w:pPr>
              <w:rPr>
                <w:sz w:val="22"/>
                <w:szCs w:val="22"/>
              </w:rPr>
            </w:pPr>
          </w:p>
        </w:tc>
        <w:tc>
          <w:tcPr>
            <w:tcW w:w="456" w:type="pct"/>
          </w:tcPr>
          <w:p w:rsidR="00524570" w:rsidRPr="004A6E60" w:rsidRDefault="00524570" w:rsidP="007529BA">
            <w:pPr>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524570" w:rsidRPr="004A6E60" w:rsidRDefault="00524570" w:rsidP="007529BA">
            <w:pPr>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33"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19"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58" w:type="pct"/>
          </w:tcPr>
          <w:p w:rsidR="00524570" w:rsidRPr="004A6E60" w:rsidRDefault="00524570" w:rsidP="003453E0">
            <w:pPr>
              <w:widowControl w:val="0"/>
              <w:autoSpaceDE w:val="0"/>
              <w:autoSpaceDN w:val="0"/>
              <w:adjustRightInd w:val="0"/>
              <w:ind w:left="-62" w:right="-173"/>
              <w:jc w:val="center"/>
              <w:rPr>
                <w:sz w:val="22"/>
                <w:szCs w:val="22"/>
              </w:rPr>
            </w:pPr>
            <w:r>
              <w:rPr>
                <w:sz w:val="22"/>
                <w:szCs w:val="22"/>
              </w:rPr>
              <w:t>-</w:t>
            </w:r>
          </w:p>
        </w:tc>
        <w:tc>
          <w:tcPr>
            <w:tcW w:w="330"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59"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26"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c>
          <w:tcPr>
            <w:tcW w:w="366" w:type="pct"/>
          </w:tcPr>
          <w:p w:rsidR="00524570" w:rsidRDefault="00524570" w:rsidP="003453E0">
            <w:pPr>
              <w:widowControl w:val="0"/>
              <w:autoSpaceDE w:val="0"/>
              <w:autoSpaceDN w:val="0"/>
              <w:adjustRightInd w:val="0"/>
              <w:ind w:left="-62" w:right="-173"/>
              <w:jc w:val="center"/>
              <w:rPr>
                <w:sz w:val="22"/>
                <w:szCs w:val="22"/>
              </w:rPr>
            </w:pPr>
            <w:r>
              <w:rPr>
                <w:sz w:val="22"/>
                <w:szCs w:val="22"/>
              </w:rPr>
              <w:t>0</w:t>
            </w:r>
          </w:p>
        </w:tc>
      </w:tr>
      <w:tr w:rsidR="00144B06" w:rsidRPr="004A6E60" w:rsidTr="001B55FF">
        <w:trPr>
          <w:trHeight w:val="335"/>
        </w:trPr>
        <w:tc>
          <w:tcPr>
            <w:tcW w:w="224" w:type="pct"/>
            <w:vMerge w:val="restart"/>
          </w:tcPr>
          <w:p w:rsidR="00144B06" w:rsidRDefault="00144B06" w:rsidP="007529BA">
            <w:pPr>
              <w:jc w:val="center"/>
              <w:rPr>
                <w:sz w:val="22"/>
                <w:szCs w:val="22"/>
              </w:rPr>
            </w:pPr>
            <w:r>
              <w:rPr>
                <w:sz w:val="22"/>
                <w:szCs w:val="22"/>
              </w:rPr>
              <w:t>18</w:t>
            </w:r>
          </w:p>
        </w:tc>
        <w:tc>
          <w:tcPr>
            <w:tcW w:w="344" w:type="pct"/>
            <w:vMerge w:val="restart"/>
          </w:tcPr>
          <w:p w:rsidR="00144B06" w:rsidRPr="004A6E60" w:rsidRDefault="00144B06" w:rsidP="007529BA">
            <w:pPr>
              <w:rPr>
                <w:sz w:val="22"/>
                <w:szCs w:val="22"/>
              </w:rPr>
            </w:pPr>
            <w:r>
              <w:rPr>
                <w:sz w:val="22"/>
                <w:szCs w:val="22"/>
              </w:rPr>
              <w:t>Проект</w:t>
            </w:r>
          </w:p>
        </w:tc>
        <w:tc>
          <w:tcPr>
            <w:tcW w:w="555" w:type="pct"/>
            <w:vMerge w:val="restart"/>
          </w:tcPr>
          <w:p w:rsidR="00144B06" w:rsidRDefault="00144B06" w:rsidP="007529BA">
            <w:pPr>
              <w:rPr>
                <w:sz w:val="22"/>
                <w:szCs w:val="22"/>
              </w:rPr>
            </w:pPr>
            <w:r w:rsidRPr="00254406">
              <w:rPr>
                <w:sz w:val="22"/>
                <w:szCs w:val="22"/>
              </w:rPr>
              <w:t>«Реализация мероприятий по повышению производитель</w:t>
            </w:r>
            <w:r w:rsidR="001B55FF">
              <w:rPr>
                <w:sz w:val="22"/>
                <w:szCs w:val="22"/>
              </w:rPr>
              <w:t>-</w:t>
            </w:r>
            <w:r w:rsidRPr="00254406">
              <w:rPr>
                <w:sz w:val="22"/>
                <w:szCs w:val="22"/>
              </w:rPr>
              <w:t xml:space="preserve">ности труда на предприятиях базовых несырьевых отраслей экономики </w:t>
            </w:r>
            <w:r w:rsidRPr="00254406">
              <w:rPr>
                <w:sz w:val="22"/>
                <w:szCs w:val="22"/>
              </w:rPr>
              <w:lastRenderedPageBreak/>
              <w:t>Кировской области»</w:t>
            </w:r>
          </w:p>
        </w:tc>
        <w:tc>
          <w:tcPr>
            <w:tcW w:w="456" w:type="pct"/>
          </w:tcPr>
          <w:p w:rsidR="00144B06" w:rsidRPr="004A6E60" w:rsidRDefault="00144B06" w:rsidP="00554D84">
            <w:pPr>
              <w:rPr>
                <w:sz w:val="22"/>
                <w:szCs w:val="22"/>
              </w:rPr>
            </w:pPr>
            <w:r>
              <w:rPr>
                <w:sz w:val="22"/>
                <w:szCs w:val="22"/>
              </w:rPr>
              <w:lastRenderedPageBreak/>
              <w:t>в</w:t>
            </w:r>
            <w:r w:rsidRPr="004A6E60">
              <w:rPr>
                <w:sz w:val="22"/>
                <w:szCs w:val="22"/>
              </w:rPr>
              <w:t>сего</w:t>
            </w:r>
          </w:p>
        </w:tc>
        <w:tc>
          <w:tcPr>
            <w:tcW w:w="313" w:type="pct"/>
          </w:tcPr>
          <w:p w:rsidR="00144B06" w:rsidRPr="004A6E60" w:rsidRDefault="00144B06" w:rsidP="000235FC">
            <w:pPr>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3"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19"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0"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59"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2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6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r>
      <w:tr w:rsidR="00144B06" w:rsidRPr="004A6E60" w:rsidTr="001B55FF">
        <w:trPr>
          <w:trHeight w:val="335"/>
        </w:trPr>
        <w:tc>
          <w:tcPr>
            <w:tcW w:w="224" w:type="pct"/>
            <w:vMerge/>
          </w:tcPr>
          <w:p w:rsidR="00144B06" w:rsidRDefault="00144B06" w:rsidP="007529BA">
            <w:pPr>
              <w:jc w:val="center"/>
              <w:rPr>
                <w:sz w:val="22"/>
                <w:szCs w:val="22"/>
              </w:rPr>
            </w:pPr>
          </w:p>
        </w:tc>
        <w:tc>
          <w:tcPr>
            <w:tcW w:w="344" w:type="pct"/>
            <w:vMerge/>
          </w:tcPr>
          <w:p w:rsidR="00144B06" w:rsidRPr="004A6E60" w:rsidRDefault="00144B06" w:rsidP="007529BA">
            <w:pPr>
              <w:rPr>
                <w:sz w:val="22"/>
                <w:szCs w:val="22"/>
              </w:rPr>
            </w:pPr>
          </w:p>
        </w:tc>
        <w:tc>
          <w:tcPr>
            <w:tcW w:w="555" w:type="pct"/>
            <w:vMerge/>
          </w:tcPr>
          <w:p w:rsidR="00144B06" w:rsidRDefault="00144B06" w:rsidP="007529BA">
            <w:pPr>
              <w:rPr>
                <w:sz w:val="22"/>
                <w:szCs w:val="22"/>
              </w:rPr>
            </w:pPr>
          </w:p>
        </w:tc>
        <w:tc>
          <w:tcPr>
            <w:tcW w:w="456" w:type="pct"/>
          </w:tcPr>
          <w:p w:rsidR="00144B06" w:rsidRDefault="00144B06" w:rsidP="00554D84">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144B06" w:rsidRDefault="00144B06" w:rsidP="000235FC">
            <w:pPr>
              <w:jc w:val="center"/>
              <w:rPr>
                <w:sz w:val="22"/>
                <w:szCs w:val="22"/>
              </w:rPr>
            </w:pPr>
            <w:r>
              <w:rPr>
                <w:sz w:val="22"/>
                <w:szCs w:val="22"/>
              </w:rPr>
              <w:t>-</w:t>
            </w:r>
          </w:p>
        </w:tc>
        <w:tc>
          <w:tcPr>
            <w:tcW w:w="358"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33"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19"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30"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59"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2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6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r>
      <w:tr w:rsidR="00144B06" w:rsidRPr="004A6E60" w:rsidTr="001B55FF">
        <w:trPr>
          <w:trHeight w:val="335"/>
        </w:trPr>
        <w:tc>
          <w:tcPr>
            <w:tcW w:w="224" w:type="pct"/>
            <w:vMerge/>
          </w:tcPr>
          <w:p w:rsidR="00144B06" w:rsidRDefault="00144B06" w:rsidP="007529BA">
            <w:pPr>
              <w:jc w:val="center"/>
              <w:rPr>
                <w:sz w:val="22"/>
                <w:szCs w:val="22"/>
              </w:rPr>
            </w:pPr>
          </w:p>
        </w:tc>
        <w:tc>
          <w:tcPr>
            <w:tcW w:w="344" w:type="pct"/>
            <w:vMerge/>
          </w:tcPr>
          <w:p w:rsidR="00144B06" w:rsidRPr="004A6E60" w:rsidRDefault="00144B06" w:rsidP="007529BA">
            <w:pPr>
              <w:rPr>
                <w:sz w:val="22"/>
                <w:szCs w:val="22"/>
              </w:rPr>
            </w:pPr>
          </w:p>
        </w:tc>
        <w:tc>
          <w:tcPr>
            <w:tcW w:w="555" w:type="pct"/>
            <w:vMerge/>
          </w:tcPr>
          <w:p w:rsidR="00144B06" w:rsidRDefault="00144B06" w:rsidP="007529BA">
            <w:pPr>
              <w:rPr>
                <w:sz w:val="22"/>
                <w:szCs w:val="22"/>
              </w:rPr>
            </w:pPr>
          </w:p>
        </w:tc>
        <w:tc>
          <w:tcPr>
            <w:tcW w:w="456" w:type="pct"/>
          </w:tcPr>
          <w:p w:rsidR="00144B06" w:rsidRPr="004A6E60" w:rsidRDefault="00144B06" w:rsidP="00554D84">
            <w:pPr>
              <w:rPr>
                <w:sz w:val="22"/>
                <w:szCs w:val="22"/>
              </w:rPr>
            </w:pPr>
            <w:r w:rsidRPr="004A6E60">
              <w:rPr>
                <w:sz w:val="22"/>
                <w:szCs w:val="22"/>
              </w:rPr>
              <w:t>областной бюджет</w:t>
            </w:r>
          </w:p>
        </w:tc>
        <w:tc>
          <w:tcPr>
            <w:tcW w:w="313" w:type="pct"/>
          </w:tcPr>
          <w:p w:rsidR="00144B06" w:rsidRPr="004A6E60" w:rsidRDefault="00144B06" w:rsidP="000235FC">
            <w:pPr>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3"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19"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0"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59"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2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6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r>
      <w:tr w:rsidR="00144B06" w:rsidRPr="004A6E60" w:rsidTr="001B55FF">
        <w:trPr>
          <w:trHeight w:val="335"/>
        </w:trPr>
        <w:tc>
          <w:tcPr>
            <w:tcW w:w="224" w:type="pct"/>
            <w:vMerge/>
          </w:tcPr>
          <w:p w:rsidR="00144B06" w:rsidRDefault="00144B06" w:rsidP="007529BA">
            <w:pPr>
              <w:jc w:val="center"/>
              <w:rPr>
                <w:sz w:val="22"/>
                <w:szCs w:val="22"/>
              </w:rPr>
            </w:pPr>
          </w:p>
        </w:tc>
        <w:tc>
          <w:tcPr>
            <w:tcW w:w="344" w:type="pct"/>
            <w:vMerge/>
          </w:tcPr>
          <w:p w:rsidR="00144B06" w:rsidRPr="004A6E60" w:rsidRDefault="00144B06" w:rsidP="007529BA">
            <w:pPr>
              <w:rPr>
                <w:sz w:val="22"/>
                <w:szCs w:val="22"/>
              </w:rPr>
            </w:pPr>
          </w:p>
        </w:tc>
        <w:tc>
          <w:tcPr>
            <w:tcW w:w="555" w:type="pct"/>
            <w:vMerge/>
          </w:tcPr>
          <w:p w:rsidR="00144B06" w:rsidRDefault="00144B06" w:rsidP="007529BA">
            <w:pPr>
              <w:rPr>
                <w:sz w:val="22"/>
                <w:szCs w:val="22"/>
              </w:rPr>
            </w:pPr>
          </w:p>
        </w:tc>
        <w:tc>
          <w:tcPr>
            <w:tcW w:w="456" w:type="pct"/>
          </w:tcPr>
          <w:p w:rsidR="00144B06" w:rsidRPr="004A6E60" w:rsidRDefault="00144B06" w:rsidP="00554D84">
            <w:pPr>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144B06" w:rsidRPr="004A6E60" w:rsidRDefault="00144B06" w:rsidP="000235FC">
            <w:pPr>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3"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19"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0"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59"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2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6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r>
      <w:tr w:rsidR="00144B06" w:rsidRPr="004A6E60" w:rsidTr="001B55FF">
        <w:trPr>
          <w:trHeight w:val="335"/>
        </w:trPr>
        <w:tc>
          <w:tcPr>
            <w:tcW w:w="224" w:type="pct"/>
            <w:vMerge w:val="restart"/>
          </w:tcPr>
          <w:p w:rsidR="00144B06" w:rsidRDefault="00144B06" w:rsidP="007529BA">
            <w:pPr>
              <w:jc w:val="center"/>
              <w:rPr>
                <w:sz w:val="22"/>
                <w:szCs w:val="22"/>
              </w:rPr>
            </w:pPr>
            <w:r>
              <w:rPr>
                <w:sz w:val="22"/>
                <w:szCs w:val="22"/>
              </w:rPr>
              <w:lastRenderedPageBreak/>
              <w:t>19</w:t>
            </w:r>
          </w:p>
        </w:tc>
        <w:tc>
          <w:tcPr>
            <w:tcW w:w="344" w:type="pct"/>
            <w:vMerge w:val="restart"/>
          </w:tcPr>
          <w:p w:rsidR="00144B06" w:rsidRPr="004A6E60" w:rsidRDefault="00144B06" w:rsidP="007529BA">
            <w:pPr>
              <w:rPr>
                <w:sz w:val="22"/>
                <w:szCs w:val="22"/>
              </w:rPr>
            </w:pPr>
            <w:r>
              <w:rPr>
                <w:sz w:val="22"/>
                <w:szCs w:val="22"/>
              </w:rPr>
              <w:t>Проект</w:t>
            </w:r>
          </w:p>
        </w:tc>
        <w:tc>
          <w:tcPr>
            <w:tcW w:w="555" w:type="pct"/>
            <w:vMerge w:val="restart"/>
          </w:tcPr>
          <w:p w:rsidR="00144B06" w:rsidRDefault="00144B06" w:rsidP="007529BA">
            <w:pPr>
              <w:rPr>
                <w:sz w:val="22"/>
                <w:szCs w:val="22"/>
              </w:rPr>
            </w:pPr>
            <w:r w:rsidRPr="003F0245">
              <w:rPr>
                <w:sz w:val="22"/>
                <w:szCs w:val="22"/>
              </w:rPr>
              <w:t>«</w:t>
            </w:r>
            <w:r w:rsidRPr="003F0245">
              <w:rPr>
                <w:color w:val="000000"/>
                <w:sz w:val="22"/>
                <w:szCs w:val="22"/>
              </w:rPr>
              <w:t>Развитие несырьевого неэнергети</w:t>
            </w:r>
            <w:r>
              <w:rPr>
                <w:color w:val="000000"/>
                <w:sz w:val="22"/>
                <w:szCs w:val="22"/>
              </w:rPr>
              <w:t>-</w:t>
            </w:r>
            <w:r w:rsidRPr="003F0245">
              <w:rPr>
                <w:color w:val="000000"/>
                <w:sz w:val="22"/>
                <w:szCs w:val="22"/>
              </w:rPr>
              <w:t>ческого экспорта промышлен</w:t>
            </w:r>
            <w:r w:rsidR="001B55FF">
              <w:rPr>
                <w:color w:val="000000"/>
                <w:sz w:val="22"/>
                <w:szCs w:val="22"/>
              </w:rPr>
              <w:t>-</w:t>
            </w:r>
            <w:r w:rsidRPr="003F0245">
              <w:rPr>
                <w:color w:val="000000"/>
                <w:sz w:val="22"/>
                <w:szCs w:val="22"/>
              </w:rPr>
              <w:t>ных товаров Кировской области»</w:t>
            </w:r>
          </w:p>
        </w:tc>
        <w:tc>
          <w:tcPr>
            <w:tcW w:w="456" w:type="pct"/>
          </w:tcPr>
          <w:p w:rsidR="00144B06" w:rsidRPr="004A6E60" w:rsidRDefault="00144B06" w:rsidP="000235FC">
            <w:pPr>
              <w:rPr>
                <w:sz w:val="22"/>
                <w:szCs w:val="22"/>
              </w:rPr>
            </w:pPr>
            <w:r>
              <w:rPr>
                <w:sz w:val="22"/>
                <w:szCs w:val="22"/>
              </w:rPr>
              <w:t>в</w:t>
            </w:r>
            <w:r w:rsidRPr="004A6E60">
              <w:rPr>
                <w:sz w:val="22"/>
                <w:szCs w:val="22"/>
              </w:rPr>
              <w:t>сего</w:t>
            </w:r>
          </w:p>
        </w:tc>
        <w:tc>
          <w:tcPr>
            <w:tcW w:w="313" w:type="pct"/>
          </w:tcPr>
          <w:p w:rsidR="00144B06" w:rsidRPr="004A6E60" w:rsidRDefault="00144B06" w:rsidP="000235FC">
            <w:pPr>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3"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19"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0"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59"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2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6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r>
      <w:tr w:rsidR="00144B06" w:rsidRPr="004A6E60" w:rsidTr="001B55FF">
        <w:trPr>
          <w:trHeight w:val="335"/>
        </w:trPr>
        <w:tc>
          <w:tcPr>
            <w:tcW w:w="224" w:type="pct"/>
            <w:vMerge/>
          </w:tcPr>
          <w:p w:rsidR="00144B06" w:rsidRDefault="00144B06" w:rsidP="007529BA">
            <w:pPr>
              <w:jc w:val="center"/>
              <w:rPr>
                <w:sz w:val="22"/>
                <w:szCs w:val="22"/>
              </w:rPr>
            </w:pPr>
          </w:p>
        </w:tc>
        <w:tc>
          <w:tcPr>
            <w:tcW w:w="344" w:type="pct"/>
            <w:vMerge/>
          </w:tcPr>
          <w:p w:rsidR="00144B06" w:rsidRPr="004A6E60" w:rsidRDefault="00144B06" w:rsidP="007529BA">
            <w:pPr>
              <w:rPr>
                <w:sz w:val="22"/>
                <w:szCs w:val="22"/>
              </w:rPr>
            </w:pPr>
          </w:p>
        </w:tc>
        <w:tc>
          <w:tcPr>
            <w:tcW w:w="555" w:type="pct"/>
            <w:vMerge/>
          </w:tcPr>
          <w:p w:rsidR="00144B06" w:rsidRDefault="00144B06" w:rsidP="007529BA">
            <w:pPr>
              <w:rPr>
                <w:sz w:val="22"/>
                <w:szCs w:val="22"/>
              </w:rPr>
            </w:pPr>
          </w:p>
        </w:tc>
        <w:tc>
          <w:tcPr>
            <w:tcW w:w="456" w:type="pct"/>
          </w:tcPr>
          <w:p w:rsidR="00144B06" w:rsidRDefault="00144B06" w:rsidP="000235FC">
            <w:pPr>
              <w:rPr>
                <w:sz w:val="22"/>
                <w:szCs w:val="22"/>
              </w:rPr>
            </w:pPr>
            <w:r>
              <w:rPr>
                <w:sz w:val="22"/>
                <w:szCs w:val="22"/>
              </w:rPr>
              <w:t>ф</w:t>
            </w:r>
            <w:r w:rsidRPr="004A6E60">
              <w:rPr>
                <w:sz w:val="22"/>
                <w:szCs w:val="22"/>
              </w:rPr>
              <w:t>едераль</w:t>
            </w:r>
            <w:r>
              <w:rPr>
                <w:sz w:val="22"/>
                <w:szCs w:val="22"/>
              </w:rPr>
              <w:t>-</w:t>
            </w:r>
            <w:r w:rsidRPr="004A6E60">
              <w:rPr>
                <w:sz w:val="22"/>
                <w:szCs w:val="22"/>
              </w:rPr>
              <w:t>ный бюджет</w:t>
            </w:r>
          </w:p>
        </w:tc>
        <w:tc>
          <w:tcPr>
            <w:tcW w:w="313" w:type="pct"/>
          </w:tcPr>
          <w:p w:rsidR="00144B06" w:rsidRDefault="00144B06" w:rsidP="000235FC">
            <w:pPr>
              <w:jc w:val="center"/>
              <w:rPr>
                <w:sz w:val="22"/>
                <w:szCs w:val="22"/>
              </w:rPr>
            </w:pPr>
            <w:r>
              <w:rPr>
                <w:sz w:val="22"/>
                <w:szCs w:val="22"/>
              </w:rPr>
              <w:t>-</w:t>
            </w:r>
          </w:p>
        </w:tc>
        <w:tc>
          <w:tcPr>
            <w:tcW w:w="358"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33"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19"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30"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59"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2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6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r>
      <w:tr w:rsidR="00144B06" w:rsidRPr="004A6E60" w:rsidTr="001B55FF">
        <w:trPr>
          <w:trHeight w:val="335"/>
        </w:trPr>
        <w:tc>
          <w:tcPr>
            <w:tcW w:w="224" w:type="pct"/>
            <w:vMerge/>
          </w:tcPr>
          <w:p w:rsidR="00144B06" w:rsidRDefault="00144B06" w:rsidP="007529BA">
            <w:pPr>
              <w:jc w:val="center"/>
              <w:rPr>
                <w:sz w:val="22"/>
                <w:szCs w:val="22"/>
              </w:rPr>
            </w:pPr>
          </w:p>
        </w:tc>
        <w:tc>
          <w:tcPr>
            <w:tcW w:w="344" w:type="pct"/>
            <w:vMerge/>
          </w:tcPr>
          <w:p w:rsidR="00144B06" w:rsidRPr="004A6E60" w:rsidRDefault="00144B06" w:rsidP="007529BA">
            <w:pPr>
              <w:rPr>
                <w:sz w:val="22"/>
                <w:szCs w:val="22"/>
              </w:rPr>
            </w:pPr>
          </w:p>
        </w:tc>
        <w:tc>
          <w:tcPr>
            <w:tcW w:w="555" w:type="pct"/>
            <w:vMerge/>
          </w:tcPr>
          <w:p w:rsidR="00144B06" w:rsidRDefault="00144B06" w:rsidP="007529BA">
            <w:pPr>
              <w:rPr>
                <w:sz w:val="22"/>
                <w:szCs w:val="22"/>
              </w:rPr>
            </w:pPr>
          </w:p>
        </w:tc>
        <w:tc>
          <w:tcPr>
            <w:tcW w:w="456" w:type="pct"/>
          </w:tcPr>
          <w:p w:rsidR="00144B06" w:rsidRPr="004A6E60" w:rsidRDefault="00144B06" w:rsidP="000235FC">
            <w:pPr>
              <w:rPr>
                <w:sz w:val="22"/>
                <w:szCs w:val="22"/>
              </w:rPr>
            </w:pPr>
            <w:r w:rsidRPr="004A6E60">
              <w:rPr>
                <w:sz w:val="22"/>
                <w:szCs w:val="22"/>
              </w:rPr>
              <w:t>областной бюджет</w:t>
            </w:r>
          </w:p>
        </w:tc>
        <w:tc>
          <w:tcPr>
            <w:tcW w:w="313" w:type="pct"/>
          </w:tcPr>
          <w:p w:rsidR="00144B06" w:rsidRPr="004A6E60" w:rsidRDefault="00144B06" w:rsidP="000235FC">
            <w:pPr>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3"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19"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0" w:type="pct"/>
          </w:tcPr>
          <w:p w:rsidR="00144B06" w:rsidRDefault="00144B06" w:rsidP="000235FC">
            <w:pPr>
              <w:widowControl w:val="0"/>
              <w:autoSpaceDE w:val="0"/>
              <w:autoSpaceDN w:val="0"/>
              <w:adjustRightInd w:val="0"/>
              <w:ind w:left="-62" w:right="-173"/>
              <w:jc w:val="center"/>
              <w:rPr>
                <w:sz w:val="22"/>
                <w:szCs w:val="22"/>
              </w:rPr>
            </w:pPr>
            <w:r>
              <w:rPr>
                <w:sz w:val="22"/>
                <w:szCs w:val="22"/>
              </w:rPr>
              <w:t>-</w:t>
            </w:r>
          </w:p>
        </w:tc>
        <w:tc>
          <w:tcPr>
            <w:tcW w:w="359"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2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6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r>
      <w:tr w:rsidR="00144B06" w:rsidRPr="004A6E60" w:rsidTr="001B55FF">
        <w:trPr>
          <w:trHeight w:val="335"/>
        </w:trPr>
        <w:tc>
          <w:tcPr>
            <w:tcW w:w="224" w:type="pct"/>
            <w:vMerge/>
          </w:tcPr>
          <w:p w:rsidR="00144B06" w:rsidRDefault="00144B06" w:rsidP="007529BA">
            <w:pPr>
              <w:jc w:val="center"/>
              <w:rPr>
                <w:sz w:val="22"/>
                <w:szCs w:val="22"/>
              </w:rPr>
            </w:pPr>
          </w:p>
        </w:tc>
        <w:tc>
          <w:tcPr>
            <w:tcW w:w="344" w:type="pct"/>
            <w:vMerge/>
          </w:tcPr>
          <w:p w:rsidR="00144B06" w:rsidRPr="004A6E60" w:rsidRDefault="00144B06" w:rsidP="007529BA">
            <w:pPr>
              <w:rPr>
                <w:sz w:val="22"/>
                <w:szCs w:val="22"/>
              </w:rPr>
            </w:pPr>
          </w:p>
        </w:tc>
        <w:tc>
          <w:tcPr>
            <w:tcW w:w="555" w:type="pct"/>
            <w:vMerge/>
          </w:tcPr>
          <w:p w:rsidR="00144B06" w:rsidRDefault="00144B06" w:rsidP="007529BA">
            <w:pPr>
              <w:rPr>
                <w:sz w:val="22"/>
                <w:szCs w:val="22"/>
              </w:rPr>
            </w:pPr>
          </w:p>
        </w:tc>
        <w:tc>
          <w:tcPr>
            <w:tcW w:w="456" w:type="pct"/>
          </w:tcPr>
          <w:p w:rsidR="00144B06" w:rsidRPr="004A6E60" w:rsidRDefault="00144B06" w:rsidP="000235FC">
            <w:pPr>
              <w:rPr>
                <w:sz w:val="22"/>
                <w:szCs w:val="22"/>
              </w:rPr>
            </w:pPr>
            <w:r w:rsidRPr="004A6E60">
              <w:rPr>
                <w:sz w:val="22"/>
                <w:szCs w:val="22"/>
              </w:rPr>
              <w:t>иные вне</w:t>
            </w:r>
            <w:r>
              <w:rPr>
                <w:sz w:val="22"/>
                <w:szCs w:val="22"/>
              </w:rPr>
              <w:softHyphen/>
            </w:r>
            <w:r w:rsidRPr="004A6E60">
              <w:rPr>
                <w:sz w:val="22"/>
                <w:szCs w:val="22"/>
              </w:rPr>
              <w:t>бюджетные источники</w:t>
            </w:r>
          </w:p>
        </w:tc>
        <w:tc>
          <w:tcPr>
            <w:tcW w:w="313" w:type="pct"/>
          </w:tcPr>
          <w:p w:rsidR="00144B06" w:rsidRPr="004A6E60" w:rsidRDefault="00144B06" w:rsidP="000235FC">
            <w:pPr>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3"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19"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58" w:type="pct"/>
          </w:tcPr>
          <w:p w:rsidR="00144B06" w:rsidRPr="004A6E60" w:rsidRDefault="00144B06" w:rsidP="000235FC">
            <w:pPr>
              <w:widowControl w:val="0"/>
              <w:autoSpaceDE w:val="0"/>
              <w:autoSpaceDN w:val="0"/>
              <w:adjustRightInd w:val="0"/>
              <w:ind w:left="-62" w:right="-173"/>
              <w:jc w:val="center"/>
              <w:rPr>
                <w:sz w:val="22"/>
                <w:szCs w:val="22"/>
              </w:rPr>
            </w:pPr>
            <w:r>
              <w:rPr>
                <w:sz w:val="22"/>
                <w:szCs w:val="22"/>
              </w:rPr>
              <w:t>-</w:t>
            </w:r>
          </w:p>
        </w:tc>
        <w:tc>
          <w:tcPr>
            <w:tcW w:w="330"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59"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2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c>
          <w:tcPr>
            <w:tcW w:w="366" w:type="pct"/>
          </w:tcPr>
          <w:p w:rsidR="00144B06" w:rsidRDefault="00144B06" w:rsidP="000235FC">
            <w:pPr>
              <w:widowControl w:val="0"/>
              <w:autoSpaceDE w:val="0"/>
              <w:autoSpaceDN w:val="0"/>
              <w:adjustRightInd w:val="0"/>
              <w:ind w:left="-62" w:right="-173"/>
              <w:jc w:val="center"/>
              <w:rPr>
                <w:sz w:val="22"/>
                <w:szCs w:val="22"/>
              </w:rPr>
            </w:pPr>
            <w:r>
              <w:rPr>
                <w:sz w:val="22"/>
                <w:szCs w:val="22"/>
              </w:rPr>
              <w:t>0</w:t>
            </w:r>
          </w:p>
        </w:tc>
      </w:tr>
    </w:tbl>
    <w:p w:rsidR="00987752" w:rsidRDefault="00621F60" w:rsidP="00987752">
      <w:pPr>
        <w:widowControl w:val="0"/>
        <w:autoSpaceDE w:val="0"/>
        <w:autoSpaceDN w:val="0"/>
        <w:adjustRightInd w:val="0"/>
        <w:spacing w:line="360" w:lineRule="auto"/>
        <w:jc w:val="both"/>
        <w:rPr>
          <w:sz w:val="22"/>
          <w:szCs w:val="22"/>
        </w:rPr>
      </w:pPr>
      <w:hyperlink w:anchor="Par2200" w:history="1">
        <w:r w:rsidR="00987752" w:rsidRPr="004A6E60">
          <w:rPr>
            <w:sz w:val="22"/>
            <w:szCs w:val="22"/>
          </w:rPr>
          <w:t>х</w:t>
        </w:r>
      </w:hyperlink>
      <w:r w:rsidR="00987752" w:rsidRPr="004A6E60">
        <w:rPr>
          <w:sz w:val="22"/>
          <w:szCs w:val="22"/>
        </w:rPr>
        <w:t xml:space="preserve"> – год реализации, в котором не требуется финансирование.</w:t>
      </w:r>
    </w:p>
    <w:p w:rsidR="00220EF9" w:rsidRPr="004A6E60" w:rsidRDefault="00987752" w:rsidP="00987752">
      <w:pPr>
        <w:widowControl w:val="0"/>
        <w:autoSpaceDE w:val="0"/>
        <w:autoSpaceDN w:val="0"/>
        <w:adjustRightInd w:val="0"/>
        <w:spacing w:before="720" w:line="720" w:lineRule="auto"/>
        <w:jc w:val="center"/>
        <w:rPr>
          <w:sz w:val="28"/>
          <w:szCs w:val="28"/>
        </w:rPr>
      </w:pPr>
      <w:r>
        <w:rPr>
          <w:sz w:val="22"/>
          <w:szCs w:val="22"/>
        </w:rPr>
        <w:t>____________</w:t>
      </w:r>
    </w:p>
    <w:sectPr w:rsidR="00220EF9" w:rsidRPr="004A6E60" w:rsidSect="00525709">
      <w:pgSz w:w="16840" w:h="11907" w:orient="landscape" w:code="9"/>
      <w:pgMar w:top="1418" w:right="709" w:bottom="1134" w:left="1134" w:header="567" w:footer="1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4D" w:rsidRDefault="00505F4D">
      <w:r>
        <w:separator/>
      </w:r>
    </w:p>
  </w:endnote>
  <w:endnote w:type="continuationSeparator" w:id="0">
    <w:p w:rsidR="00505F4D" w:rsidRDefault="0050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4D" w:rsidRDefault="00505F4D">
      <w:r>
        <w:separator/>
      </w:r>
    </w:p>
  </w:footnote>
  <w:footnote w:type="continuationSeparator" w:id="0">
    <w:p w:rsidR="00505F4D" w:rsidRDefault="00505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534"/>
      <w:docPartObj>
        <w:docPartGallery w:val="Page Numbers (Top of Page)"/>
        <w:docPartUnique/>
      </w:docPartObj>
    </w:sdtPr>
    <w:sdtContent>
      <w:p w:rsidR="00621F60" w:rsidRDefault="00621F60">
        <w:pPr>
          <w:pStyle w:val="a7"/>
          <w:jc w:val="center"/>
        </w:pPr>
        <w:r>
          <w:fldChar w:fldCharType="begin"/>
        </w:r>
        <w:r>
          <w:instrText xml:space="preserve"> PAGE   \* MERGEFORMAT </w:instrText>
        </w:r>
        <w:r>
          <w:fldChar w:fldCharType="separate"/>
        </w:r>
        <w:r w:rsidR="00D846FB">
          <w:rPr>
            <w:noProof/>
          </w:rPr>
          <w:t>54</w:t>
        </w:r>
        <w:r>
          <w:rPr>
            <w:noProof/>
          </w:rPr>
          <w:fldChar w:fldCharType="end"/>
        </w:r>
      </w:p>
    </w:sdtContent>
  </w:sdt>
  <w:p w:rsidR="00621F60" w:rsidRDefault="00621F6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533"/>
      <w:docPartObj>
        <w:docPartGallery w:val="Page Numbers (Top of Page)"/>
        <w:docPartUnique/>
      </w:docPartObj>
    </w:sdtPr>
    <w:sdtContent>
      <w:p w:rsidR="00621F60" w:rsidRDefault="00621F60">
        <w:pPr>
          <w:pStyle w:val="a7"/>
          <w:jc w:val="center"/>
        </w:pPr>
        <w:r w:rsidRPr="00DE1CA1">
          <w:rPr>
            <w:color w:val="FFFFFF" w:themeColor="background1"/>
          </w:rPr>
          <w:fldChar w:fldCharType="begin"/>
        </w:r>
        <w:r w:rsidRPr="00DE1CA1">
          <w:rPr>
            <w:color w:val="FFFFFF" w:themeColor="background1"/>
          </w:rPr>
          <w:instrText xml:space="preserve"> PAGE   \* MERGEFORMAT </w:instrText>
        </w:r>
        <w:r w:rsidRPr="00DE1CA1">
          <w:rPr>
            <w:color w:val="FFFFFF" w:themeColor="background1"/>
          </w:rPr>
          <w:fldChar w:fldCharType="separate"/>
        </w:r>
        <w:r w:rsidR="00C006B4">
          <w:rPr>
            <w:noProof/>
            <w:color w:val="FFFFFF" w:themeColor="background1"/>
          </w:rPr>
          <w:t>1</w:t>
        </w:r>
        <w:r w:rsidRPr="00DE1CA1">
          <w:rPr>
            <w:color w:val="FFFFFF" w:themeColor="background1"/>
          </w:rPr>
          <w:fldChar w:fldCharType="end"/>
        </w:r>
      </w:p>
    </w:sdtContent>
  </w:sdt>
  <w:p w:rsidR="00621F60" w:rsidRDefault="00621F6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519"/>
      <w:docPartObj>
        <w:docPartGallery w:val="Page Numbers (Top of Page)"/>
        <w:docPartUnique/>
      </w:docPartObj>
    </w:sdtPr>
    <w:sdtEndPr>
      <w:rPr>
        <w:color w:val="FFFFFF" w:themeColor="background1"/>
      </w:rPr>
    </w:sdtEndPr>
    <w:sdtContent>
      <w:p w:rsidR="00621F60" w:rsidRPr="00FB519F" w:rsidRDefault="00621F60">
        <w:pPr>
          <w:pStyle w:val="a7"/>
          <w:jc w:val="center"/>
          <w:rPr>
            <w:color w:val="FFFFFF" w:themeColor="background1"/>
          </w:rPr>
        </w:pPr>
        <w:r w:rsidRPr="00FB519F">
          <w:t>9</w:t>
        </w:r>
      </w:p>
    </w:sdtContent>
  </w:sdt>
  <w:p w:rsidR="00621F60" w:rsidRDefault="00621F6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538"/>
      <w:docPartObj>
        <w:docPartGallery w:val="Page Numbers (Top of Page)"/>
        <w:docPartUnique/>
      </w:docPartObj>
    </w:sdtPr>
    <w:sdtEndPr>
      <w:rPr>
        <w:color w:val="FFFFFF" w:themeColor="background1"/>
      </w:rPr>
    </w:sdtEndPr>
    <w:sdtContent>
      <w:p w:rsidR="00621F60" w:rsidRPr="00FB519F" w:rsidRDefault="00621F60">
        <w:pPr>
          <w:pStyle w:val="a7"/>
          <w:jc w:val="center"/>
          <w:rPr>
            <w:color w:val="FFFFFF" w:themeColor="background1"/>
          </w:rPr>
        </w:pPr>
        <w:r w:rsidRPr="00FB519F">
          <w:t>9</w:t>
        </w:r>
      </w:p>
    </w:sdtContent>
  </w:sdt>
  <w:p w:rsidR="00621F60" w:rsidRDefault="00621F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FBA7CE0"/>
    <w:lvl w:ilvl="0">
      <w:start w:val="1"/>
      <w:numFmt w:val="decimal"/>
      <w:lvlText w:val="%1."/>
      <w:lvlJc w:val="left"/>
      <w:pPr>
        <w:tabs>
          <w:tab w:val="num" w:pos="360"/>
        </w:tabs>
        <w:ind w:left="360" w:hanging="360"/>
      </w:pPr>
    </w:lvl>
  </w:abstractNum>
  <w:abstractNum w:abstractNumId="1">
    <w:nsid w:val="061171CF"/>
    <w:multiLevelType w:val="hybridMultilevel"/>
    <w:tmpl w:val="A42005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D04249"/>
    <w:multiLevelType w:val="hybridMultilevel"/>
    <w:tmpl w:val="6D4A2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6F31BF"/>
    <w:multiLevelType w:val="hybridMultilevel"/>
    <w:tmpl w:val="87A40164"/>
    <w:lvl w:ilvl="0" w:tplc="04190011">
      <w:start w:val="1"/>
      <w:numFmt w:val="decimal"/>
      <w:lvlText w:val="%1)"/>
      <w:lvlJc w:val="left"/>
      <w:pPr>
        <w:tabs>
          <w:tab w:val="num" w:pos="1057"/>
        </w:tabs>
        <w:ind w:left="1057" w:hanging="360"/>
      </w:pPr>
      <w:rPr>
        <w:rFonts w:hint="default"/>
      </w:rPr>
    </w:lvl>
    <w:lvl w:ilvl="1" w:tplc="04190019">
      <w:start w:val="1"/>
      <w:numFmt w:val="lowerLetter"/>
      <w:lvlText w:val="%2."/>
      <w:lvlJc w:val="left"/>
      <w:pPr>
        <w:tabs>
          <w:tab w:val="num" w:pos="1777"/>
        </w:tabs>
        <w:ind w:left="1777" w:hanging="360"/>
      </w:pPr>
    </w:lvl>
    <w:lvl w:ilvl="2" w:tplc="0419001B">
      <w:start w:val="1"/>
      <w:numFmt w:val="lowerRoman"/>
      <w:lvlText w:val="%3."/>
      <w:lvlJc w:val="right"/>
      <w:pPr>
        <w:tabs>
          <w:tab w:val="num" w:pos="2497"/>
        </w:tabs>
        <w:ind w:left="2497" w:hanging="180"/>
      </w:pPr>
    </w:lvl>
    <w:lvl w:ilvl="3" w:tplc="0419000F">
      <w:start w:val="1"/>
      <w:numFmt w:val="decimal"/>
      <w:lvlText w:val="%4."/>
      <w:lvlJc w:val="left"/>
      <w:pPr>
        <w:tabs>
          <w:tab w:val="num" w:pos="3217"/>
        </w:tabs>
        <w:ind w:left="3217" w:hanging="360"/>
      </w:pPr>
    </w:lvl>
    <w:lvl w:ilvl="4" w:tplc="04190019">
      <w:start w:val="1"/>
      <w:numFmt w:val="lowerLetter"/>
      <w:lvlText w:val="%5."/>
      <w:lvlJc w:val="left"/>
      <w:pPr>
        <w:tabs>
          <w:tab w:val="num" w:pos="3937"/>
        </w:tabs>
        <w:ind w:left="3937" w:hanging="360"/>
      </w:pPr>
    </w:lvl>
    <w:lvl w:ilvl="5" w:tplc="0419001B">
      <w:start w:val="1"/>
      <w:numFmt w:val="lowerRoman"/>
      <w:lvlText w:val="%6."/>
      <w:lvlJc w:val="right"/>
      <w:pPr>
        <w:tabs>
          <w:tab w:val="num" w:pos="4657"/>
        </w:tabs>
        <w:ind w:left="4657" w:hanging="180"/>
      </w:pPr>
    </w:lvl>
    <w:lvl w:ilvl="6" w:tplc="0419000F">
      <w:start w:val="1"/>
      <w:numFmt w:val="decimal"/>
      <w:lvlText w:val="%7."/>
      <w:lvlJc w:val="left"/>
      <w:pPr>
        <w:tabs>
          <w:tab w:val="num" w:pos="5377"/>
        </w:tabs>
        <w:ind w:left="5377" w:hanging="360"/>
      </w:pPr>
    </w:lvl>
    <w:lvl w:ilvl="7" w:tplc="04190019">
      <w:start w:val="1"/>
      <w:numFmt w:val="lowerLetter"/>
      <w:lvlText w:val="%8."/>
      <w:lvlJc w:val="left"/>
      <w:pPr>
        <w:tabs>
          <w:tab w:val="num" w:pos="6097"/>
        </w:tabs>
        <w:ind w:left="6097" w:hanging="360"/>
      </w:pPr>
    </w:lvl>
    <w:lvl w:ilvl="8" w:tplc="0419001B">
      <w:start w:val="1"/>
      <w:numFmt w:val="lowerRoman"/>
      <w:lvlText w:val="%9."/>
      <w:lvlJc w:val="right"/>
      <w:pPr>
        <w:tabs>
          <w:tab w:val="num" w:pos="6817"/>
        </w:tabs>
        <w:ind w:left="6817" w:hanging="180"/>
      </w:pPr>
    </w:lvl>
  </w:abstractNum>
  <w:abstractNum w:abstractNumId="4">
    <w:nsid w:val="17ED03F1"/>
    <w:multiLevelType w:val="hybridMultilevel"/>
    <w:tmpl w:val="BA76C378"/>
    <w:lvl w:ilvl="0" w:tplc="906AC220">
      <w:start w:val="1"/>
      <w:numFmt w:val="decimal"/>
      <w:lvlText w:val="%1."/>
      <w:lvlJc w:val="left"/>
      <w:pPr>
        <w:tabs>
          <w:tab w:val="num" w:pos="300"/>
        </w:tabs>
        <w:ind w:left="300" w:hanging="360"/>
      </w:pPr>
      <w:rPr>
        <w:rFonts w:hint="default"/>
      </w:rPr>
    </w:lvl>
    <w:lvl w:ilvl="1" w:tplc="04190019">
      <w:start w:val="1"/>
      <w:numFmt w:val="lowerLetter"/>
      <w:lvlText w:val="%2."/>
      <w:lvlJc w:val="left"/>
      <w:pPr>
        <w:tabs>
          <w:tab w:val="num" w:pos="1020"/>
        </w:tabs>
        <w:ind w:left="1020" w:hanging="360"/>
      </w:pPr>
    </w:lvl>
    <w:lvl w:ilvl="2" w:tplc="0419001B">
      <w:start w:val="1"/>
      <w:numFmt w:val="lowerRoman"/>
      <w:lvlText w:val="%3."/>
      <w:lvlJc w:val="right"/>
      <w:pPr>
        <w:tabs>
          <w:tab w:val="num" w:pos="1740"/>
        </w:tabs>
        <w:ind w:left="1740" w:hanging="180"/>
      </w:pPr>
    </w:lvl>
    <w:lvl w:ilvl="3" w:tplc="0419000F">
      <w:start w:val="1"/>
      <w:numFmt w:val="decimal"/>
      <w:lvlText w:val="%4."/>
      <w:lvlJc w:val="left"/>
      <w:pPr>
        <w:tabs>
          <w:tab w:val="num" w:pos="2460"/>
        </w:tabs>
        <w:ind w:left="2460" w:hanging="360"/>
      </w:pPr>
    </w:lvl>
    <w:lvl w:ilvl="4" w:tplc="04190019">
      <w:start w:val="1"/>
      <w:numFmt w:val="lowerLetter"/>
      <w:lvlText w:val="%5."/>
      <w:lvlJc w:val="left"/>
      <w:pPr>
        <w:tabs>
          <w:tab w:val="num" w:pos="3180"/>
        </w:tabs>
        <w:ind w:left="3180" w:hanging="360"/>
      </w:pPr>
    </w:lvl>
    <w:lvl w:ilvl="5" w:tplc="0419001B">
      <w:start w:val="1"/>
      <w:numFmt w:val="lowerRoman"/>
      <w:lvlText w:val="%6."/>
      <w:lvlJc w:val="right"/>
      <w:pPr>
        <w:tabs>
          <w:tab w:val="num" w:pos="3900"/>
        </w:tabs>
        <w:ind w:left="3900" w:hanging="180"/>
      </w:pPr>
    </w:lvl>
    <w:lvl w:ilvl="6" w:tplc="0419000F">
      <w:start w:val="1"/>
      <w:numFmt w:val="decimal"/>
      <w:lvlText w:val="%7."/>
      <w:lvlJc w:val="left"/>
      <w:pPr>
        <w:tabs>
          <w:tab w:val="num" w:pos="4620"/>
        </w:tabs>
        <w:ind w:left="4620" w:hanging="360"/>
      </w:pPr>
    </w:lvl>
    <w:lvl w:ilvl="7" w:tplc="04190019">
      <w:start w:val="1"/>
      <w:numFmt w:val="lowerLetter"/>
      <w:lvlText w:val="%8."/>
      <w:lvlJc w:val="left"/>
      <w:pPr>
        <w:tabs>
          <w:tab w:val="num" w:pos="5340"/>
        </w:tabs>
        <w:ind w:left="5340" w:hanging="360"/>
      </w:pPr>
    </w:lvl>
    <w:lvl w:ilvl="8" w:tplc="0419001B">
      <w:start w:val="1"/>
      <w:numFmt w:val="lowerRoman"/>
      <w:lvlText w:val="%9."/>
      <w:lvlJc w:val="right"/>
      <w:pPr>
        <w:tabs>
          <w:tab w:val="num" w:pos="6060"/>
        </w:tabs>
        <w:ind w:left="6060" w:hanging="180"/>
      </w:pPr>
    </w:lvl>
  </w:abstractNum>
  <w:abstractNum w:abstractNumId="5">
    <w:nsid w:val="1BFC4DF2"/>
    <w:multiLevelType w:val="multilevel"/>
    <w:tmpl w:val="D2D8234A"/>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90274E2"/>
    <w:multiLevelType w:val="hybridMultilevel"/>
    <w:tmpl w:val="813C6EBE"/>
    <w:lvl w:ilvl="0" w:tplc="72244548">
      <w:start w:val="1"/>
      <w:numFmt w:val="bullet"/>
      <w:lvlText w:val=""/>
      <w:lvlJc w:val="left"/>
      <w:pPr>
        <w:tabs>
          <w:tab w:val="num" w:pos="1057"/>
        </w:tabs>
        <w:ind w:left="1057" w:hanging="360"/>
      </w:pPr>
      <w:rPr>
        <w:rFonts w:ascii="Symbol" w:hAnsi="Symbol" w:cs="Symbol" w:hint="default"/>
      </w:rPr>
    </w:lvl>
    <w:lvl w:ilvl="1" w:tplc="04190019">
      <w:start w:val="1"/>
      <w:numFmt w:val="lowerLetter"/>
      <w:lvlText w:val="%2."/>
      <w:lvlJc w:val="left"/>
      <w:pPr>
        <w:tabs>
          <w:tab w:val="num" w:pos="1777"/>
        </w:tabs>
        <w:ind w:left="1777" w:hanging="360"/>
      </w:pPr>
    </w:lvl>
    <w:lvl w:ilvl="2" w:tplc="0419001B">
      <w:start w:val="1"/>
      <w:numFmt w:val="lowerRoman"/>
      <w:lvlText w:val="%3."/>
      <w:lvlJc w:val="right"/>
      <w:pPr>
        <w:tabs>
          <w:tab w:val="num" w:pos="2497"/>
        </w:tabs>
        <w:ind w:left="2497" w:hanging="180"/>
      </w:pPr>
    </w:lvl>
    <w:lvl w:ilvl="3" w:tplc="0419000F">
      <w:start w:val="1"/>
      <w:numFmt w:val="decimal"/>
      <w:lvlText w:val="%4."/>
      <w:lvlJc w:val="left"/>
      <w:pPr>
        <w:tabs>
          <w:tab w:val="num" w:pos="3217"/>
        </w:tabs>
        <w:ind w:left="3217" w:hanging="360"/>
      </w:pPr>
    </w:lvl>
    <w:lvl w:ilvl="4" w:tplc="04190019">
      <w:start w:val="1"/>
      <w:numFmt w:val="lowerLetter"/>
      <w:lvlText w:val="%5."/>
      <w:lvlJc w:val="left"/>
      <w:pPr>
        <w:tabs>
          <w:tab w:val="num" w:pos="3937"/>
        </w:tabs>
        <w:ind w:left="3937" w:hanging="360"/>
      </w:pPr>
    </w:lvl>
    <w:lvl w:ilvl="5" w:tplc="0419001B">
      <w:start w:val="1"/>
      <w:numFmt w:val="lowerRoman"/>
      <w:lvlText w:val="%6."/>
      <w:lvlJc w:val="right"/>
      <w:pPr>
        <w:tabs>
          <w:tab w:val="num" w:pos="4657"/>
        </w:tabs>
        <w:ind w:left="4657" w:hanging="180"/>
      </w:pPr>
    </w:lvl>
    <w:lvl w:ilvl="6" w:tplc="0419000F">
      <w:start w:val="1"/>
      <w:numFmt w:val="decimal"/>
      <w:lvlText w:val="%7."/>
      <w:lvlJc w:val="left"/>
      <w:pPr>
        <w:tabs>
          <w:tab w:val="num" w:pos="5377"/>
        </w:tabs>
        <w:ind w:left="5377" w:hanging="360"/>
      </w:pPr>
    </w:lvl>
    <w:lvl w:ilvl="7" w:tplc="04190019">
      <w:start w:val="1"/>
      <w:numFmt w:val="lowerLetter"/>
      <w:lvlText w:val="%8."/>
      <w:lvlJc w:val="left"/>
      <w:pPr>
        <w:tabs>
          <w:tab w:val="num" w:pos="6097"/>
        </w:tabs>
        <w:ind w:left="6097" w:hanging="360"/>
      </w:pPr>
    </w:lvl>
    <w:lvl w:ilvl="8" w:tplc="0419001B">
      <w:start w:val="1"/>
      <w:numFmt w:val="lowerRoman"/>
      <w:lvlText w:val="%9."/>
      <w:lvlJc w:val="right"/>
      <w:pPr>
        <w:tabs>
          <w:tab w:val="num" w:pos="6817"/>
        </w:tabs>
        <w:ind w:left="6817" w:hanging="180"/>
      </w:pPr>
    </w:lvl>
  </w:abstractNum>
  <w:abstractNum w:abstractNumId="7">
    <w:nsid w:val="2974761B"/>
    <w:multiLevelType w:val="hybridMultilevel"/>
    <w:tmpl w:val="FA68EF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EA6423D"/>
    <w:multiLevelType w:val="hybridMultilevel"/>
    <w:tmpl w:val="4E8837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0AC7456"/>
    <w:multiLevelType w:val="hybridMultilevel"/>
    <w:tmpl w:val="AA2834D2"/>
    <w:lvl w:ilvl="0" w:tplc="E2DCD83C">
      <w:start w:val="1"/>
      <w:numFmt w:val="bullet"/>
      <w:lvlText w:val="•"/>
      <w:lvlJc w:val="left"/>
      <w:pPr>
        <w:tabs>
          <w:tab w:val="num" w:pos="720"/>
        </w:tabs>
        <w:ind w:left="720" w:hanging="360"/>
      </w:pPr>
      <w:rPr>
        <w:rFonts w:ascii="Arial" w:hAnsi="Arial" w:cs="Arial" w:hint="default"/>
      </w:rPr>
    </w:lvl>
    <w:lvl w:ilvl="1" w:tplc="0B2E1F5A">
      <w:start w:val="1"/>
      <w:numFmt w:val="bullet"/>
      <w:lvlText w:val="•"/>
      <w:lvlJc w:val="left"/>
      <w:pPr>
        <w:tabs>
          <w:tab w:val="num" w:pos="1440"/>
        </w:tabs>
        <w:ind w:left="1440" w:hanging="360"/>
      </w:pPr>
      <w:rPr>
        <w:rFonts w:ascii="Arial" w:hAnsi="Arial" w:cs="Arial" w:hint="default"/>
      </w:rPr>
    </w:lvl>
    <w:lvl w:ilvl="2" w:tplc="1C2068CA">
      <w:start w:val="1"/>
      <w:numFmt w:val="bullet"/>
      <w:lvlText w:val="•"/>
      <w:lvlJc w:val="left"/>
      <w:pPr>
        <w:tabs>
          <w:tab w:val="num" w:pos="2160"/>
        </w:tabs>
        <w:ind w:left="2160" w:hanging="360"/>
      </w:pPr>
      <w:rPr>
        <w:rFonts w:ascii="Arial" w:hAnsi="Arial" w:cs="Arial" w:hint="default"/>
      </w:rPr>
    </w:lvl>
    <w:lvl w:ilvl="3" w:tplc="8A880574">
      <w:start w:val="1"/>
      <w:numFmt w:val="bullet"/>
      <w:lvlText w:val="•"/>
      <w:lvlJc w:val="left"/>
      <w:pPr>
        <w:tabs>
          <w:tab w:val="num" w:pos="2880"/>
        </w:tabs>
        <w:ind w:left="2880" w:hanging="360"/>
      </w:pPr>
      <w:rPr>
        <w:rFonts w:ascii="Arial" w:hAnsi="Arial" w:cs="Arial" w:hint="default"/>
      </w:rPr>
    </w:lvl>
    <w:lvl w:ilvl="4" w:tplc="A8C29FDC">
      <w:start w:val="1"/>
      <w:numFmt w:val="bullet"/>
      <w:lvlText w:val="•"/>
      <w:lvlJc w:val="left"/>
      <w:pPr>
        <w:tabs>
          <w:tab w:val="num" w:pos="3600"/>
        </w:tabs>
        <w:ind w:left="3600" w:hanging="360"/>
      </w:pPr>
      <w:rPr>
        <w:rFonts w:ascii="Arial" w:hAnsi="Arial" w:cs="Arial" w:hint="default"/>
      </w:rPr>
    </w:lvl>
    <w:lvl w:ilvl="5" w:tplc="598A8232">
      <w:start w:val="1"/>
      <w:numFmt w:val="bullet"/>
      <w:lvlText w:val="•"/>
      <w:lvlJc w:val="left"/>
      <w:pPr>
        <w:tabs>
          <w:tab w:val="num" w:pos="4320"/>
        </w:tabs>
        <w:ind w:left="4320" w:hanging="360"/>
      </w:pPr>
      <w:rPr>
        <w:rFonts w:ascii="Arial" w:hAnsi="Arial" w:cs="Arial" w:hint="default"/>
      </w:rPr>
    </w:lvl>
    <w:lvl w:ilvl="6" w:tplc="2FF2D520">
      <w:start w:val="1"/>
      <w:numFmt w:val="bullet"/>
      <w:lvlText w:val="•"/>
      <w:lvlJc w:val="left"/>
      <w:pPr>
        <w:tabs>
          <w:tab w:val="num" w:pos="5040"/>
        </w:tabs>
        <w:ind w:left="5040" w:hanging="360"/>
      </w:pPr>
      <w:rPr>
        <w:rFonts w:ascii="Arial" w:hAnsi="Arial" w:cs="Arial" w:hint="default"/>
      </w:rPr>
    </w:lvl>
    <w:lvl w:ilvl="7" w:tplc="D97AD070">
      <w:start w:val="1"/>
      <w:numFmt w:val="bullet"/>
      <w:lvlText w:val="•"/>
      <w:lvlJc w:val="left"/>
      <w:pPr>
        <w:tabs>
          <w:tab w:val="num" w:pos="5760"/>
        </w:tabs>
        <w:ind w:left="5760" w:hanging="360"/>
      </w:pPr>
      <w:rPr>
        <w:rFonts w:ascii="Arial" w:hAnsi="Arial" w:cs="Arial" w:hint="default"/>
      </w:rPr>
    </w:lvl>
    <w:lvl w:ilvl="8" w:tplc="FBDA6914">
      <w:start w:val="1"/>
      <w:numFmt w:val="bullet"/>
      <w:lvlText w:val="•"/>
      <w:lvlJc w:val="left"/>
      <w:pPr>
        <w:tabs>
          <w:tab w:val="num" w:pos="6480"/>
        </w:tabs>
        <w:ind w:left="6480" w:hanging="360"/>
      </w:pPr>
      <w:rPr>
        <w:rFonts w:ascii="Arial" w:hAnsi="Arial" w:cs="Arial" w:hint="default"/>
      </w:rPr>
    </w:lvl>
  </w:abstractNum>
  <w:abstractNum w:abstractNumId="10">
    <w:nsid w:val="38402010"/>
    <w:multiLevelType w:val="hybridMultilevel"/>
    <w:tmpl w:val="9A90FD32"/>
    <w:lvl w:ilvl="0" w:tplc="72244548">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A201460"/>
    <w:multiLevelType w:val="multilevel"/>
    <w:tmpl w:val="295296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60D1397"/>
    <w:multiLevelType w:val="hybridMultilevel"/>
    <w:tmpl w:val="62780AF8"/>
    <w:lvl w:ilvl="0" w:tplc="0419000F">
      <w:start w:val="1"/>
      <w:numFmt w:val="decimal"/>
      <w:lvlText w:val="%1."/>
      <w:lvlJc w:val="left"/>
      <w:pPr>
        <w:tabs>
          <w:tab w:val="num" w:pos="512"/>
        </w:tabs>
        <w:ind w:left="512" w:hanging="360"/>
      </w:pPr>
      <w:rPr>
        <w:rFonts w:hint="default"/>
      </w:rPr>
    </w:lvl>
    <w:lvl w:ilvl="1" w:tplc="04190019">
      <w:start w:val="1"/>
      <w:numFmt w:val="lowerLetter"/>
      <w:lvlText w:val="%2."/>
      <w:lvlJc w:val="left"/>
      <w:pPr>
        <w:tabs>
          <w:tab w:val="num" w:pos="1232"/>
        </w:tabs>
        <w:ind w:left="1232" w:hanging="360"/>
      </w:pPr>
    </w:lvl>
    <w:lvl w:ilvl="2" w:tplc="0419001B">
      <w:start w:val="1"/>
      <w:numFmt w:val="lowerRoman"/>
      <w:lvlText w:val="%3."/>
      <w:lvlJc w:val="right"/>
      <w:pPr>
        <w:tabs>
          <w:tab w:val="num" w:pos="1952"/>
        </w:tabs>
        <w:ind w:left="1952" w:hanging="180"/>
      </w:pPr>
    </w:lvl>
    <w:lvl w:ilvl="3" w:tplc="0419000F">
      <w:start w:val="1"/>
      <w:numFmt w:val="decimal"/>
      <w:lvlText w:val="%4."/>
      <w:lvlJc w:val="left"/>
      <w:pPr>
        <w:tabs>
          <w:tab w:val="num" w:pos="2672"/>
        </w:tabs>
        <w:ind w:left="2672" w:hanging="360"/>
      </w:pPr>
    </w:lvl>
    <w:lvl w:ilvl="4" w:tplc="04190019">
      <w:start w:val="1"/>
      <w:numFmt w:val="lowerLetter"/>
      <w:lvlText w:val="%5."/>
      <w:lvlJc w:val="left"/>
      <w:pPr>
        <w:tabs>
          <w:tab w:val="num" w:pos="3392"/>
        </w:tabs>
        <w:ind w:left="3392" w:hanging="360"/>
      </w:pPr>
    </w:lvl>
    <w:lvl w:ilvl="5" w:tplc="0419001B">
      <w:start w:val="1"/>
      <w:numFmt w:val="lowerRoman"/>
      <w:lvlText w:val="%6."/>
      <w:lvlJc w:val="right"/>
      <w:pPr>
        <w:tabs>
          <w:tab w:val="num" w:pos="4112"/>
        </w:tabs>
        <w:ind w:left="4112" w:hanging="180"/>
      </w:pPr>
    </w:lvl>
    <w:lvl w:ilvl="6" w:tplc="0419000F">
      <w:start w:val="1"/>
      <w:numFmt w:val="decimal"/>
      <w:lvlText w:val="%7."/>
      <w:lvlJc w:val="left"/>
      <w:pPr>
        <w:tabs>
          <w:tab w:val="num" w:pos="4832"/>
        </w:tabs>
        <w:ind w:left="4832" w:hanging="360"/>
      </w:pPr>
    </w:lvl>
    <w:lvl w:ilvl="7" w:tplc="04190019">
      <w:start w:val="1"/>
      <w:numFmt w:val="lowerLetter"/>
      <w:lvlText w:val="%8."/>
      <w:lvlJc w:val="left"/>
      <w:pPr>
        <w:tabs>
          <w:tab w:val="num" w:pos="5552"/>
        </w:tabs>
        <w:ind w:left="5552" w:hanging="360"/>
      </w:pPr>
    </w:lvl>
    <w:lvl w:ilvl="8" w:tplc="0419001B">
      <w:start w:val="1"/>
      <w:numFmt w:val="lowerRoman"/>
      <w:lvlText w:val="%9."/>
      <w:lvlJc w:val="right"/>
      <w:pPr>
        <w:tabs>
          <w:tab w:val="num" w:pos="6272"/>
        </w:tabs>
        <w:ind w:left="6272" w:hanging="180"/>
      </w:pPr>
    </w:lvl>
  </w:abstractNum>
  <w:abstractNum w:abstractNumId="13">
    <w:nsid w:val="4B194305"/>
    <w:multiLevelType w:val="hybridMultilevel"/>
    <w:tmpl w:val="953826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2E67A6"/>
    <w:multiLevelType w:val="hybridMultilevel"/>
    <w:tmpl w:val="E3B643B4"/>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4D667D7F"/>
    <w:multiLevelType w:val="hybridMultilevel"/>
    <w:tmpl w:val="750CD0E6"/>
    <w:lvl w:ilvl="0" w:tplc="DA360C18">
      <w:start w:val="2"/>
      <w:numFmt w:val="bullet"/>
      <w:lvlText w:val=""/>
      <w:lvlJc w:val="left"/>
      <w:pPr>
        <w:tabs>
          <w:tab w:val="num" w:pos="1060"/>
        </w:tabs>
        <w:ind w:left="1060" w:hanging="360"/>
      </w:pPr>
      <w:rPr>
        <w:rFonts w:ascii="Symbol" w:eastAsia="Times New Roman" w:hAnsi="Symbol" w:hint="default"/>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16">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55630438"/>
    <w:multiLevelType w:val="multilevel"/>
    <w:tmpl w:val="3DD47E22"/>
    <w:lvl w:ilvl="0">
      <w:start w:val="2"/>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8">
    <w:nsid w:val="580161ED"/>
    <w:multiLevelType w:val="hybridMultilevel"/>
    <w:tmpl w:val="1F7A107E"/>
    <w:lvl w:ilvl="0" w:tplc="D8B67528">
      <w:start w:val="1"/>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19">
    <w:nsid w:val="5A734710"/>
    <w:multiLevelType w:val="hybridMultilevel"/>
    <w:tmpl w:val="3648DA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B395AD1"/>
    <w:multiLevelType w:val="multilevel"/>
    <w:tmpl w:val="BA2CABD6"/>
    <w:lvl w:ilvl="0">
      <w:start w:val="1"/>
      <w:numFmt w:val="decimal"/>
      <w:lvlText w:val="%1."/>
      <w:lvlJc w:val="left"/>
      <w:pPr>
        <w:tabs>
          <w:tab w:val="num" w:pos="1762"/>
        </w:tabs>
        <w:ind w:left="1762" w:hanging="1065"/>
      </w:pPr>
      <w:rPr>
        <w:rFonts w:eastAsia="Times New Roman" w:hint="default"/>
      </w:rPr>
    </w:lvl>
    <w:lvl w:ilvl="1">
      <w:start w:val="1"/>
      <w:numFmt w:val="lowerLetter"/>
      <w:lvlText w:val="%2."/>
      <w:lvlJc w:val="left"/>
      <w:pPr>
        <w:tabs>
          <w:tab w:val="num" w:pos="1777"/>
        </w:tabs>
        <w:ind w:left="1777" w:hanging="360"/>
      </w:pPr>
    </w:lvl>
    <w:lvl w:ilvl="2">
      <w:start w:val="1"/>
      <w:numFmt w:val="lowerRoman"/>
      <w:lvlText w:val="%3."/>
      <w:lvlJc w:val="right"/>
      <w:pPr>
        <w:tabs>
          <w:tab w:val="num" w:pos="2497"/>
        </w:tabs>
        <w:ind w:left="2497" w:hanging="180"/>
      </w:pPr>
    </w:lvl>
    <w:lvl w:ilvl="3">
      <w:start w:val="1"/>
      <w:numFmt w:val="decimal"/>
      <w:lvlText w:val="%4."/>
      <w:lvlJc w:val="left"/>
      <w:pPr>
        <w:tabs>
          <w:tab w:val="num" w:pos="3217"/>
        </w:tabs>
        <w:ind w:left="3217" w:hanging="360"/>
      </w:pPr>
    </w:lvl>
    <w:lvl w:ilvl="4">
      <w:start w:val="1"/>
      <w:numFmt w:val="lowerLetter"/>
      <w:lvlText w:val="%5."/>
      <w:lvlJc w:val="left"/>
      <w:pPr>
        <w:tabs>
          <w:tab w:val="num" w:pos="3937"/>
        </w:tabs>
        <w:ind w:left="3937" w:hanging="360"/>
      </w:pPr>
    </w:lvl>
    <w:lvl w:ilvl="5">
      <w:start w:val="1"/>
      <w:numFmt w:val="lowerRoman"/>
      <w:lvlText w:val="%6."/>
      <w:lvlJc w:val="right"/>
      <w:pPr>
        <w:tabs>
          <w:tab w:val="num" w:pos="4657"/>
        </w:tabs>
        <w:ind w:left="4657" w:hanging="180"/>
      </w:pPr>
    </w:lvl>
    <w:lvl w:ilvl="6">
      <w:start w:val="1"/>
      <w:numFmt w:val="decimal"/>
      <w:lvlText w:val="%7."/>
      <w:lvlJc w:val="left"/>
      <w:pPr>
        <w:tabs>
          <w:tab w:val="num" w:pos="5377"/>
        </w:tabs>
        <w:ind w:left="5377" w:hanging="360"/>
      </w:pPr>
    </w:lvl>
    <w:lvl w:ilvl="7">
      <w:start w:val="1"/>
      <w:numFmt w:val="lowerLetter"/>
      <w:lvlText w:val="%8."/>
      <w:lvlJc w:val="left"/>
      <w:pPr>
        <w:tabs>
          <w:tab w:val="num" w:pos="6097"/>
        </w:tabs>
        <w:ind w:left="6097" w:hanging="360"/>
      </w:pPr>
    </w:lvl>
    <w:lvl w:ilvl="8">
      <w:start w:val="1"/>
      <w:numFmt w:val="lowerRoman"/>
      <w:lvlText w:val="%9."/>
      <w:lvlJc w:val="right"/>
      <w:pPr>
        <w:tabs>
          <w:tab w:val="num" w:pos="6817"/>
        </w:tabs>
        <w:ind w:left="6817" w:hanging="180"/>
      </w:pPr>
    </w:lvl>
  </w:abstractNum>
  <w:abstractNum w:abstractNumId="21">
    <w:nsid w:val="639D4C85"/>
    <w:multiLevelType w:val="hybridMultilevel"/>
    <w:tmpl w:val="2D2C3DA8"/>
    <w:lvl w:ilvl="0" w:tplc="5CB4FFE2">
      <w:start w:val="1"/>
      <w:numFmt w:val="decimal"/>
      <w:lvlText w:val="%1."/>
      <w:lvlJc w:val="left"/>
      <w:pPr>
        <w:ind w:left="1470" w:hanging="93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68B3760F"/>
    <w:multiLevelType w:val="hybridMultilevel"/>
    <w:tmpl w:val="D41AAA1A"/>
    <w:lvl w:ilvl="0" w:tplc="76E81E1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A592F3E"/>
    <w:multiLevelType w:val="hybridMultilevel"/>
    <w:tmpl w:val="295296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CF42B8D"/>
    <w:multiLevelType w:val="hybridMultilevel"/>
    <w:tmpl w:val="011037E4"/>
    <w:lvl w:ilvl="0" w:tplc="CF72DF70">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E3D5C0F"/>
    <w:multiLevelType w:val="hybridMultilevel"/>
    <w:tmpl w:val="EB7EE72E"/>
    <w:lvl w:ilvl="0" w:tplc="862A6296">
      <w:start w:val="1"/>
      <w:numFmt w:val="bullet"/>
      <w:lvlText w:val="•"/>
      <w:lvlJc w:val="left"/>
      <w:pPr>
        <w:tabs>
          <w:tab w:val="num" w:pos="720"/>
        </w:tabs>
        <w:ind w:left="720" w:hanging="360"/>
      </w:pPr>
      <w:rPr>
        <w:rFonts w:ascii="Arial" w:hAnsi="Arial" w:cs="Arial" w:hint="default"/>
      </w:rPr>
    </w:lvl>
    <w:lvl w:ilvl="1" w:tplc="B0E820D8">
      <w:start w:val="1"/>
      <w:numFmt w:val="bullet"/>
      <w:lvlText w:val="•"/>
      <w:lvlJc w:val="left"/>
      <w:pPr>
        <w:tabs>
          <w:tab w:val="num" w:pos="1440"/>
        </w:tabs>
        <w:ind w:left="1440" w:hanging="360"/>
      </w:pPr>
      <w:rPr>
        <w:rFonts w:ascii="Arial" w:hAnsi="Arial" w:cs="Arial" w:hint="default"/>
      </w:rPr>
    </w:lvl>
    <w:lvl w:ilvl="2" w:tplc="8B1AFAA8">
      <w:start w:val="1"/>
      <w:numFmt w:val="bullet"/>
      <w:lvlText w:val="•"/>
      <w:lvlJc w:val="left"/>
      <w:pPr>
        <w:tabs>
          <w:tab w:val="num" w:pos="2160"/>
        </w:tabs>
        <w:ind w:left="2160" w:hanging="360"/>
      </w:pPr>
      <w:rPr>
        <w:rFonts w:ascii="Arial" w:hAnsi="Arial" w:cs="Arial" w:hint="default"/>
      </w:rPr>
    </w:lvl>
    <w:lvl w:ilvl="3" w:tplc="A47E0520">
      <w:start w:val="1"/>
      <w:numFmt w:val="bullet"/>
      <w:lvlText w:val="•"/>
      <w:lvlJc w:val="left"/>
      <w:pPr>
        <w:tabs>
          <w:tab w:val="num" w:pos="2880"/>
        </w:tabs>
        <w:ind w:left="2880" w:hanging="360"/>
      </w:pPr>
      <w:rPr>
        <w:rFonts w:ascii="Arial" w:hAnsi="Arial" w:cs="Arial" w:hint="default"/>
      </w:rPr>
    </w:lvl>
    <w:lvl w:ilvl="4" w:tplc="DDAE0CBE">
      <w:start w:val="1"/>
      <w:numFmt w:val="bullet"/>
      <w:lvlText w:val="•"/>
      <w:lvlJc w:val="left"/>
      <w:pPr>
        <w:tabs>
          <w:tab w:val="num" w:pos="3600"/>
        </w:tabs>
        <w:ind w:left="3600" w:hanging="360"/>
      </w:pPr>
      <w:rPr>
        <w:rFonts w:ascii="Arial" w:hAnsi="Arial" w:cs="Arial" w:hint="default"/>
      </w:rPr>
    </w:lvl>
    <w:lvl w:ilvl="5" w:tplc="3C18B02E">
      <w:start w:val="1"/>
      <w:numFmt w:val="bullet"/>
      <w:lvlText w:val="•"/>
      <w:lvlJc w:val="left"/>
      <w:pPr>
        <w:tabs>
          <w:tab w:val="num" w:pos="4320"/>
        </w:tabs>
        <w:ind w:left="4320" w:hanging="360"/>
      </w:pPr>
      <w:rPr>
        <w:rFonts w:ascii="Arial" w:hAnsi="Arial" w:cs="Arial" w:hint="default"/>
      </w:rPr>
    </w:lvl>
    <w:lvl w:ilvl="6" w:tplc="851268EC">
      <w:start w:val="1"/>
      <w:numFmt w:val="bullet"/>
      <w:lvlText w:val="•"/>
      <w:lvlJc w:val="left"/>
      <w:pPr>
        <w:tabs>
          <w:tab w:val="num" w:pos="5040"/>
        </w:tabs>
        <w:ind w:left="5040" w:hanging="360"/>
      </w:pPr>
      <w:rPr>
        <w:rFonts w:ascii="Arial" w:hAnsi="Arial" w:cs="Arial" w:hint="default"/>
      </w:rPr>
    </w:lvl>
    <w:lvl w:ilvl="7" w:tplc="B7C6B8C6">
      <w:start w:val="1"/>
      <w:numFmt w:val="bullet"/>
      <w:lvlText w:val="•"/>
      <w:lvlJc w:val="left"/>
      <w:pPr>
        <w:tabs>
          <w:tab w:val="num" w:pos="5760"/>
        </w:tabs>
        <w:ind w:left="5760" w:hanging="360"/>
      </w:pPr>
      <w:rPr>
        <w:rFonts w:ascii="Arial" w:hAnsi="Arial" w:cs="Arial" w:hint="default"/>
      </w:rPr>
    </w:lvl>
    <w:lvl w:ilvl="8" w:tplc="2FE01202">
      <w:start w:val="1"/>
      <w:numFmt w:val="bullet"/>
      <w:lvlText w:val="•"/>
      <w:lvlJc w:val="left"/>
      <w:pPr>
        <w:tabs>
          <w:tab w:val="num" w:pos="6480"/>
        </w:tabs>
        <w:ind w:left="6480" w:hanging="360"/>
      </w:pPr>
      <w:rPr>
        <w:rFonts w:ascii="Arial" w:hAnsi="Arial" w:cs="Arial" w:hint="default"/>
      </w:rPr>
    </w:lvl>
  </w:abstractNum>
  <w:abstractNum w:abstractNumId="26">
    <w:nsid w:val="6F572BA5"/>
    <w:multiLevelType w:val="hybridMultilevel"/>
    <w:tmpl w:val="08DC5D32"/>
    <w:lvl w:ilvl="0" w:tplc="4FACE5D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034ACA"/>
    <w:multiLevelType w:val="hybridMultilevel"/>
    <w:tmpl w:val="04FECC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2685CA8"/>
    <w:multiLevelType w:val="hybridMultilevel"/>
    <w:tmpl w:val="8BD623D2"/>
    <w:lvl w:ilvl="0" w:tplc="F91068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74C16E26"/>
    <w:multiLevelType w:val="multilevel"/>
    <w:tmpl w:val="E3B643B4"/>
    <w:lvl w:ilvl="0">
      <w:start w:val="1"/>
      <w:numFmt w:val="decimal"/>
      <w:lvlText w:val="%1."/>
      <w:lvlJc w:val="left"/>
      <w:pPr>
        <w:tabs>
          <w:tab w:val="num" w:pos="900"/>
        </w:tabs>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0">
    <w:nsid w:val="76AD1EAE"/>
    <w:multiLevelType w:val="hybridMultilevel"/>
    <w:tmpl w:val="77D0E0B2"/>
    <w:lvl w:ilvl="0" w:tplc="0419000F">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7A3510E4"/>
    <w:multiLevelType w:val="multilevel"/>
    <w:tmpl w:val="0E44A60C"/>
    <w:lvl w:ilvl="0">
      <w:start w:val="4"/>
      <w:numFmt w:val="decimal"/>
      <w:lvlText w:val="%1."/>
      <w:lvlJc w:val="left"/>
      <w:pPr>
        <w:tabs>
          <w:tab w:val="num" w:pos="560"/>
        </w:tabs>
        <w:ind w:left="560" w:hanging="56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23"/>
  </w:num>
  <w:num w:numId="2">
    <w:abstractNumId w:val="11"/>
  </w:num>
  <w:num w:numId="3">
    <w:abstractNumId w:val="24"/>
  </w:num>
  <w:num w:numId="4">
    <w:abstractNumId w:val="30"/>
  </w:num>
  <w:num w:numId="5">
    <w:abstractNumId w:val="12"/>
  </w:num>
  <w:num w:numId="6">
    <w:abstractNumId w:val="16"/>
  </w:num>
  <w:num w:numId="7">
    <w:abstractNumId w:val="21"/>
  </w:num>
  <w:num w:numId="8">
    <w:abstractNumId w:val="26"/>
  </w:num>
  <w:num w:numId="9">
    <w:abstractNumId w:val="28"/>
  </w:num>
  <w:num w:numId="10">
    <w:abstractNumId w:val="14"/>
  </w:num>
  <w:num w:numId="11">
    <w:abstractNumId w:val="13"/>
  </w:num>
  <w:num w:numId="12">
    <w:abstractNumId w:val="1"/>
  </w:num>
  <w:num w:numId="13">
    <w:abstractNumId w:val="8"/>
  </w:num>
  <w:num w:numId="14">
    <w:abstractNumId w:val="19"/>
  </w:num>
  <w:num w:numId="15">
    <w:abstractNumId w:val="2"/>
  </w:num>
  <w:num w:numId="16">
    <w:abstractNumId w:val="7"/>
  </w:num>
  <w:num w:numId="17">
    <w:abstractNumId w:val="10"/>
  </w:num>
  <w:num w:numId="18">
    <w:abstractNumId w:val="18"/>
  </w:num>
  <w:num w:numId="19">
    <w:abstractNumId w:val="15"/>
  </w:num>
  <w:num w:numId="20">
    <w:abstractNumId w:val="4"/>
  </w:num>
  <w:num w:numId="21">
    <w:abstractNumId w:val="3"/>
  </w:num>
  <w:num w:numId="22">
    <w:abstractNumId w:val="20"/>
  </w:num>
  <w:num w:numId="23">
    <w:abstractNumId w:val="27"/>
  </w:num>
  <w:num w:numId="24">
    <w:abstractNumId w:val="9"/>
  </w:num>
  <w:num w:numId="25">
    <w:abstractNumId w:val="25"/>
  </w:num>
  <w:num w:numId="26">
    <w:abstractNumId w:val="6"/>
  </w:num>
  <w:num w:numId="27">
    <w:abstractNumId w:val="29"/>
  </w:num>
  <w:num w:numId="28">
    <w:abstractNumId w:val="22"/>
  </w:num>
  <w:num w:numId="29">
    <w:abstractNumId w:val="17"/>
  </w:num>
  <w:num w:numId="30">
    <w:abstractNumId w:val="31"/>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357"/>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2FB6"/>
    <w:rsid w:val="00000038"/>
    <w:rsid w:val="00000805"/>
    <w:rsid w:val="00000BAA"/>
    <w:rsid w:val="00000BBB"/>
    <w:rsid w:val="00000E0F"/>
    <w:rsid w:val="000011A9"/>
    <w:rsid w:val="00001233"/>
    <w:rsid w:val="0000154D"/>
    <w:rsid w:val="0000191A"/>
    <w:rsid w:val="00002540"/>
    <w:rsid w:val="000029AD"/>
    <w:rsid w:val="00002B0D"/>
    <w:rsid w:val="00002B50"/>
    <w:rsid w:val="00002D43"/>
    <w:rsid w:val="00002FC0"/>
    <w:rsid w:val="00003F37"/>
    <w:rsid w:val="0000428B"/>
    <w:rsid w:val="000055C1"/>
    <w:rsid w:val="00005D65"/>
    <w:rsid w:val="00006142"/>
    <w:rsid w:val="00006362"/>
    <w:rsid w:val="000070F4"/>
    <w:rsid w:val="00007298"/>
    <w:rsid w:val="0000773C"/>
    <w:rsid w:val="00007D43"/>
    <w:rsid w:val="00007E10"/>
    <w:rsid w:val="00007F63"/>
    <w:rsid w:val="000101B6"/>
    <w:rsid w:val="00010CFC"/>
    <w:rsid w:val="00012D3F"/>
    <w:rsid w:val="00013238"/>
    <w:rsid w:val="00013548"/>
    <w:rsid w:val="0001440A"/>
    <w:rsid w:val="00014411"/>
    <w:rsid w:val="00014B05"/>
    <w:rsid w:val="00015210"/>
    <w:rsid w:val="000154BB"/>
    <w:rsid w:val="00015540"/>
    <w:rsid w:val="00016440"/>
    <w:rsid w:val="0001699E"/>
    <w:rsid w:val="000170C7"/>
    <w:rsid w:val="00017221"/>
    <w:rsid w:val="00017A03"/>
    <w:rsid w:val="00017BAB"/>
    <w:rsid w:val="000203B5"/>
    <w:rsid w:val="00020426"/>
    <w:rsid w:val="0002199D"/>
    <w:rsid w:val="00021B5C"/>
    <w:rsid w:val="00021B6C"/>
    <w:rsid w:val="0002248B"/>
    <w:rsid w:val="00022C93"/>
    <w:rsid w:val="0002321C"/>
    <w:rsid w:val="000235FC"/>
    <w:rsid w:val="00023883"/>
    <w:rsid w:val="000255FF"/>
    <w:rsid w:val="00025A89"/>
    <w:rsid w:val="00026D03"/>
    <w:rsid w:val="00026F7F"/>
    <w:rsid w:val="000278F0"/>
    <w:rsid w:val="00030E02"/>
    <w:rsid w:val="000310AC"/>
    <w:rsid w:val="00031C50"/>
    <w:rsid w:val="00032F00"/>
    <w:rsid w:val="0003303E"/>
    <w:rsid w:val="00033085"/>
    <w:rsid w:val="00033488"/>
    <w:rsid w:val="0003382F"/>
    <w:rsid w:val="000342C4"/>
    <w:rsid w:val="00034B21"/>
    <w:rsid w:val="000354C1"/>
    <w:rsid w:val="00035E31"/>
    <w:rsid w:val="000363D9"/>
    <w:rsid w:val="00036D62"/>
    <w:rsid w:val="0003707B"/>
    <w:rsid w:val="00037657"/>
    <w:rsid w:val="000407D6"/>
    <w:rsid w:val="00040C8B"/>
    <w:rsid w:val="000413DA"/>
    <w:rsid w:val="00041AA5"/>
    <w:rsid w:val="00042D7A"/>
    <w:rsid w:val="00042E08"/>
    <w:rsid w:val="00044107"/>
    <w:rsid w:val="000446F8"/>
    <w:rsid w:val="00044E56"/>
    <w:rsid w:val="0004509E"/>
    <w:rsid w:val="000455A0"/>
    <w:rsid w:val="00046B83"/>
    <w:rsid w:val="00047B2F"/>
    <w:rsid w:val="000500E4"/>
    <w:rsid w:val="000502EA"/>
    <w:rsid w:val="00050833"/>
    <w:rsid w:val="00052F61"/>
    <w:rsid w:val="00053AE1"/>
    <w:rsid w:val="00053C0D"/>
    <w:rsid w:val="00053E35"/>
    <w:rsid w:val="00054660"/>
    <w:rsid w:val="00054F99"/>
    <w:rsid w:val="000552AE"/>
    <w:rsid w:val="00055B7B"/>
    <w:rsid w:val="00055E98"/>
    <w:rsid w:val="00056070"/>
    <w:rsid w:val="000563D7"/>
    <w:rsid w:val="0005685D"/>
    <w:rsid w:val="00056C2F"/>
    <w:rsid w:val="00056C92"/>
    <w:rsid w:val="000571BE"/>
    <w:rsid w:val="000576F2"/>
    <w:rsid w:val="0005778F"/>
    <w:rsid w:val="00060436"/>
    <w:rsid w:val="000607CB"/>
    <w:rsid w:val="00061379"/>
    <w:rsid w:val="00061568"/>
    <w:rsid w:val="0006196C"/>
    <w:rsid w:val="00061AF8"/>
    <w:rsid w:val="000620B4"/>
    <w:rsid w:val="00062845"/>
    <w:rsid w:val="00062E59"/>
    <w:rsid w:val="00063038"/>
    <w:rsid w:val="0006322A"/>
    <w:rsid w:val="000633E2"/>
    <w:rsid w:val="00063725"/>
    <w:rsid w:val="00063FC9"/>
    <w:rsid w:val="000643BF"/>
    <w:rsid w:val="000645E8"/>
    <w:rsid w:val="000651BD"/>
    <w:rsid w:val="00065D70"/>
    <w:rsid w:val="00065E69"/>
    <w:rsid w:val="00065F9D"/>
    <w:rsid w:val="00066495"/>
    <w:rsid w:val="000676DF"/>
    <w:rsid w:val="00067A62"/>
    <w:rsid w:val="00067C93"/>
    <w:rsid w:val="00067EC1"/>
    <w:rsid w:val="00070590"/>
    <w:rsid w:val="00070C2E"/>
    <w:rsid w:val="00071049"/>
    <w:rsid w:val="000718E5"/>
    <w:rsid w:val="00071B03"/>
    <w:rsid w:val="000721CC"/>
    <w:rsid w:val="0007290E"/>
    <w:rsid w:val="000729E4"/>
    <w:rsid w:val="00072D96"/>
    <w:rsid w:val="00072EC3"/>
    <w:rsid w:val="00072EE6"/>
    <w:rsid w:val="000731DF"/>
    <w:rsid w:val="000739B1"/>
    <w:rsid w:val="00073A79"/>
    <w:rsid w:val="0007425C"/>
    <w:rsid w:val="000749A1"/>
    <w:rsid w:val="000751ED"/>
    <w:rsid w:val="0007588C"/>
    <w:rsid w:val="000759B6"/>
    <w:rsid w:val="00076210"/>
    <w:rsid w:val="000768B9"/>
    <w:rsid w:val="00076BCE"/>
    <w:rsid w:val="00077054"/>
    <w:rsid w:val="0008006B"/>
    <w:rsid w:val="0008007F"/>
    <w:rsid w:val="000801D7"/>
    <w:rsid w:val="00080B30"/>
    <w:rsid w:val="00080ECC"/>
    <w:rsid w:val="00080F55"/>
    <w:rsid w:val="000810B0"/>
    <w:rsid w:val="00081300"/>
    <w:rsid w:val="000814A3"/>
    <w:rsid w:val="000829D4"/>
    <w:rsid w:val="00082B3F"/>
    <w:rsid w:val="00082C53"/>
    <w:rsid w:val="00083193"/>
    <w:rsid w:val="00083DF6"/>
    <w:rsid w:val="000843EA"/>
    <w:rsid w:val="00084494"/>
    <w:rsid w:val="000844E6"/>
    <w:rsid w:val="000847D7"/>
    <w:rsid w:val="00084C5B"/>
    <w:rsid w:val="00084F84"/>
    <w:rsid w:val="0008505D"/>
    <w:rsid w:val="000850C1"/>
    <w:rsid w:val="000852DC"/>
    <w:rsid w:val="00085536"/>
    <w:rsid w:val="0008595C"/>
    <w:rsid w:val="00085EA9"/>
    <w:rsid w:val="00085F05"/>
    <w:rsid w:val="00086173"/>
    <w:rsid w:val="000877BE"/>
    <w:rsid w:val="00087965"/>
    <w:rsid w:val="0009009E"/>
    <w:rsid w:val="00091E06"/>
    <w:rsid w:val="00092127"/>
    <w:rsid w:val="0009223F"/>
    <w:rsid w:val="00093615"/>
    <w:rsid w:val="00094296"/>
    <w:rsid w:val="000945F1"/>
    <w:rsid w:val="00095066"/>
    <w:rsid w:val="00095274"/>
    <w:rsid w:val="000956A3"/>
    <w:rsid w:val="00095A59"/>
    <w:rsid w:val="00095F7C"/>
    <w:rsid w:val="00096158"/>
    <w:rsid w:val="00096C08"/>
    <w:rsid w:val="0009753C"/>
    <w:rsid w:val="00097A60"/>
    <w:rsid w:val="000A085E"/>
    <w:rsid w:val="000A0A2E"/>
    <w:rsid w:val="000A0A45"/>
    <w:rsid w:val="000A0F14"/>
    <w:rsid w:val="000A1467"/>
    <w:rsid w:val="000A14DB"/>
    <w:rsid w:val="000A1745"/>
    <w:rsid w:val="000A1BC5"/>
    <w:rsid w:val="000A1F66"/>
    <w:rsid w:val="000A27AB"/>
    <w:rsid w:val="000A2B4F"/>
    <w:rsid w:val="000A2F7E"/>
    <w:rsid w:val="000A30B5"/>
    <w:rsid w:val="000A3B54"/>
    <w:rsid w:val="000A3F03"/>
    <w:rsid w:val="000A40B2"/>
    <w:rsid w:val="000A4EAA"/>
    <w:rsid w:val="000A4F1D"/>
    <w:rsid w:val="000A57D2"/>
    <w:rsid w:val="000A6439"/>
    <w:rsid w:val="000A670C"/>
    <w:rsid w:val="000A6814"/>
    <w:rsid w:val="000A6C86"/>
    <w:rsid w:val="000A7903"/>
    <w:rsid w:val="000A799E"/>
    <w:rsid w:val="000A7A0A"/>
    <w:rsid w:val="000B03B1"/>
    <w:rsid w:val="000B06FA"/>
    <w:rsid w:val="000B14CB"/>
    <w:rsid w:val="000B211C"/>
    <w:rsid w:val="000B2575"/>
    <w:rsid w:val="000B28A1"/>
    <w:rsid w:val="000B314A"/>
    <w:rsid w:val="000B421D"/>
    <w:rsid w:val="000B47C0"/>
    <w:rsid w:val="000B4867"/>
    <w:rsid w:val="000B4927"/>
    <w:rsid w:val="000B4AD6"/>
    <w:rsid w:val="000B50D3"/>
    <w:rsid w:val="000B5D74"/>
    <w:rsid w:val="000B61DC"/>
    <w:rsid w:val="000B68FD"/>
    <w:rsid w:val="000B777E"/>
    <w:rsid w:val="000B78D9"/>
    <w:rsid w:val="000B7CC9"/>
    <w:rsid w:val="000B7FFD"/>
    <w:rsid w:val="000C0DA5"/>
    <w:rsid w:val="000C1D00"/>
    <w:rsid w:val="000C2DB4"/>
    <w:rsid w:val="000C2F5F"/>
    <w:rsid w:val="000C3408"/>
    <w:rsid w:val="000C3778"/>
    <w:rsid w:val="000C4457"/>
    <w:rsid w:val="000C4623"/>
    <w:rsid w:val="000C5564"/>
    <w:rsid w:val="000C5761"/>
    <w:rsid w:val="000C577B"/>
    <w:rsid w:val="000C5838"/>
    <w:rsid w:val="000C5C89"/>
    <w:rsid w:val="000C5D37"/>
    <w:rsid w:val="000C6159"/>
    <w:rsid w:val="000C67CD"/>
    <w:rsid w:val="000C763A"/>
    <w:rsid w:val="000C7E3A"/>
    <w:rsid w:val="000D0822"/>
    <w:rsid w:val="000D0911"/>
    <w:rsid w:val="000D0CE2"/>
    <w:rsid w:val="000D13EA"/>
    <w:rsid w:val="000D1430"/>
    <w:rsid w:val="000D1936"/>
    <w:rsid w:val="000D1B82"/>
    <w:rsid w:val="000D2042"/>
    <w:rsid w:val="000D27F4"/>
    <w:rsid w:val="000D2997"/>
    <w:rsid w:val="000D300C"/>
    <w:rsid w:val="000D35D4"/>
    <w:rsid w:val="000D3720"/>
    <w:rsid w:val="000D3931"/>
    <w:rsid w:val="000D46AB"/>
    <w:rsid w:val="000D4E20"/>
    <w:rsid w:val="000D5E0F"/>
    <w:rsid w:val="000D5F44"/>
    <w:rsid w:val="000D622D"/>
    <w:rsid w:val="000D6277"/>
    <w:rsid w:val="000D6AE2"/>
    <w:rsid w:val="000D7247"/>
    <w:rsid w:val="000D7268"/>
    <w:rsid w:val="000D74D9"/>
    <w:rsid w:val="000D7515"/>
    <w:rsid w:val="000D756C"/>
    <w:rsid w:val="000E02EA"/>
    <w:rsid w:val="000E155D"/>
    <w:rsid w:val="000E1645"/>
    <w:rsid w:val="000E16A2"/>
    <w:rsid w:val="000E1A41"/>
    <w:rsid w:val="000E1FD2"/>
    <w:rsid w:val="000E28F7"/>
    <w:rsid w:val="000E31B1"/>
    <w:rsid w:val="000E3860"/>
    <w:rsid w:val="000E3C4B"/>
    <w:rsid w:val="000E51CB"/>
    <w:rsid w:val="000E64A5"/>
    <w:rsid w:val="000E6B78"/>
    <w:rsid w:val="000E70E5"/>
    <w:rsid w:val="000E7215"/>
    <w:rsid w:val="000E7D6F"/>
    <w:rsid w:val="000E7FBE"/>
    <w:rsid w:val="000F0103"/>
    <w:rsid w:val="000F04F6"/>
    <w:rsid w:val="000F0B39"/>
    <w:rsid w:val="000F1691"/>
    <w:rsid w:val="000F1CC3"/>
    <w:rsid w:val="000F1D2D"/>
    <w:rsid w:val="000F2542"/>
    <w:rsid w:val="000F29E8"/>
    <w:rsid w:val="000F2C8B"/>
    <w:rsid w:val="000F2D41"/>
    <w:rsid w:val="000F30EB"/>
    <w:rsid w:val="000F3F9C"/>
    <w:rsid w:val="000F43DD"/>
    <w:rsid w:val="000F4F4B"/>
    <w:rsid w:val="000F5155"/>
    <w:rsid w:val="000F624C"/>
    <w:rsid w:val="000F63F9"/>
    <w:rsid w:val="000F6EA1"/>
    <w:rsid w:val="000F6F2B"/>
    <w:rsid w:val="000F708D"/>
    <w:rsid w:val="000F71C8"/>
    <w:rsid w:val="000F721F"/>
    <w:rsid w:val="000F7506"/>
    <w:rsid w:val="000F75F6"/>
    <w:rsid w:val="000F7CA6"/>
    <w:rsid w:val="00100811"/>
    <w:rsid w:val="00100BAE"/>
    <w:rsid w:val="0010113E"/>
    <w:rsid w:val="0010125C"/>
    <w:rsid w:val="00101400"/>
    <w:rsid w:val="00101621"/>
    <w:rsid w:val="00101FC4"/>
    <w:rsid w:val="001026BD"/>
    <w:rsid w:val="00102A1D"/>
    <w:rsid w:val="0010370B"/>
    <w:rsid w:val="00103C9B"/>
    <w:rsid w:val="001046D3"/>
    <w:rsid w:val="001048D5"/>
    <w:rsid w:val="0010558D"/>
    <w:rsid w:val="001055AE"/>
    <w:rsid w:val="00105AF1"/>
    <w:rsid w:val="00105EA0"/>
    <w:rsid w:val="00106687"/>
    <w:rsid w:val="0010668A"/>
    <w:rsid w:val="00106A83"/>
    <w:rsid w:val="00106C9C"/>
    <w:rsid w:val="00106EE8"/>
    <w:rsid w:val="001075C9"/>
    <w:rsid w:val="00107C6C"/>
    <w:rsid w:val="001108D0"/>
    <w:rsid w:val="0011116B"/>
    <w:rsid w:val="00111F76"/>
    <w:rsid w:val="001124A5"/>
    <w:rsid w:val="00112E8E"/>
    <w:rsid w:val="00112E8F"/>
    <w:rsid w:val="00113270"/>
    <w:rsid w:val="0011341A"/>
    <w:rsid w:val="00113C7E"/>
    <w:rsid w:val="001146BE"/>
    <w:rsid w:val="00114E2E"/>
    <w:rsid w:val="00114FF0"/>
    <w:rsid w:val="001157C5"/>
    <w:rsid w:val="00116670"/>
    <w:rsid w:val="0011672F"/>
    <w:rsid w:val="00116740"/>
    <w:rsid w:val="00116DAE"/>
    <w:rsid w:val="00120052"/>
    <w:rsid w:val="001201C6"/>
    <w:rsid w:val="0012039C"/>
    <w:rsid w:val="00120A82"/>
    <w:rsid w:val="00120D4B"/>
    <w:rsid w:val="001210F8"/>
    <w:rsid w:val="00121352"/>
    <w:rsid w:val="00121C4D"/>
    <w:rsid w:val="0012275E"/>
    <w:rsid w:val="00122766"/>
    <w:rsid w:val="00122CD3"/>
    <w:rsid w:val="0012356F"/>
    <w:rsid w:val="00123BE4"/>
    <w:rsid w:val="001243BA"/>
    <w:rsid w:val="001244A5"/>
    <w:rsid w:val="001249E6"/>
    <w:rsid w:val="00124B04"/>
    <w:rsid w:val="00124CE8"/>
    <w:rsid w:val="00124DD0"/>
    <w:rsid w:val="00124E75"/>
    <w:rsid w:val="001252D7"/>
    <w:rsid w:val="00125A37"/>
    <w:rsid w:val="00125B36"/>
    <w:rsid w:val="001263DE"/>
    <w:rsid w:val="00126467"/>
    <w:rsid w:val="00126AF1"/>
    <w:rsid w:val="00126C7A"/>
    <w:rsid w:val="001275B7"/>
    <w:rsid w:val="00127ABD"/>
    <w:rsid w:val="0013048C"/>
    <w:rsid w:val="001304B6"/>
    <w:rsid w:val="001307DB"/>
    <w:rsid w:val="00130A5D"/>
    <w:rsid w:val="00131A88"/>
    <w:rsid w:val="00131C0C"/>
    <w:rsid w:val="00132205"/>
    <w:rsid w:val="00132C88"/>
    <w:rsid w:val="00132DFF"/>
    <w:rsid w:val="00132E91"/>
    <w:rsid w:val="0013380A"/>
    <w:rsid w:val="00133DEC"/>
    <w:rsid w:val="00134EF6"/>
    <w:rsid w:val="00135119"/>
    <w:rsid w:val="001354EF"/>
    <w:rsid w:val="00135D6A"/>
    <w:rsid w:val="00135DC4"/>
    <w:rsid w:val="001365F8"/>
    <w:rsid w:val="00136E72"/>
    <w:rsid w:val="0013739C"/>
    <w:rsid w:val="001377E5"/>
    <w:rsid w:val="001378B3"/>
    <w:rsid w:val="001403FA"/>
    <w:rsid w:val="0014067F"/>
    <w:rsid w:val="00140922"/>
    <w:rsid w:val="00141CC5"/>
    <w:rsid w:val="00141D0B"/>
    <w:rsid w:val="00141F37"/>
    <w:rsid w:val="00142207"/>
    <w:rsid w:val="001423FA"/>
    <w:rsid w:val="0014284C"/>
    <w:rsid w:val="00142E63"/>
    <w:rsid w:val="00142FA3"/>
    <w:rsid w:val="001430AA"/>
    <w:rsid w:val="0014333C"/>
    <w:rsid w:val="001435B0"/>
    <w:rsid w:val="00143BF3"/>
    <w:rsid w:val="00143E95"/>
    <w:rsid w:val="0014413F"/>
    <w:rsid w:val="00144B06"/>
    <w:rsid w:val="00145001"/>
    <w:rsid w:val="00145CBB"/>
    <w:rsid w:val="00145F95"/>
    <w:rsid w:val="00146665"/>
    <w:rsid w:val="00146829"/>
    <w:rsid w:val="00146C5E"/>
    <w:rsid w:val="001474A3"/>
    <w:rsid w:val="00147DB2"/>
    <w:rsid w:val="00147F3D"/>
    <w:rsid w:val="001510B2"/>
    <w:rsid w:val="001510E1"/>
    <w:rsid w:val="00151214"/>
    <w:rsid w:val="00151348"/>
    <w:rsid w:val="00152025"/>
    <w:rsid w:val="0015261E"/>
    <w:rsid w:val="00152B18"/>
    <w:rsid w:val="00154139"/>
    <w:rsid w:val="001542A2"/>
    <w:rsid w:val="0015497C"/>
    <w:rsid w:val="001549CB"/>
    <w:rsid w:val="00154A1B"/>
    <w:rsid w:val="0015568B"/>
    <w:rsid w:val="00155978"/>
    <w:rsid w:val="00156B5E"/>
    <w:rsid w:val="001570F7"/>
    <w:rsid w:val="00157545"/>
    <w:rsid w:val="00157835"/>
    <w:rsid w:val="001603AE"/>
    <w:rsid w:val="00160E1E"/>
    <w:rsid w:val="00160FA9"/>
    <w:rsid w:val="00161092"/>
    <w:rsid w:val="0016110C"/>
    <w:rsid w:val="0016119D"/>
    <w:rsid w:val="001619A0"/>
    <w:rsid w:val="00161BE5"/>
    <w:rsid w:val="00161C00"/>
    <w:rsid w:val="001630AE"/>
    <w:rsid w:val="00163496"/>
    <w:rsid w:val="0016389F"/>
    <w:rsid w:val="00163FB3"/>
    <w:rsid w:val="00164684"/>
    <w:rsid w:val="0016497E"/>
    <w:rsid w:val="00164DD0"/>
    <w:rsid w:val="001665DE"/>
    <w:rsid w:val="00166734"/>
    <w:rsid w:val="00166EBE"/>
    <w:rsid w:val="00166EF7"/>
    <w:rsid w:val="00166F03"/>
    <w:rsid w:val="0016700E"/>
    <w:rsid w:val="0016781E"/>
    <w:rsid w:val="001703E7"/>
    <w:rsid w:val="001704D3"/>
    <w:rsid w:val="00170A7F"/>
    <w:rsid w:val="00170B01"/>
    <w:rsid w:val="00171757"/>
    <w:rsid w:val="0017237C"/>
    <w:rsid w:val="001725B2"/>
    <w:rsid w:val="00172C06"/>
    <w:rsid w:val="001732DC"/>
    <w:rsid w:val="001736F8"/>
    <w:rsid w:val="00173A07"/>
    <w:rsid w:val="001751CB"/>
    <w:rsid w:val="00175A11"/>
    <w:rsid w:val="00175FBF"/>
    <w:rsid w:val="00176CF0"/>
    <w:rsid w:val="00176D4F"/>
    <w:rsid w:val="001773E2"/>
    <w:rsid w:val="001774FC"/>
    <w:rsid w:val="00177E69"/>
    <w:rsid w:val="0018100A"/>
    <w:rsid w:val="00182704"/>
    <w:rsid w:val="0018270B"/>
    <w:rsid w:val="001828BA"/>
    <w:rsid w:val="00182DD5"/>
    <w:rsid w:val="0018408D"/>
    <w:rsid w:val="001843B8"/>
    <w:rsid w:val="00184A58"/>
    <w:rsid w:val="00184F61"/>
    <w:rsid w:val="00185A19"/>
    <w:rsid w:val="00185AC4"/>
    <w:rsid w:val="00185B8D"/>
    <w:rsid w:val="00185C91"/>
    <w:rsid w:val="00185DB0"/>
    <w:rsid w:val="0018663C"/>
    <w:rsid w:val="00186992"/>
    <w:rsid w:val="00186ABB"/>
    <w:rsid w:val="00187A67"/>
    <w:rsid w:val="00187D21"/>
    <w:rsid w:val="00187E8A"/>
    <w:rsid w:val="0019017B"/>
    <w:rsid w:val="00190471"/>
    <w:rsid w:val="00190788"/>
    <w:rsid w:val="00190AA9"/>
    <w:rsid w:val="00190C19"/>
    <w:rsid w:val="00191E45"/>
    <w:rsid w:val="001928DA"/>
    <w:rsid w:val="00192F14"/>
    <w:rsid w:val="00192F60"/>
    <w:rsid w:val="001944BB"/>
    <w:rsid w:val="001946C7"/>
    <w:rsid w:val="00194B45"/>
    <w:rsid w:val="00194F09"/>
    <w:rsid w:val="00195273"/>
    <w:rsid w:val="001957CB"/>
    <w:rsid w:val="0019635F"/>
    <w:rsid w:val="00196609"/>
    <w:rsid w:val="00196DA8"/>
    <w:rsid w:val="00197463"/>
    <w:rsid w:val="00197E92"/>
    <w:rsid w:val="001A1A72"/>
    <w:rsid w:val="001A1AB0"/>
    <w:rsid w:val="001A253D"/>
    <w:rsid w:val="001A27F7"/>
    <w:rsid w:val="001A2E82"/>
    <w:rsid w:val="001A2FE1"/>
    <w:rsid w:val="001A30AA"/>
    <w:rsid w:val="001A30CA"/>
    <w:rsid w:val="001A3B06"/>
    <w:rsid w:val="001A3CC2"/>
    <w:rsid w:val="001A3F0C"/>
    <w:rsid w:val="001A489F"/>
    <w:rsid w:val="001A4F23"/>
    <w:rsid w:val="001A4F57"/>
    <w:rsid w:val="001A68FB"/>
    <w:rsid w:val="001A6A43"/>
    <w:rsid w:val="001A6E8E"/>
    <w:rsid w:val="001A7250"/>
    <w:rsid w:val="001B0A9A"/>
    <w:rsid w:val="001B0CB3"/>
    <w:rsid w:val="001B0D14"/>
    <w:rsid w:val="001B10B9"/>
    <w:rsid w:val="001B1738"/>
    <w:rsid w:val="001B1899"/>
    <w:rsid w:val="001B19BC"/>
    <w:rsid w:val="001B3065"/>
    <w:rsid w:val="001B32BB"/>
    <w:rsid w:val="001B3533"/>
    <w:rsid w:val="001B3CBE"/>
    <w:rsid w:val="001B3F81"/>
    <w:rsid w:val="001B3FE4"/>
    <w:rsid w:val="001B401A"/>
    <w:rsid w:val="001B53D7"/>
    <w:rsid w:val="001B55FF"/>
    <w:rsid w:val="001B57A2"/>
    <w:rsid w:val="001B6A56"/>
    <w:rsid w:val="001B713F"/>
    <w:rsid w:val="001B728F"/>
    <w:rsid w:val="001B77B7"/>
    <w:rsid w:val="001B77CB"/>
    <w:rsid w:val="001B78D3"/>
    <w:rsid w:val="001C0345"/>
    <w:rsid w:val="001C173F"/>
    <w:rsid w:val="001C1813"/>
    <w:rsid w:val="001C23FD"/>
    <w:rsid w:val="001C49B8"/>
    <w:rsid w:val="001C518B"/>
    <w:rsid w:val="001C611E"/>
    <w:rsid w:val="001C629F"/>
    <w:rsid w:val="001C63A9"/>
    <w:rsid w:val="001C6626"/>
    <w:rsid w:val="001C6BFF"/>
    <w:rsid w:val="001C74DC"/>
    <w:rsid w:val="001D0060"/>
    <w:rsid w:val="001D0231"/>
    <w:rsid w:val="001D0494"/>
    <w:rsid w:val="001D0513"/>
    <w:rsid w:val="001D07F6"/>
    <w:rsid w:val="001D0E95"/>
    <w:rsid w:val="001D174B"/>
    <w:rsid w:val="001D2878"/>
    <w:rsid w:val="001D2E48"/>
    <w:rsid w:val="001D303F"/>
    <w:rsid w:val="001D32F4"/>
    <w:rsid w:val="001D39B0"/>
    <w:rsid w:val="001D4622"/>
    <w:rsid w:val="001D4DFA"/>
    <w:rsid w:val="001D573E"/>
    <w:rsid w:val="001D5AAD"/>
    <w:rsid w:val="001D5B92"/>
    <w:rsid w:val="001D5CFD"/>
    <w:rsid w:val="001D5D81"/>
    <w:rsid w:val="001D6AE5"/>
    <w:rsid w:val="001D7140"/>
    <w:rsid w:val="001D7B09"/>
    <w:rsid w:val="001D7B1E"/>
    <w:rsid w:val="001E057A"/>
    <w:rsid w:val="001E07B9"/>
    <w:rsid w:val="001E103A"/>
    <w:rsid w:val="001E122F"/>
    <w:rsid w:val="001E1541"/>
    <w:rsid w:val="001E17D5"/>
    <w:rsid w:val="001E19AE"/>
    <w:rsid w:val="001E2038"/>
    <w:rsid w:val="001E2EE8"/>
    <w:rsid w:val="001E3584"/>
    <w:rsid w:val="001E3D21"/>
    <w:rsid w:val="001E5867"/>
    <w:rsid w:val="001E70DF"/>
    <w:rsid w:val="001E7274"/>
    <w:rsid w:val="001E72F5"/>
    <w:rsid w:val="001E7A02"/>
    <w:rsid w:val="001E7D3F"/>
    <w:rsid w:val="001E7E4D"/>
    <w:rsid w:val="001E7E6B"/>
    <w:rsid w:val="001E7F44"/>
    <w:rsid w:val="001F01F7"/>
    <w:rsid w:val="001F0AC2"/>
    <w:rsid w:val="001F0BA3"/>
    <w:rsid w:val="001F15BC"/>
    <w:rsid w:val="001F1684"/>
    <w:rsid w:val="001F1B69"/>
    <w:rsid w:val="001F2F2C"/>
    <w:rsid w:val="001F35C2"/>
    <w:rsid w:val="001F3841"/>
    <w:rsid w:val="001F38E2"/>
    <w:rsid w:val="001F3CFB"/>
    <w:rsid w:val="001F4507"/>
    <w:rsid w:val="001F4FB6"/>
    <w:rsid w:val="001F5586"/>
    <w:rsid w:val="001F640E"/>
    <w:rsid w:val="001F6F59"/>
    <w:rsid w:val="001F75EC"/>
    <w:rsid w:val="001F7696"/>
    <w:rsid w:val="001F7C91"/>
    <w:rsid w:val="001F7F4F"/>
    <w:rsid w:val="0020045A"/>
    <w:rsid w:val="0020059D"/>
    <w:rsid w:val="00200F5B"/>
    <w:rsid w:val="0020170F"/>
    <w:rsid w:val="00201CB1"/>
    <w:rsid w:val="00201F9D"/>
    <w:rsid w:val="002022DA"/>
    <w:rsid w:val="00203C47"/>
    <w:rsid w:val="00203D9B"/>
    <w:rsid w:val="00203ECD"/>
    <w:rsid w:val="00204896"/>
    <w:rsid w:val="00204B43"/>
    <w:rsid w:val="00205961"/>
    <w:rsid w:val="00205DEC"/>
    <w:rsid w:val="00205F69"/>
    <w:rsid w:val="00205F6E"/>
    <w:rsid w:val="0020718B"/>
    <w:rsid w:val="00207831"/>
    <w:rsid w:val="00207E1C"/>
    <w:rsid w:val="00207EB3"/>
    <w:rsid w:val="002107A1"/>
    <w:rsid w:val="002107A7"/>
    <w:rsid w:val="00211517"/>
    <w:rsid w:val="00211944"/>
    <w:rsid w:val="0021201B"/>
    <w:rsid w:val="00212184"/>
    <w:rsid w:val="00212188"/>
    <w:rsid w:val="00212975"/>
    <w:rsid w:val="00212DC7"/>
    <w:rsid w:val="0021309B"/>
    <w:rsid w:val="00213BA3"/>
    <w:rsid w:val="00213D3E"/>
    <w:rsid w:val="00213E27"/>
    <w:rsid w:val="00215771"/>
    <w:rsid w:val="00215A38"/>
    <w:rsid w:val="0021651E"/>
    <w:rsid w:val="002167F0"/>
    <w:rsid w:val="00216D82"/>
    <w:rsid w:val="002174DC"/>
    <w:rsid w:val="00220127"/>
    <w:rsid w:val="0022018B"/>
    <w:rsid w:val="00220DCA"/>
    <w:rsid w:val="00220EF9"/>
    <w:rsid w:val="00220F29"/>
    <w:rsid w:val="00221123"/>
    <w:rsid w:val="002225EF"/>
    <w:rsid w:val="002230D9"/>
    <w:rsid w:val="00223200"/>
    <w:rsid w:val="002236B7"/>
    <w:rsid w:val="00224A44"/>
    <w:rsid w:val="00224DAD"/>
    <w:rsid w:val="002250DC"/>
    <w:rsid w:val="0022525B"/>
    <w:rsid w:val="0022527F"/>
    <w:rsid w:val="002252F9"/>
    <w:rsid w:val="00225876"/>
    <w:rsid w:val="002259E4"/>
    <w:rsid w:val="00225A7A"/>
    <w:rsid w:val="00225C99"/>
    <w:rsid w:val="00225FAB"/>
    <w:rsid w:val="00226219"/>
    <w:rsid w:val="0022625A"/>
    <w:rsid w:val="0022664F"/>
    <w:rsid w:val="00226C25"/>
    <w:rsid w:val="00227234"/>
    <w:rsid w:val="00230694"/>
    <w:rsid w:val="00230712"/>
    <w:rsid w:val="0023097B"/>
    <w:rsid w:val="00230A35"/>
    <w:rsid w:val="00230ED1"/>
    <w:rsid w:val="002318F6"/>
    <w:rsid w:val="00232FF9"/>
    <w:rsid w:val="0023355A"/>
    <w:rsid w:val="00233795"/>
    <w:rsid w:val="00233CA8"/>
    <w:rsid w:val="00233D4D"/>
    <w:rsid w:val="002340D3"/>
    <w:rsid w:val="002342C3"/>
    <w:rsid w:val="0023492F"/>
    <w:rsid w:val="00234F66"/>
    <w:rsid w:val="002360CD"/>
    <w:rsid w:val="00236772"/>
    <w:rsid w:val="002370C9"/>
    <w:rsid w:val="00237301"/>
    <w:rsid w:val="002378F5"/>
    <w:rsid w:val="00237CF1"/>
    <w:rsid w:val="0024079B"/>
    <w:rsid w:val="00241109"/>
    <w:rsid w:val="00241221"/>
    <w:rsid w:val="00241729"/>
    <w:rsid w:val="00241A35"/>
    <w:rsid w:val="00241F33"/>
    <w:rsid w:val="00242285"/>
    <w:rsid w:val="002427D4"/>
    <w:rsid w:val="00242854"/>
    <w:rsid w:val="00242E46"/>
    <w:rsid w:val="002436C5"/>
    <w:rsid w:val="002442A3"/>
    <w:rsid w:val="002443C5"/>
    <w:rsid w:val="002445ED"/>
    <w:rsid w:val="00244ED6"/>
    <w:rsid w:val="0024504F"/>
    <w:rsid w:val="002453A7"/>
    <w:rsid w:val="00245431"/>
    <w:rsid w:val="00245477"/>
    <w:rsid w:val="00245750"/>
    <w:rsid w:val="0024599D"/>
    <w:rsid w:val="00245B13"/>
    <w:rsid w:val="0024639D"/>
    <w:rsid w:val="002471E0"/>
    <w:rsid w:val="002473EF"/>
    <w:rsid w:val="00251166"/>
    <w:rsid w:val="002517E4"/>
    <w:rsid w:val="002522CB"/>
    <w:rsid w:val="002526BB"/>
    <w:rsid w:val="00252819"/>
    <w:rsid w:val="002534C6"/>
    <w:rsid w:val="00253725"/>
    <w:rsid w:val="00253C53"/>
    <w:rsid w:val="00254406"/>
    <w:rsid w:val="00254464"/>
    <w:rsid w:val="00255905"/>
    <w:rsid w:val="00256184"/>
    <w:rsid w:val="0025702F"/>
    <w:rsid w:val="00257107"/>
    <w:rsid w:val="00257A66"/>
    <w:rsid w:val="00257E93"/>
    <w:rsid w:val="002609B4"/>
    <w:rsid w:val="00260D2C"/>
    <w:rsid w:val="00260F0A"/>
    <w:rsid w:val="00261450"/>
    <w:rsid w:val="002621B1"/>
    <w:rsid w:val="002628C2"/>
    <w:rsid w:val="00263871"/>
    <w:rsid w:val="00263DA7"/>
    <w:rsid w:val="00263DF6"/>
    <w:rsid w:val="00264093"/>
    <w:rsid w:val="0026416F"/>
    <w:rsid w:val="002641E9"/>
    <w:rsid w:val="002645D7"/>
    <w:rsid w:val="00264918"/>
    <w:rsid w:val="0026491F"/>
    <w:rsid w:val="00264E7E"/>
    <w:rsid w:val="00264EF9"/>
    <w:rsid w:val="002655E7"/>
    <w:rsid w:val="0026561B"/>
    <w:rsid w:val="002667F0"/>
    <w:rsid w:val="00266A61"/>
    <w:rsid w:val="00266D5D"/>
    <w:rsid w:val="00267705"/>
    <w:rsid w:val="002700A1"/>
    <w:rsid w:val="00270CE4"/>
    <w:rsid w:val="00270F66"/>
    <w:rsid w:val="0027114B"/>
    <w:rsid w:val="00271609"/>
    <w:rsid w:val="002719BB"/>
    <w:rsid w:val="00271BAD"/>
    <w:rsid w:val="00272870"/>
    <w:rsid w:val="00272CA2"/>
    <w:rsid w:val="002734B2"/>
    <w:rsid w:val="002742DD"/>
    <w:rsid w:val="002747D6"/>
    <w:rsid w:val="002748D6"/>
    <w:rsid w:val="00274F09"/>
    <w:rsid w:val="00275BCF"/>
    <w:rsid w:val="00275C24"/>
    <w:rsid w:val="00276138"/>
    <w:rsid w:val="0027646A"/>
    <w:rsid w:val="002768C9"/>
    <w:rsid w:val="00280F60"/>
    <w:rsid w:val="00282EA9"/>
    <w:rsid w:val="00282FBA"/>
    <w:rsid w:val="0028348E"/>
    <w:rsid w:val="0028373F"/>
    <w:rsid w:val="00283C9D"/>
    <w:rsid w:val="00283D9E"/>
    <w:rsid w:val="00284174"/>
    <w:rsid w:val="002842D9"/>
    <w:rsid w:val="00284355"/>
    <w:rsid w:val="002847FF"/>
    <w:rsid w:val="00284D09"/>
    <w:rsid w:val="00284D6E"/>
    <w:rsid w:val="00286124"/>
    <w:rsid w:val="00287008"/>
    <w:rsid w:val="00287638"/>
    <w:rsid w:val="00287971"/>
    <w:rsid w:val="00287E0D"/>
    <w:rsid w:val="00287EBA"/>
    <w:rsid w:val="00290580"/>
    <w:rsid w:val="00290AB4"/>
    <w:rsid w:val="00291344"/>
    <w:rsid w:val="002918A5"/>
    <w:rsid w:val="00291A02"/>
    <w:rsid w:val="00291B36"/>
    <w:rsid w:val="0029217E"/>
    <w:rsid w:val="0029264A"/>
    <w:rsid w:val="00293595"/>
    <w:rsid w:val="00293629"/>
    <w:rsid w:val="00294450"/>
    <w:rsid w:val="00294A40"/>
    <w:rsid w:val="00294D43"/>
    <w:rsid w:val="00295A36"/>
    <w:rsid w:val="00296459"/>
    <w:rsid w:val="00296931"/>
    <w:rsid w:val="002970FE"/>
    <w:rsid w:val="002A0278"/>
    <w:rsid w:val="002A0975"/>
    <w:rsid w:val="002A09AA"/>
    <w:rsid w:val="002A1444"/>
    <w:rsid w:val="002A1A0A"/>
    <w:rsid w:val="002A1B6E"/>
    <w:rsid w:val="002A2727"/>
    <w:rsid w:val="002A2892"/>
    <w:rsid w:val="002A32C7"/>
    <w:rsid w:val="002A3EAE"/>
    <w:rsid w:val="002A3EE6"/>
    <w:rsid w:val="002A424F"/>
    <w:rsid w:val="002A4E06"/>
    <w:rsid w:val="002A4E84"/>
    <w:rsid w:val="002A5303"/>
    <w:rsid w:val="002A5F41"/>
    <w:rsid w:val="002A6138"/>
    <w:rsid w:val="002A6197"/>
    <w:rsid w:val="002A62CE"/>
    <w:rsid w:val="002A6BAB"/>
    <w:rsid w:val="002A6DB0"/>
    <w:rsid w:val="002A7397"/>
    <w:rsid w:val="002A74C9"/>
    <w:rsid w:val="002A784F"/>
    <w:rsid w:val="002A7A87"/>
    <w:rsid w:val="002B0075"/>
    <w:rsid w:val="002B026F"/>
    <w:rsid w:val="002B12AF"/>
    <w:rsid w:val="002B1EEF"/>
    <w:rsid w:val="002B21E0"/>
    <w:rsid w:val="002B2E5F"/>
    <w:rsid w:val="002B330C"/>
    <w:rsid w:val="002B37A9"/>
    <w:rsid w:val="002B3CEC"/>
    <w:rsid w:val="002B4002"/>
    <w:rsid w:val="002B43BD"/>
    <w:rsid w:val="002B454E"/>
    <w:rsid w:val="002B4818"/>
    <w:rsid w:val="002B50C6"/>
    <w:rsid w:val="002B5AE3"/>
    <w:rsid w:val="002B5B24"/>
    <w:rsid w:val="002B6027"/>
    <w:rsid w:val="002B635F"/>
    <w:rsid w:val="002B65FB"/>
    <w:rsid w:val="002B687E"/>
    <w:rsid w:val="002B7051"/>
    <w:rsid w:val="002C007F"/>
    <w:rsid w:val="002C0C6C"/>
    <w:rsid w:val="002C0F6E"/>
    <w:rsid w:val="002C15D2"/>
    <w:rsid w:val="002C19BC"/>
    <w:rsid w:val="002C2561"/>
    <w:rsid w:val="002C2582"/>
    <w:rsid w:val="002C2AE2"/>
    <w:rsid w:val="002C2D54"/>
    <w:rsid w:val="002C2FBC"/>
    <w:rsid w:val="002C3A42"/>
    <w:rsid w:val="002C3AB6"/>
    <w:rsid w:val="002C3B11"/>
    <w:rsid w:val="002C422F"/>
    <w:rsid w:val="002C4376"/>
    <w:rsid w:val="002C4741"/>
    <w:rsid w:val="002C5529"/>
    <w:rsid w:val="002C5BF5"/>
    <w:rsid w:val="002C5C8B"/>
    <w:rsid w:val="002C5FA9"/>
    <w:rsid w:val="002C60DC"/>
    <w:rsid w:val="002C610A"/>
    <w:rsid w:val="002C629B"/>
    <w:rsid w:val="002C63DA"/>
    <w:rsid w:val="002C65F7"/>
    <w:rsid w:val="002C66FE"/>
    <w:rsid w:val="002C6872"/>
    <w:rsid w:val="002C72B3"/>
    <w:rsid w:val="002C73CD"/>
    <w:rsid w:val="002C73F6"/>
    <w:rsid w:val="002C7E13"/>
    <w:rsid w:val="002D00C1"/>
    <w:rsid w:val="002D0A10"/>
    <w:rsid w:val="002D0F36"/>
    <w:rsid w:val="002D11B6"/>
    <w:rsid w:val="002D177E"/>
    <w:rsid w:val="002D23FE"/>
    <w:rsid w:val="002D25C4"/>
    <w:rsid w:val="002D2A4D"/>
    <w:rsid w:val="002D2B17"/>
    <w:rsid w:val="002D2C9A"/>
    <w:rsid w:val="002D34D1"/>
    <w:rsid w:val="002D36DF"/>
    <w:rsid w:val="002D38E3"/>
    <w:rsid w:val="002D4262"/>
    <w:rsid w:val="002D43F8"/>
    <w:rsid w:val="002D475E"/>
    <w:rsid w:val="002D5491"/>
    <w:rsid w:val="002D5596"/>
    <w:rsid w:val="002D6151"/>
    <w:rsid w:val="002D649A"/>
    <w:rsid w:val="002D6B1E"/>
    <w:rsid w:val="002D7085"/>
    <w:rsid w:val="002D7C79"/>
    <w:rsid w:val="002E097E"/>
    <w:rsid w:val="002E0CB5"/>
    <w:rsid w:val="002E1093"/>
    <w:rsid w:val="002E131B"/>
    <w:rsid w:val="002E1D66"/>
    <w:rsid w:val="002E2A93"/>
    <w:rsid w:val="002E3473"/>
    <w:rsid w:val="002E3D12"/>
    <w:rsid w:val="002E422D"/>
    <w:rsid w:val="002E4799"/>
    <w:rsid w:val="002E49C6"/>
    <w:rsid w:val="002E4A24"/>
    <w:rsid w:val="002E50D2"/>
    <w:rsid w:val="002E58EE"/>
    <w:rsid w:val="002E599A"/>
    <w:rsid w:val="002E5A3D"/>
    <w:rsid w:val="002E5ED5"/>
    <w:rsid w:val="002E7555"/>
    <w:rsid w:val="002E78CD"/>
    <w:rsid w:val="002F2587"/>
    <w:rsid w:val="002F27AB"/>
    <w:rsid w:val="002F28B2"/>
    <w:rsid w:val="002F2904"/>
    <w:rsid w:val="002F39A1"/>
    <w:rsid w:val="002F4C87"/>
    <w:rsid w:val="002F5327"/>
    <w:rsid w:val="002F6B5D"/>
    <w:rsid w:val="002F7538"/>
    <w:rsid w:val="002F7566"/>
    <w:rsid w:val="002F7999"/>
    <w:rsid w:val="002F7C31"/>
    <w:rsid w:val="002F7EC0"/>
    <w:rsid w:val="00300908"/>
    <w:rsid w:val="0030101C"/>
    <w:rsid w:val="0030118A"/>
    <w:rsid w:val="00301E31"/>
    <w:rsid w:val="00302044"/>
    <w:rsid w:val="003024A2"/>
    <w:rsid w:val="00303666"/>
    <w:rsid w:val="00303A38"/>
    <w:rsid w:val="00304761"/>
    <w:rsid w:val="00304C12"/>
    <w:rsid w:val="0030525F"/>
    <w:rsid w:val="003055BC"/>
    <w:rsid w:val="00305B67"/>
    <w:rsid w:val="00305FF9"/>
    <w:rsid w:val="003062F2"/>
    <w:rsid w:val="00306891"/>
    <w:rsid w:val="00306C69"/>
    <w:rsid w:val="003101CE"/>
    <w:rsid w:val="00310650"/>
    <w:rsid w:val="00310ACE"/>
    <w:rsid w:val="00310B82"/>
    <w:rsid w:val="0031117C"/>
    <w:rsid w:val="00311E52"/>
    <w:rsid w:val="00311EEF"/>
    <w:rsid w:val="00312C5B"/>
    <w:rsid w:val="00312DD6"/>
    <w:rsid w:val="00313095"/>
    <w:rsid w:val="0031309A"/>
    <w:rsid w:val="003132DD"/>
    <w:rsid w:val="00314213"/>
    <w:rsid w:val="00314F4D"/>
    <w:rsid w:val="0031523C"/>
    <w:rsid w:val="00315532"/>
    <w:rsid w:val="0031581D"/>
    <w:rsid w:val="0031594C"/>
    <w:rsid w:val="0031599A"/>
    <w:rsid w:val="00316627"/>
    <w:rsid w:val="003166AF"/>
    <w:rsid w:val="003177A9"/>
    <w:rsid w:val="00317A44"/>
    <w:rsid w:val="00317DDA"/>
    <w:rsid w:val="003203B4"/>
    <w:rsid w:val="00320989"/>
    <w:rsid w:val="00321022"/>
    <w:rsid w:val="00321365"/>
    <w:rsid w:val="00321519"/>
    <w:rsid w:val="0032325D"/>
    <w:rsid w:val="00323CB2"/>
    <w:rsid w:val="00323E1B"/>
    <w:rsid w:val="00323EB7"/>
    <w:rsid w:val="0032432A"/>
    <w:rsid w:val="0032459D"/>
    <w:rsid w:val="003246EA"/>
    <w:rsid w:val="00324BBB"/>
    <w:rsid w:val="00325046"/>
    <w:rsid w:val="00326B85"/>
    <w:rsid w:val="00326C4A"/>
    <w:rsid w:val="00326D7C"/>
    <w:rsid w:val="00327947"/>
    <w:rsid w:val="003279F1"/>
    <w:rsid w:val="003303FF"/>
    <w:rsid w:val="00331DEC"/>
    <w:rsid w:val="003324F7"/>
    <w:rsid w:val="00332592"/>
    <w:rsid w:val="00332C60"/>
    <w:rsid w:val="00332CC9"/>
    <w:rsid w:val="00333C1F"/>
    <w:rsid w:val="003342FB"/>
    <w:rsid w:val="0033430A"/>
    <w:rsid w:val="00335530"/>
    <w:rsid w:val="00335848"/>
    <w:rsid w:val="00335862"/>
    <w:rsid w:val="0033589F"/>
    <w:rsid w:val="00335AA1"/>
    <w:rsid w:val="00335F19"/>
    <w:rsid w:val="003360D1"/>
    <w:rsid w:val="003365C6"/>
    <w:rsid w:val="003367C3"/>
    <w:rsid w:val="00336A0E"/>
    <w:rsid w:val="00336AC5"/>
    <w:rsid w:val="00337524"/>
    <w:rsid w:val="00337A1C"/>
    <w:rsid w:val="0034001D"/>
    <w:rsid w:val="00341788"/>
    <w:rsid w:val="00341F76"/>
    <w:rsid w:val="0034238A"/>
    <w:rsid w:val="0034251A"/>
    <w:rsid w:val="00342A88"/>
    <w:rsid w:val="00342CB5"/>
    <w:rsid w:val="00342F7E"/>
    <w:rsid w:val="00343BD8"/>
    <w:rsid w:val="003453E0"/>
    <w:rsid w:val="00345516"/>
    <w:rsid w:val="00345CF8"/>
    <w:rsid w:val="00345F7F"/>
    <w:rsid w:val="0034653D"/>
    <w:rsid w:val="00346792"/>
    <w:rsid w:val="0034688C"/>
    <w:rsid w:val="00346AF5"/>
    <w:rsid w:val="00346B59"/>
    <w:rsid w:val="00346FEC"/>
    <w:rsid w:val="0034708A"/>
    <w:rsid w:val="00347C30"/>
    <w:rsid w:val="00350213"/>
    <w:rsid w:val="00350307"/>
    <w:rsid w:val="003516D7"/>
    <w:rsid w:val="003517FA"/>
    <w:rsid w:val="00351BC4"/>
    <w:rsid w:val="00351E24"/>
    <w:rsid w:val="00352540"/>
    <w:rsid w:val="00352970"/>
    <w:rsid w:val="00352D38"/>
    <w:rsid w:val="00352ECD"/>
    <w:rsid w:val="00353271"/>
    <w:rsid w:val="00353A56"/>
    <w:rsid w:val="00353A59"/>
    <w:rsid w:val="0035460A"/>
    <w:rsid w:val="0035483B"/>
    <w:rsid w:val="00354A42"/>
    <w:rsid w:val="00354AB2"/>
    <w:rsid w:val="00354ACA"/>
    <w:rsid w:val="00354DB2"/>
    <w:rsid w:val="003556AB"/>
    <w:rsid w:val="003563E2"/>
    <w:rsid w:val="00356C5C"/>
    <w:rsid w:val="00356DBF"/>
    <w:rsid w:val="00357ED8"/>
    <w:rsid w:val="0036007B"/>
    <w:rsid w:val="003611F5"/>
    <w:rsid w:val="00361265"/>
    <w:rsid w:val="0036132C"/>
    <w:rsid w:val="003613C3"/>
    <w:rsid w:val="00361A85"/>
    <w:rsid w:val="00361FC0"/>
    <w:rsid w:val="003624E0"/>
    <w:rsid w:val="00362A65"/>
    <w:rsid w:val="00362D9A"/>
    <w:rsid w:val="00363409"/>
    <w:rsid w:val="00363B04"/>
    <w:rsid w:val="0036447B"/>
    <w:rsid w:val="0036481B"/>
    <w:rsid w:val="00365D95"/>
    <w:rsid w:val="00366A77"/>
    <w:rsid w:val="00367269"/>
    <w:rsid w:val="00367943"/>
    <w:rsid w:val="00367F98"/>
    <w:rsid w:val="003719D7"/>
    <w:rsid w:val="00371C45"/>
    <w:rsid w:val="00372357"/>
    <w:rsid w:val="0037274C"/>
    <w:rsid w:val="00372CEE"/>
    <w:rsid w:val="00373F44"/>
    <w:rsid w:val="0037429B"/>
    <w:rsid w:val="0037484E"/>
    <w:rsid w:val="0037488B"/>
    <w:rsid w:val="00374F88"/>
    <w:rsid w:val="0037503F"/>
    <w:rsid w:val="00375730"/>
    <w:rsid w:val="00376199"/>
    <w:rsid w:val="0037649D"/>
    <w:rsid w:val="00376CDA"/>
    <w:rsid w:val="0037718E"/>
    <w:rsid w:val="00377C4D"/>
    <w:rsid w:val="00377E39"/>
    <w:rsid w:val="00380CA4"/>
    <w:rsid w:val="00381268"/>
    <w:rsid w:val="0038154B"/>
    <w:rsid w:val="00381EFC"/>
    <w:rsid w:val="003821E0"/>
    <w:rsid w:val="00382566"/>
    <w:rsid w:val="003826A9"/>
    <w:rsid w:val="0038273A"/>
    <w:rsid w:val="003827F2"/>
    <w:rsid w:val="00382AD2"/>
    <w:rsid w:val="00382C07"/>
    <w:rsid w:val="00382F76"/>
    <w:rsid w:val="0038388A"/>
    <w:rsid w:val="00383E7B"/>
    <w:rsid w:val="00383F89"/>
    <w:rsid w:val="00384659"/>
    <w:rsid w:val="0038479C"/>
    <w:rsid w:val="00384A0B"/>
    <w:rsid w:val="00385C39"/>
    <w:rsid w:val="0038673C"/>
    <w:rsid w:val="00387D8A"/>
    <w:rsid w:val="00390117"/>
    <w:rsid w:val="00391810"/>
    <w:rsid w:val="00391EBB"/>
    <w:rsid w:val="0039202A"/>
    <w:rsid w:val="00392E60"/>
    <w:rsid w:val="003935F5"/>
    <w:rsid w:val="0039427B"/>
    <w:rsid w:val="003947F7"/>
    <w:rsid w:val="00395990"/>
    <w:rsid w:val="00396076"/>
    <w:rsid w:val="00397018"/>
    <w:rsid w:val="003977AE"/>
    <w:rsid w:val="00397BB5"/>
    <w:rsid w:val="00397E9E"/>
    <w:rsid w:val="003A0266"/>
    <w:rsid w:val="003A056D"/>
    <w:rsid w:val="003A07B4"/>
    <w:rsid w:val="003A114C"/>
    <w:rsid w:val="003A1397"/>
    <w:rsid w:val="003A22DA"/>
    <w:rsid w:val="003A27B1"/>
    <w:rsid w:val="003A3D22"/>
    <w:rsid w:val="003A3E74"/>
    <w:rsid w:val="003A4389"/>
    <w:rsid w:val="003A43CA"/>
    <w:rsid w:val="003A5495"/>
    <w:rsid w:val="003A5E7B"/>
    <w:rsid w:val="003A6E73"/>
    <w:rsid w:val="003A6FCE"/>
    <w:rsid w:val="003A70D6"/>
    <w:rsid w:val="003A7753"/>
    <w:rsid w:val="003B01CE"/>
    <w:rsid w:val="003B13B9"/>
    <w:rsid w:val="003B1E27"/>
    <w:rsid w:val="003B2C87"/>
    <w:rsid w:val="003B2DB5"/>
    <w:rsid w:val="003B3ACB"/>
    <w:rsid w:val="003B4090"/>
    <w:rsid w:val="003B4F6D"/>
    <w:rsid w:val="003B53CE"/>
    <w:rsid w:val="003B5AC3"/>
    <w:rsid w:val="003B5DD0"/>
    <w:rsid w:val="003B6574"/>
    <w:rsid w:val="003B68E7"/>
    <w:rsid w:val="003B6E24"/>
    <w:rsid w:val="003B6E7A"/>
    <w:rsid w:val="003B7820"/>
    <w:rsid w:val="003B7903"/>
    <w:rsid w:val="003B7F90"/>
    <w:rsid w:val="003C0402"/>
    <w:rsid w:val="003C0B59"/>
    <w:rsid w:val="003C17AC"/>
    <w:rsid w:val="003C18B9"/>
    <w:rsid w:val="003C24D2"/>
    <w:rsid w:val="003C2894"/>
    <w:rsid w:val="003C2C6B"/>
    <w:rsid w:val="003C2C89"/>
    <w:rsid w:val="003C2DDB"/>
    <w:rsid w:val="003C3568"/>
    <w:rsid w:val="003C3C3A"/>
    <w:rsid w:val="003C3D20"/>
    <w:rsid w:val="003C41F6"/>
    <w:rsid w:val="003C514E"/>
    <w:rsid w:val="003C5DE6"/>
    <w:rsid w:val="003C6353"/>
    <w:rsid w:val="003C664E"/>
    <w:rsid w:val="003C66E2"/>
    <w:rsid w:val="003C6AAB"/>
    <w:rsid w:val="003C7480"/>
    <w:rsid w:val="003C793E"/>
    <w:rsid w:val="003D01F0"/>
    <w:rsid w:val="003D07D6"/>
    <w:rsid w:val="003D0E35"/>
    <w:rsid w:val="003D115D"/>
    <w:rsid w:val="003D2523"/>
    <w:rsid w:val="003D309F"/>
    <w:rsid w:val="003D4ADA"/>
    <w:rsid w:val="003D5331"/>
    <w:rsid w:val="003D55B3"/>
    <w:rsid w:val="003D5C57"/>
    <w:rsid w:val="003D6648"/>
    <w:rsid w:val="003D72AE"/>
    <w:rsid w:val="003D75CB"/>
    <w:rsid w:val="003E050D"/>
    <w:rsid w:val="003E0D83"/>
    <w:rsid w:val="003E0EDF"/>
    <w:rsid w:val="003E117B"/>
    <w:rsid w:val="003E1246"/>
    <w:rsid w:val="003E260F"/>
    <w:rsid w:val="003E27E1"/>
    <w:rsid w:val="003E27F1"/>
    <w:rsid w:val="003E2E0D"/>
    <w:rsid w:val="003E3CEF"/>
    <w:rsid w:val="003E3FC5"/>
    <w:rsid w:val="003E4539"/>
    <w:rsid w:val="003E46CB"/>
    <w:rsid w:val="003E46EA"/>
    <w:rsid w:val="003E5468"/>
    <w:rsid w:val="003E58C8"/>
    <w:rsid w:val="003E6B3F"/>
    <w:rsid w:val="003E6D4D"/>
    <w:rsid w:val="003F0245"/>
    <w:rsid w:val="003F09AE"/>
    <w:rsid w:val="003F0C60"/>
    <w:rsid w:val="003F12F6"/>
    <w:rsid w:val="003F15F7"/>
    <w:rsid w:val="003F2AD4"/>
    <w:rsid w:val="003F3865"/>
    <w:rsid w:val="003F3C04"/>
    <w:rsid w:val="003F3F4A"/>
    <w:rsid w:val="003F4392"/>
    <w:rsid w:val="003F4BCE"/>
    <w:rsid w:val="003F4C7D"/>
    <w:rsid w:val="003F544A"/>
    <w:rsid w:val="003F553D"/>
    <w:rsid w:val="003F6B97"/>
    <w:rsid w:val="003F758A"/>
    <w:rsid w:val="003F77A4"/>
    <w:rsid w:val="003F7B5D"/>
    <w:rsid w:val="00400568"/>
    <w:rsid w:val="00400A45"/>
    <w:rsid w:val="0040189B"/>
    <w:rsid w:val="00402126"/>
    <w:rsid w:val="004021AC"/>
    <w:rsid w:val="00403B6F"/>
    <w:rsid w:val="004042A9"/>
    <w:rsid w:val="004045AA"/>
    <w:rsid w:val="00405035"/>
    <w:rsid w:val="00405660"/>
    <w:rsid w:val="00405B41"/>
    <w:rsid w:val="00405C2D"/>
    <w:rsid w:val="004064D7"/>
    <w:rsid w:val="00406A50"/>
    <w:rsid w:val="00407174"/>
    <w:rsid w:val="004072D2"/>
    <w:rsid w:val="00407787"/>
    <w:rsid w:val="0040790A"/>
    <w:rsid w:val="00407E6B"/>
    <w:rsid w:val="004100CD"/>
    <w:rsid w:val="004108A3"/>
    <w:rsid w:val="00411A2F"/>
    <w:rsid w:val="00411F5B"/>
    <w:rsid w:val="004126F5"/>
    <w:rsid w:val="00412AF9"/>
    <w:rsid w:val="00413FE2"/>
    <w:rsid w:val="0041421B"/>
    <w:rsid w:val="00414474"/>
    <w:rsid w:val="00414563"/>
    <w:rsid w:val="00414D49"/>
    <w:rsid w:val="00415000"/>
    <w:rsid w:val="00415B52"/>
    <w:rsid w:val="00416B7A"/>
    <w:rsid w:val="00416C3C"/>
    <w:rsid w:val="00416F8B"/>
    <w:rsid w:val="0041704A"/>
    <w:rsid w:val="00417098"/>
    <w:rsid w:val="004200F8"/>
    <w:rsid w:val="004203D9"/>
    <w:rsid w:val="00420952"/>
    <w:rsid w:val="00421286"/>
    <w:rsid w:val="0042149C"/>
    <w:rsid w:val="004215A4"/>
    <w:rsid w:val="00421FFF"/>
    <w:rsid w:val="00422588"/>
    <w:rsid w:val="00422823"/>
    <w:rsid w:val="00422F1E"/>
    <w:rsid w:val="00423118"/>
    <w:rsid w:val="0042319E"/>
    <w:rsid w:val="00423420"/>
    <w:rsid w:val="004235FD"/>
    <w:rsid w:val="0042385F"/>
    <w:rsid w:val="00423DF3"/>
    <w:rsid w:val="00423E1D"/>
    <w:rsid w:val="00424249"/>
    <w:rsid w:val="0042462E"/>
    <w:rsid w:val="00424F1B"/>
    <w:rsid w:val="004264DF"/>
    <w:rsid w:val="00426D8C"/>
    <w:rsid w:val="0042736B"/>
    <w:rsid w:val="0042744B"/>
    <w:rsid w:val="00427B37"/>
    <w:rsid w:val="00427C58"/>
    <w:rsid w:val="00427DA5"/>
    <w:rsid w:val="004302F2"/>
    <w:rsid w:val="004306EB"/>
    <w:rsid w:val="00430F60"/>
    <w:rsid w:val="00431596"/>
    <w:rsid w:val="00431726"/>
    <w:rsid w:val="0043275B"/>
    <w:rsid w:val="00432AB1"/>
    <w:rsid w:val="00434147"/>
    <w:rsid w:val="00434787"/>
    <w:rsid w:val="004349E3"/>
    <w:rsid w:val="00434B8D"/>
    <w:rsid w:val="00434C96"/>
    <w:rsid w:val="00434F17"/>
    <w:rsid w:val="00436A9F"/>
    <w:rsid w:val="00436FE3"/>
    <w:rsid w:val="004372B4"/>
    <w:rsid w:val="00437E6F"/>
    <w:rsid w:val="00437F7F"/>
    <w:rsid w:val="004407A5"/>
    <w:rsid w:val="00440B7B"/>
    <w:rsid w:val="00442022"/>
    <w:rsid w:val="00442111"/>
    <w:rsid w:val="00442137"/>
    <w:rsid w:val="00442893"/>
    <w:rsid w:val="004436F1"/>
    <w:rsid w:val="004445AB"/>
    <w:rsid w:val="004445BC"/>
    <w:rsid w:val="00444BAF"/>
    <w:rsid w:val="004451C0"/>
    <w:rsid w:val="004457A9"/>
    <w:rsid w:val="00445E84"/>
    <w:rsid w:val="0044634A"/>
    <w:rsid w:val="00446457"/>
    <w:rsid w:val="00446E0F"/>
    <w:rsid w:val="004479AA"/>
    <w:rsid w:val="00447AE0"/>
    <w:rsid w:val="00447BFD"/>
    <w:rsid w:val="00450322"/>
    <w:rsid w:val="00450562"/>
    <w:rsid w:val="00450A03"/>
    <w:rsid w:val="00450E82"/>
    <w:rsid w:val="0045111A"/>
    <w:rsid w:val="00451B87"/>
    <w:rsid w:val="0045249B"/>
    <w:rsid w:val="00452D7A"/>
    <w:rsid w:val="0045349C"/>
    <w:rsid w:val="00453A23"/>
    <w:rsid w:val="004546AF"/>
    <w:rsid w:val="004555D1"/>
    <w:rsid w:val="00455DA3"/>
    <w:rsid w:val="004565B4"/>
    <w:rsid w:val="004565D6"/>
    <w:rsid w:val="004565FC"/>
    <w:rsid w:val="004572C5"/>
    <w:rsid w:val="00457432"/>
    <w:rsid w:val="004575B3"/>
    <w:rsid w:val="00457AB1"/>
    <w:rsid w:val="00460815"/>
    <w:rsid w:val="00460B9F"/>
    <w:rsid w:val="004618B7"/>
    <w:rsid w:val="00461A92"/>
    <w:rsid w:val="00461CC0"/>
    <w:rsid w:val="004624D4"/>
    <w:rsid w:val="00462FB6"/>
    <w:rsid w:val="00462FE5"/>
    <w:rsid w:val="00463FC3"/>
    <w:rsid w:val="00464DF4"/>
    <w:rsid w:val="0046511F"/>
    <w:rsid w:val="00465240"/>
    <w:rsid w:val="00465371"/>
    <w:rsid w:val="00465B72"/>
    <w:rsid w:val="004664D5"/>
    <w:rsid w:val="00466627"/>
    <w:rsid w:val="0046667B"/>
    <w:rsid w:val="004669DF"/>
    <w:rsid w:val="00466A1A"/>
    <w:rsid w:val="00466AD6"/>
    <w:rsid w:val="00466B15"/>
    <w:rsid w:val="00466E70"/>
    <w:rsid w:val="004670AD"/>
    <w:rsid w:val="0046729E"/>
    <w:rsid w:val="00467BCA"/>
    <w:rsid w:val="00470017"/>
    <w:rsid w:val="00470A6E"/>
    <w:rsid w:val="004716AD"/>
    <w:rsid w:val="0047196C"/>
    <w:rsid w:val="00472761"/>
    <w:rsid w:val="00472E0B"/>
    <w:rsid w:val="00473611"/>
    <w:rsid w:val="0047382D"/>
    <w:rsid w:val="00473CA0"/>
    <w:rsid w:val="00473FCF"/>
    <w:rsid w:val="004747F2"/>
    <w:rsid w:val="0047574D"/>
    <w:rsid w:val="00475FD7"/>
    <w:rsid w:val="00476426"/>
    <w:rsid w:val="00476648"/>
    <w:rsid w:val="00476758"/>
    <w:rsid w:val="00476791"/>
    <w:rsid w:val="00476C11"/>
    <w:rsid w:val="00476F5F"/>
    <w:rsid w:val="00477242"/>
    <w:rsid w:val="004777BE"/>
    <w:rsid w:val="0047797F"/>
    <w:rsid w:val="00480221"/>
    <w:rsid w:val="00480B09"/>
    <w:rsid w:val="004815C6"/>
    <w:rsid w:val="00481701"/>
    <w:rsid w:val="004818E4"/>
    <w:rsid w:val="0048273E"/>
    <w:rsid w:val="00482A8F"/>
    <w:rsid w:val="004834D6"/>
    <w:rsid w:val="00483AB0"/>
    <w:rsid w:val="00483EAA"/>
    <w:rsid w:val="00484256"/>
    <w:rsid w:val="004845C3"/>
    <w:rsid w:val="0048460B"/>
    <w:rsid w:val="00485B4A"/>
    <w:rsid w:val="00485D9E"/>
    <w:rsid w:val="00485F9A"/>
    <w:rsid w:val="0048652D"/>
    <w:rsid w:val="0048653B"/>
    <w:rsid w:val="004869DC"/>
    <w:rsid w:val="00486BE1"/>
    <w:rsid w:val="004871BB"/>
    <w:rsid w:val="00487ADC"/>
    <w:rsid w:val="00487EB8"/>
    <w:rsid w:val="00490230"/>
    <w:rsid w:val="004905F7"/>
    <w:rsid w:val="00490C03"/>
    <w:rsid w:val="00490FBB"/>
    <w:rsid w:val="004910CE"/>
    <w:rsid w:val="004912C9"/>
    <w:rsid w:val="00491E89"/>
    <w:rsid w:val="00493123"/>
    <w:rsid w:val="0049365C"/>
    <w:rsid w:val="004939CC"/>
    <w:rsid w:val="004944D4"/>
    <w:rsid w:val="00494C98"/>
    <w:rsid w:val="00495044"/>
    <w:rsid w:val="00495398"/>
    <w:rsid w:val="0049549A"/>
    <w:rsid w:val="00495894"/>
    <w:rsid w:val="00495BCA"/>
    <w:rsid w:val="00495C24"/>
    <w:rsid w:val="00495E8A"/>
    <w:rsid w:val="00496190"/>
    <w:rsid w:val="0049664B"/>
    <w:rsid w:val="004970E7"/>
    <w:rsid w:val="00497141"/>
    <w:rsid w:val="00497746"/>
    <w:rsid w:val="004977E5"/>
    <w:rsid w:val="00497BDB"/>
    <w:rsid w:val="004A0DAC"/>
    <w:rsid w:val="004A12FF"/>
    <w:rsid w:val="004A33F3"/>
    <w:rsid w:val="004A3B99"/>
    <w:rsid w:val="004A4356"/>
    <w:rsid w:val="004A4768"/>
    <w:rsid w:val="004A4AF7"/>
    <w:rsid w:val="004A51ED"/>
    <w:rsid w:val="004A57F3"/>
    <w:rsid w:val="004A58FE"/>
    <w:rsid w:val="004A6064"/>
    <w:rsid w:val="004A6E60"/>
    <w:rsid w:val="004A75AC"/>
    <w:rsid w:val="004A7F52"/>
    <w:rsid w:val="004B04B4"/>
    <w:rsid w:val="004B053C"/>
    <w:rsid w:val="004B0AFD"/>
    <w:rsid w:val="004B0D6B"/>
    <w:rsid w:val="004B14E9"/>
    <w:rsid w:val="004B1D33"/>
    <w:rsid w:val="004B216D"/>
    <w:rsid w:val="004B275A"/>
    <w:rsid w:val="004B2C27"/>
    <w:rsid w:val="004B2D8C"/>
    <w:rsid w:val="004B2F91"/>
    <w:rsid w:val="004B2FD7"/>
    <w:rsid w:val="004B3070"/>
    <w:rsid w:val="004B4354"/>
    <w:rsid w:val="004B4FD0"/>
    <w:rsid w:val="004B5B97"/>
    <w:rsid w:val="004B75E0"/>
    <w:rsid w:val="004B7608"/>
    <w:rsid w:val="004B7938"/>
    <w:rsid w:val="004B7D1B"/>
    <w:rsid w:val="004C02C2"/>
    <w:rsid w:val="004C17B3"/>
    <w:rsid w:val="004C1A88"/>
    <w:rsid w:val="004C1E1B"/>
    <w:rsid w:val="004C1F34"/>
    <w:rsid w:val="004C2669"/>
    <w:rsid w:val="004C2972"/>
    <w:rsid w:val="004C2B80"/>
    <w:rsid w:val="004C2CD6"/>
    <w:rsid w:val="004C3203"/>
    <w:rsid w:val="004C3B8E"/>
    <w:rsid w:val="004C4A41"/>
    <w:rsid w:val="004C4B4F"/>
    <w:rsid w:val="004C5358"/>
    <w:rsid w:val="004C5FBA"/>
    <w:rsid w:val="004C5FC2"/>
    <w:rsid w:val="004C62EE"/>
    <w:rsid w:val="004C6357"/>
    <w:rsid w:val="004C6D3D"/>
    <w:rsid w:val="004C755C"/>
    <w:rsid w:val="004C765E"/>
    <w:rsid w:val="004D0697"/>
    <w:rsid w:val="004D0848"/>
    <w:rsid w:val="004D0AC9"/>
    <w:rsid w:val="004D0B9A"/>
    <w:rsid w:val="004D1128"/>
    <w:rsid w:val="004D19C0"/>
    <w:rsid w:val="004D1A18"/>
    <w:rsid w:val="004D1E12"/>
    <w:rsid w:val="004D215B"/>
    <w:rsid w:val="004D29E4"/>
    <w:rsid w:val="004D2A64"/>
    <w:rsid w:val="004D2B8A"/>
    <w:rsid w:val="004D2F7D"/>
    <w:rsid w:val="004D3180"/>
    <w:rsid w:val="004D338C"/>
    <w:rsid w:val="004D34D2"/>
    <w:rsid w:val="004D3DB9"/>
    <w:rsid w:val="004D4819"/>
    <w:rsid w:val="004D70FC"/>
    <w:rsid w:val="004D729C"/>
    <w:rsid w:val="004D7339"/>
    <w:rsid w:val="004D74EB"/>
    <w:rsid w:val="004D7A1D"/>
    <w:rsid w:val="004E0A8A"/>
    <w:rsid w:val="004E0ED5"/>
    <w:rsid w:val="004E16D9"/>
    <w:rsid w:val="004E1C65"/>
    <w:rsid w:val="004E209B"/>
    <w:rsid w:val="004E2357"/>
    <w:rsid w:val="004E27BB"/>
    <w:rsid w:val="004E3A4A"/>
    <w:rsid w:val="004E3AE5"/>
    <w:rsid w:val="004E4F6B"/>
    <w:rsid w:val="004E516F"/>
    <w:rsid w:val="004E5C0D"/>
    <w:rsid w:val="004E642A"/>
    <w:rsid w:val="004F001E"/>
    <w:rsid w:val="004F06E4"/>
    <w:rsid w:val="004F1157"/>
    <w:rsid w:val="004F1530"/>
    <w:rsid w:val="004F155A"/>
    <w:rsid w:val="004F157B"/>
    <w:rsid w:val="004F1E59"/>
    <w:rsid w:val="004F2945"/>
    <w:rsid w:val="004F3035"/>
    <w:rsid w:val="004F3402"/>
    <w:rsid w:val="004F416B"/>
    <w:rsid w:val="004F4898"/>
    <w:rsid w:val="004F5634"/>
    <w:rsid w:val="004F68F0"/>
    <w:rsid w:val="004F6B06"/>
    <w:rsid w:val="004F78A6"/>
    <w:rsid w:val="004F7ACD"/>
    <w:rsid w:val="0050153C"/>
    <w:rsid w:val="005015C6"/>
    <w:rsid w:val="005016A6"/>
    <w:rsid w:val="00501A25"/>
    <w:rsid w:val="00501DFD"/>
    <w:rsid w:val="00501FA7"/>
    <w:rsid w:val="0050271C"/>
    <w:rsid w:val="00502BE4"/>
    <w:rsid w:val="00502FA2"/>
    <w:rsid w:val="00502FBF"/>
    <w:rsid w:val="0050357A"/>
    <w:rsid w:val="005045E2"/>
    <w:rsid w:val="00504B30"/>
    <w:rsid w:val="00505533"/>
    <w:rsid w:val="00505CFA"/>
    <w:rsid w:val="00505F4D"/>
    <w:rsid w:val="00506C47"/>
    <w:rsid w:val="005070A4"/>
    <w:rsid w:val="005070AB"/>
    <w:rsid w:val="00507666"/>
    <w:rsid w:val="00507B75"/>
    <w:rsid w:val="00507DCD"/>
    <w:rsid w:val="00507FE0"/>
    <w:rsid w:val="00510C93"/>
    <w:rsid w:val="00511656"/>
    <w:rsid w:val="00511B8F"/>
    <w:rsid w:val="00512063"/>
    <w:rsid w:val="005121D8"/>
    <w:rsid w:val="005123EA"/>
    <w:rsid w:val="00512448"/>
    <w:rsid w:val="005141BF"/>
    <w:rsid w:val="00514CE4"/>
    <w:rsid w:val="00514FDA"/>
    <w:rsid w:val="00515948"/>
    <w:rsid w:val="00515982"/>
    <w:rsid w:val="00515BB7"/>
    <w:rsid w:val="00515E47"/>
    <w:rsid w:val="0051645E"/>
    <w:rsid w:val="00516FFF"/>
    <w:rsid w:val="005176A3"/>
    <w:rsid w:val="00517B61"/>
    <w:rsid w:val="00517DF2"/>
    <w:rsid w:val="0052044D"/>
    <w:rsid w:val="00520A15"/>
    <w:rsid w:val="00521E7D"/>
    <w:rsid w:val="00521FC6"/>
    <w:rsid w:val="005221E3"/>
    <w:rsid w:val="005222F4"/>
    <w:rsid w:val="005223FA"/>
    <w:rsid w:val="005232F5"/>
    <w:rsid w:val="00523910"/>
    <w:rsid w:val="005241EA"/>
    <w:rsid w:val="00524352"/>
    <w:rsid w:val="00524570"/>
    <w:rsid w:val="00524A8B"/>
    <w:rsid w:val="00525709"/>
    <w:rsid w:val="005261A1"/>
    <w:rsid w:val="00526C0B"/>
    <w:rsid w:val="00526F0D"/>
    <w:rsid w:val="00526FC0"/>
    <w:rsid w:val="005278EC"/>
    <w:rsid w:val="00527BCC"/>
    <w:rsid w:val="00530314"/>
    <w:rsid w:val="00530526"/>
    <w:rsid w:val="005305DE"/>
    <w:rsid w:val="0053198D"/>
    <w:rsid w:val="005321BB"/>
    <w:rsid w:val="00532203"/>
    <w:rsid w:val="00532318"/>
    <w:rsid w:val="0053299A"/>
    <w:rsid w:val="005332C9"/>
    <w:rsid w:val="00533806"/>
    <w:rsid w:val="005340D6"/>
    <w:rsid w:val="0053422A"/>
    <w:rsid w:val="00534248"/>
    <w:rsid w:val="0053447C"/>
    <w:rsid w:val="00534DD8"/>
    <w:rsid w:val="005350CC"/>
    <w:rsid w:val="00535C27"/>
    <w:rsid w:val="005369BB"/>
    <w:rsid w:val="00536AEA"/>
    <w:rsid w:val="00536D85"/>
    <w:rsid w:val="005375C7"/>
    <w:rsid w:val="005379D8"/>
    <w:rsid w:val="005409E3"/>
    <w:rsid w:val="00540B68"/>
    <w:rsid w:val="00540C61"/>
    <w:rsid w:val="00541948"/>
    <w:rsid w:val="00541A7A"/>
    <w:rsid w:val="00541BAD"/>
    <w:rsid w:val="00542B41"/>
    <w:rsid w:val="00542ECF"/>
    <w:rsid w:val="005430B6"/>
    <w:rsid w:val="00543327"/>
    <w:rsid w:val="0054347C"/>
    <w:rsid w:val="00543FA8"/>
    <w:rsid w:val="00544097"/>
    <w:rsid w:val="00544939"/>
    <w:rsid w:val="005453C0"/>
    <w:rsid w:val="00545A9E"/>
    <w:rsid w:val="00545BC1"/>
    <w:rsid w:val="00545EE2"/>
    <w:rsid w:val="00546213"/>
    <w:rsid w:val="00546593"/>
    <w:rsid w:val="00546702"/>
    <w:rsid w:val="005475DB"/>
    <w:rsid w:val="00550255"/>
    <w:rsid w:val="0055086C"/>
    <w:rsid w:val="005513A1"/>
    <w:rsid w:val="00551542"/>
    <w:rsid w:val="005516D8"/>
    <w:rsid w:val="00551E96"/>
    <w:rsid w:val="00552794"/>
    <w:rsid w:val="00552CA0"/>
    <w:rsid w:val="00553887"/>
    <w:rsid w:val="0055464B"/>
    <w:rsid w:val="00554D84"/>
    <w:rsid w:val="005550FA"/>
    <w:rsid w:val="00555F93"/>
    <w:rsid w:val="00556E24"/>
    <w:rsid w:val="00557CF1"/>
    <w:rsid w:val="00561716"/>
    <w:rsid w:val="00561A1C"/>
    <w:rsid w:val="005623DA"/>
    <w:rsid w:val="005628D9"/>
    <w:rsid w:val="005630B9"/>
    <w:rsid w:val="005630FC"/>
    <w:rsid w:val="00564037"/>
    <w:rsid w:val="005656C2"/>
    <w:rsid w:val="00565B33"/>
    <w:rsid w:val="00565CE3"/>
    <w:rsid w:val="00565D92"/>
    <w:rsid w:val="00565DFE"/>
    <w:rsid w:val="00565F82"/>
    <w:rsid w:val="00566625"/>
    <w:rsid w:val="0056692B"/>
    <w:rsid w:val="005669E6"/>
    <w:rsid w:val="00567358"/>
    <w:rsid w:val="0057007C"/>
    <w:rsid w:val="005700B0"/>
    <w:rsid w:val="00570329"/>
    <w:rsid w:val="00570548"/>
    <w:rsid w:val="005706E3"/>
    <w:rsid w:val="005708A4"/>
    <w:rsid w:val="00571648"/>
    <w:rsid w:val="00571ADB"/>
    <w:rsid w:val="00571DCD"/>
    <w:rsid w:val="005722BA"/>
    <w:rsid w:val="005722C0"/>
    <w:rsid w:val="005723E1"/>
    <w:rsid w:val="00572779"/>
    <w:rsid w:val="00572F66"/>
    <w:rsid w:val="00573BF0"/>
    <w:rsid w:val="00574244"/>
    <w:rsid w:val="005743F2"/>
    <w:rsid w:val="0057465C"/>
    <w:rsid w:val="005749D1"/>
    <w:rsid w:val="005750C6"/>
    <w:rsid w:val="005758C4"/>
    <w:rsid w:val="00575A36"/>
    <w:rsid w:val="00575ACB"/>
    <w:rsid w:val="005779D8"/>
    <w:rsid w:val="00577C38"/>
    <w:rsid w:val="00577EF0"/>
    <w:rsid w:val="0058146F"/>
    <w:rsid w:val="00581801"/>
    <w:rsid w:val="00583072"/>
    <w:rsid w:val="005831ED"/>
    <w:rsid w:val="00583C46"/>
    <w:rsid w:val="00584097"/>
    <w:rsid w:val="0058424B"/>
    <w:rsid w:val="00584283"/>
    <w:rsid w:val="005846E1"/>
    <w:rsid w:val="005848B9"/>
    <w:rsid w:val="005848CB"/>
    <w:rsid w:val="00584A5D"/>
    <w:rsid w:val="00584B8C"/>
    <w:rsid w:val="00584E83"/>
    <w:rsid w:val="00587B36"/>
    <w:rsid w:val="00590140"/>
    <w:rsid w:val="0059090C"/>
    <w:rsid w:val="00590B56"/>
    <w:rsid w:val="00590EC6"/>
    <w:rsid w:val="00591377"/>
    <w:rsid w:val="005915EC"/>
    <w:rsid w:val="0059185C"/>
    <w:rsid w:val="00591B05"/>
    <w:rsid w:val="005920CE"/>
    <w:rsid w:val="00592897"/>
    <w:rsid w:val="00592FB4"/>
    <w:rsid w:val="00593442"/>
    <w:rsid w:val="00593C24"/>
    <w:rsid w:val="00594404"/>
    <w:rsid w:val="00594893"/>
    <w:rsid w:val="00594ABE"/>
    <w:rsid w:val="00594B07"/>
    <w:rsid w:val="00594F0A"/>
    <w:rsid w:val="00595153"/>
    <w:rsid w:val="00595930"/>
    <w:rsid w:val="0059631C"/>
    <w:rsid w:val="0059668E"/>
    <w:rsid w:val="005A001A"/>
    <w:rsid w:val="005A06CF"/>
    <w:rsid w:val="005A10C0"/>
    <w:rsid w:val="005A1D3E"/>
    <w:rsid w:val="005A2045"/>
    <w:rsid w:val="005A242A"/>
    <w:rsid w:val="005A2C91"/>
    <w:rsid w:val="005A2DF2"/>
    <w:rsid w:val="005A312F"/>
    <w:rsid w:val="005A336F"/>
    <w:rsid w:val="005A4148"/>
    <w:rsid w:val="005A479A"/>
    <w:rsid w:val="005A4823"/>
    <w:rsid w:val="005A489F"/>
    <w:rsid w:val="005A4A11"/>
    <w:rsid w:val="005A5383"/>
    <w:rsid w:val="005A56E2"/>
    <w:rsid w:val="005A56F3"/>
    <w:rsid w:val="005A5A2A"/>
    <w:rsid w:val="005A6023"/>
    <w:rsid w:val="005A690B"/>
    <w:rsid w:val="005A6D04"/>
    <w:rsid w:val="005A7AFD"/>
    <w:rsid w:val="005B06A7"/>
    <w:rsid w:val="005B0E59"/>
    <w:rsid w:val="005B23D0"/>
    <w:rsid w:val="005B3135"/>
    <w:rsid w:val="005B37F3"/>
    <w:rsid w:val="005B4432"/>
    <w:rsid w:val="005B4CE0"/>
    <w:rsid w:val="005B4F0E"/>
    <w:rsid w:val="005B55CA"/>
    <w:rsid w:val="005B64C6"/>
    <w:rsid w:val="005B6729"/>
    <w:rsid w:val="005B69B0"/>
    <w:rsid w:val="005B76EE"/>
    <w:rsid w:val="005B78AB"/>
    <w:rsid w:val="005B7AC7"/>
    <w:rsid w:val="005B7F87"/>
    <w:rsid w:val="005C0687"/>
    <w:rsid w:val="005C1139"/>
    <w:rsid w:val="005C2ACC"/>
    <w:rsid w:val="005C2EBA"/>
    <w:rsid w:val="005C2F30"/>
    <w:rsid w:val="005C309D"/>
    <w:rsid w:val="005C3204"/>
    <w:rsid w:val="005C3672"/>
    <w:rsid w:val="005C3717"/>
    <w:rsid w:val="005C37BD"/>
    <w:rsid w:val="005C3990"/>
    <w:rsid w:val="005C3DBD"/>
    <w:rsid w:val="005C40B8"/>
    <w:rsid w:val="005C4CC6"/>
    <w:rsid w:val="005C510F"/>
    <w:rsid w:val="005C6798"/>
    <w:rsid w:val="005C6F43"/>
    <w:rsid w:val="005C700B"/>
    <w:rsid w:val="005C7AA2"/>
    <w:rsid w:val="005D00B1"/>
    <w:rsid w:val="005D03CF"/>
    <w:rsid w:val="005D0BEE"/>
    <w:rsid w:val="005D124C"/>
    <w:rsid w:val="005D1609"/>
    <w:rsid w:val="005D19EE"/>
    <w:rsid w:val="005D1E61"/>
    <w:rsid w:val="005D25B0"/>
    <w:rsid w:val="005D30FA"/>
    <w:rsid w:val="005D3B82"/>
    <w:rsid w:val="005D4CCE"/>
    <w:rsid w:val="005D50C3"/>
    <w:rsid w:val="005D50E8"/>
    <w:rsid w:val="005D51FD"/>
    <w:rsid w:val="005D5BF1"/>
    <w:rsid w:val="005D6589"/>
    <w:rsid w:val="005D6FB7"/>
    <w:rsid w:val="005D6FCE"/>
    <w:rsid w:val="005D7E35"/>
    <w:rsid w:val="005E01E1"/>
    <w:rsid w:val="005E04D4"/>
    <w:rsid w:val="005E156D"/>
    <w:rsid w:val="005E1633"/>
    <w:rsid w:val="005E1869"/>
    <w:rsid w:val="005E1DD0"/>
    <w:rsid w:val="005E36B5"/>
    <w:rsid w:val="005E42B6"/>
    <w:rsid w:val="005E46F0"/>
    <w:rsid w:val="005E471E"/>
    <w:rsid w:val="005E5005"/>
    <w:rsid w:val="005E5158"/>
    <w:rsid w:val="005E52FF"/>
    <w:rsid w:val="005E55D7"/>
    <w:rsid w:val="005E6253"/>
    <w:rsid w:val="005E6D7B"/>
    <w:rsid w:val="005E6F2A"/>
    <w:rsid w:val="005E6F46"/>
    <w:rsid w:val="005E7A17"/>
    <w:rsid w:val="005E7EF5"/>
    <w:rsid w:val="005F1B4C"/>
    <w:rsid w:val="005F2138"/>
    <w:rsid w:val="005F267A"/>
    <w:rsid w:val="005F32AB"/>
    <w:rsid w:val="005F342A"/>
    <w:rsid w:val="005F3E2F"/>
    <w:rsid w:val="005F41BB"/>
    <w:rsid w:val="005F42AA"/>
    <w:rsid w:val="005F50F6"/>
    <w:rsid w:val="005F60C4"/>
    <w:rsid w:val="005F7388"/>
    <w:rsid w:val="005F79DF"/>
    <w:rsid w:val="005F7AE6"/>
    <w:rsid w:val="005F7D21"/>
    <w:rsid w:val="0060091E"/>
    <w:rsid w:val="006013B3"/>
    <w:rsid w:val="00601507"/>
    <w:rsid w:val="00601661"/>
    <w:rsid w:val="0060326B"/>
    <w:rsid w:val="006033C2"/>
    <w:rsid w:val="00603BE3"/>
    <w:rsid w:val="006045A3"/>
    <w:rsid w:val="00604763"/>
    <w:rsid w:val="00604A92"/>
    <w:rsid w:val="006051DE"/>
    <w:rsid w:val="00605895"/>
    <w:rsid w:val="00606279"/>
    <w:rsid w:val="006063B2"/>
    <w:rsid w:val="00606F31"/>
    <w:rsid w:val="00606F5F"/>
    <w:rsid w:val="006076D6"/>
    <w:rsid w:val="00607FFA"/>
    <w:rsid w:val="00610574"/>
    <w:rsid w:val="006106CC"/>
    <w:rsid w:val="00610A9F"/>
    <w:rsid w:val="00610D5B"/>
    <w:rsid w:val="00610E65"/>
    <w:rsid w:val="00611A6D"/>
    <w:rsid w:val="00612330"/>
    <w:rsid w:val="0061247A"/>
    <w:rsid w:val="006124DE"/>
    <w:rsid w:val="00612BCC"/>
    <w:rsid w:val="00613881"/>
    <w:rsid w:val="00613980"/>
    <w:rsid w:val="00615FD8"/>
    <w:rsid w:val="00616363"/>
    <w:rsid w:val="00616F01"/>
    <w:rsid w:val="006178F0"/>
    <w:rsid w:val="00617DFD"/>
    <w:rsid w:val="00617E05"/>
    <w:rsid w:val="00617F64"/>
    <w:rsid w:val="00620249"/>
    <w:rsid w:val="006203B1"/>
    <w:rsid w:val="00620CD0"/>
    <w:rsid w:val="00620FAA"/>
    <w:rsid w:val="0062191B"/>
    <w:rsid w:val="00621F60"/>
    <w:rsid w:val="00622360"/>
    <w:rsid w:val="00622536"/>
    <w:rsid w:val="00622561"/>
    <w:rsid w:val="0062285A"/>
    <w:rsid w:val="00622D49"/>
    <w:rsid w:val="00623075"/>
    <w:rsid w:val="00623133"/>
    <w:rsid w:val="006231C6"/>
    <w:rsid w:val="00623833"/>
    <w:rsid w:val="00623EBE"/>
    <w:rsid w:val="006246BB"/>
    <w:rsid w:val="0062547B"/>
    <w:rsid w:val="00625646"/>
    <w:rsid w:val="00625A89"/>
    <w:rsid w:val="0062649E"/>
    <w:rsid w:val="0062699A"/>
    <w:rsid w:val="006270EE"/>
    <w:rsid w:val="00627BEB"/>
    <w:rsid w:val="00627C2F"/>
    <w:rsid w:val="00631A2B"/>
    <w:rsid w:val="00631A2C"/>
    <w:rsid w:val="00632F63"/>
    <w:rsid w:val="00633152"/>
    <w:rsid w:val="006334FA"/>
    <w:rsid w:val="0063357F"/>
    <w:rsid w:val="00633DAA"/>
    <w:rsid w:val="00634532"/>
    <w:rsid w:val="00635038"/>
    <w:rsid w:val="00635550"/>
    <w:rsid w:val="00635742"/>
    <w:rsid w:val="00635BD1"/>
    <w:rsid w:val="006369B9"/>
    <w:rsid w:val="00636C29"/>
    <w:rsid w:val="0063748C"/>
    <w:rsid w:val="006375BF"/>
    <w:rsid w:val="00637611"/>
    <w:rsid w:val="006377B9"/>
    <w:rsid w:val="00637F19"/>
    <w:rsid w:val="00640054"/>
    <w:rsid w:val="006400DB"/>
    <w:rsid w:val="00641720"/>
    <w:rsid w:val="00641A48"/>
    <w:rsid w:val="00641D1B"/>
    <w:rsid w:val="00642188"/>
    <w:rsid w:val="00642CC9"/>
    <w:rsid w:val="006435DB"/>
    <w:rsid w:val="0064379C"/>
    <w:rsid w:val="00643D97"/>
    <w:rsid w:val="00644C77"/>
    <w:rsid w:val="00645290"/>
    <w:rsid w:val="00645316"/>
    <w:rsid w:val="00645A21"/>
    <w:rsid w:val="00646026"/>
    <w:rsid w:val="00646595"/>
    <w:rsid w:val="006465ED"/>
    <w:rsid w:val="00646753"/>
    <w:rsid w:val="00647318"/>
    <w:rsid w:val="0064784D"/>
    <w:rsid w:val="00647B79"/>
    <w:rsid w:val="00647BBC"/>
    <w:rsid w:val="00652251"/>
    <w:rsid w:val="006524B6"/>
    <w:rsid w:val="0065292F"/>
    <w:rsid w:val="00652BD2"/>
    <w:rsid w:val="00652FCD"/>
    <w:rsid w:val="00652FE5"/>
    <w:rsid w:val="00652FEF"/>
    <w:rsid w:val="006538AB"/>
    <w:rsid w:val="00654769"/>
    <w:rsid w:val="00654E3A"/>
    <w:rsid w:val="00654F33"/>
    <w:rsid w:val="006554D7"/>
    <w:rsid w:val="006558EC"/>
    <w:rsid w:val="0065638B"/>
    <w:rsid w:val="006565D9"/>
    <w:rsid w:val="00657C0E"/>
    <w:rsid w:val="00660007"/>
    <w:rsid w:val="006607D9"/>
    <w:rsid w:val="006609D0"/>
    <w:rsid w:val="00661508"/>
    <w:rsid w:val="006624FB"/>
    <w:rsid w:val="00662530"/>
    <w:rsid w:val="006628D6"/>
    <w:rsid w:val="00662F74"/>
    <w:rsid w:val="00663963"/>
    <w:rsid w:val="006649E2"/>
    <w:rsid w:val="00665E55"/>
    <w:rsid w:val="00666FEF"/>
    <w:rsid w:val="00667AB1"/>
    <w:rsid w:val="00667F7C"/>
    <w:rsid w:val="00670369"/>
    <w:rsid w:val="006703E2"/>
    <w:rsid w:val="006708D5"/>
    <w:rsid w:val="00670F40"/>
    <w:rsid w:val="00671711"/>
    <w:rsid w:val="0067194D"/>
    <w:rsid w:val="00672657"/>
    <w:rsid w:val="00672F7C"/>
    <w:rsid w:val="006747FF"/>
    <w:rsid w:val="0067560F"/>
    <w:rsid w:val="00675F16"/>
    <w:rsid w:val="00675FEC"/>
    <w:rsid w:val="0067671D"/>
    <w:rsid w:val="00676CA2"/>
    <w:rsid w:val="00676DAB"/>
    <w:rsid w:val="006779AF"/>
    <w:rsid w:val="00677C23"/>
    <w:rsid w:val="006804F7"/>
    <w:rsid w:val="006805D2"/>
    <w:rsid w:val="006806BA"/>
    <w:rsid w:val="006808E5"/>
    <w:rsid w:val="006808E6"/>
    <w:rsid w:val="006811BA"/>
    <w:rsid w:val="00681A9A"/>
    <w:rsid w:val="00681D45"/>
    <w:rsid w:val="00681D6F"/>
    <w:rsid w:val="00681F80"/>
    <w:rsid w:val="00682324"/>
    <w:rsid w:val="006826C1"/>
    <w:rsid w:val="006827B9"/>
    <w:rsid w:val="006828AD"/>
    <w:rsid w:val="00683376"/>
    <w:rsid w:val="0068367F"/>
    <w:rsid w:val="006839C3"/>
    <w:rsid w:val="00683BB3"/>
    <w:rsid w:val="0068416C"/>
    <w:rsid w:val="006844DF"/>
    <w:rsid w:val="006846F5"/>
    <w:rsid w:val="00684A62"/>
    <w:rsid w:val="00684CAE"/>
    <w:rsid w:val="00684F0B"/>
    <w:rsid w:val="00685FDB"/>
    <w:rsid w:val="006861FC"/>
    <w:rsid w:val="00687788"/>
    <w:rsid w:val="00687AFF"/>
    <w:rsid w:val="00687B7E"/>
    <w:rsid w:val="00690EC6"/>
    <w:rsid w:val="006910BD"/>
    <w:rsid w:val="006916B2"/>
    <w:rsid w:val="0069171B"/>
    <w:rsid w:val="00691B29"/>
    <w:rsid w:val="006920F5"/>
    <w:rsid w:val="00692221"/>
    <w:rsid w:val="0069264D"/>
    <w:rsid w:val="00692A6D"/>
    <w:rsid w:val="00692CAE"/>
    <w:rsid w:val="00693484"/>
    <w:rsid w:val="00694215"/>
    <w:rsid w:val="006945AC"/>
    <w:rsid w:val="0069489E"/>
    <w:rsid w:val="00694B31"/>
    <w:rsid w:val="00694F97"/>
    <w:rsid w:val="00695042"/>
    <w:rsid w:val="006955A9"/>
    <w:rsid w:val="00696801"/>
    <w:rsid w:val="0069727F"/>
    <w:rsid w:val="006A0038"/>
    <w:rsid w:val="006A039D"/>
    <w:rsid w:val="006A08C5"/>
    <w:rsid w:val="006A1997"/>
    <w:rsid w:val="006A20C7"/>
    <w:rsid w:val="006A2A52"/>
    <w:rsid w:val="006A2E4E"/>
    <w:rsid w:val="006A3A04"/>
    <w:rsid w:val="006A4725"/>
    <w:rsid w:val="006A4C35"/>
    <w:rsid w:val="006A5596"/>
    <w:rsid w:val="006A55B3"/>
    <w:rsid w:val="006A562E"/>
    <w:rsid w:val="006A5812"/>
    <w:rsid w:val="006A5D1D"/>
    <w:rsid w:val="006A6203"/>
    <w:rsid w:val="006A62C2"/>
    <w:rsid w:val="006A6B24"/>
    <w:rsid w:val="006A76C3"/>
    <w:rsid w:val="006A7801"/>
    <w:rsid w:val="006A7D61"/>
    <w:rsid w:val="006B0C60"/>
    <w:rsid w:val="006B0D84"/>
    <w:rsid w:val="006B181F"/>
    <w:rsid w:val="006B1E6D"/>
    <w:rsid w:val="006B1E81"/>
    <w:rsid w:val="006B22A0"/>
    <w:rsid w:val="006B3452"/>
    <w:rsid w:val="006B3DB4"/>
    <w:rsid w:val="006B4CB8"/>
    <w:rsid w:val="006B513D"/>
    <w:rsid w:val="006B55AF"/>
    <w:rsid w:val="006B591C"/>
    <w:rsid w:val="006C0042"/>
    <w:rsid w:val="006C095E"/>
    <w:rsid w:val="006C17FD"/>
    <w:rsid w:val="006C1A4A"/>
    <w:rsid w:val="006C1F11"/>
    <w:rsid w:val="006C22EF"/>
    <w:rsid w:val="006C32DB"/>
    <w:rsid w:val="006C4208"/>
    <w:rsid w:val="006C51C3"/>
    <w:rsid w:val="006C581C"/>
    <w:rsid w:val="006C5D2E"/>
    <w:rsid w:val="006C5E78"/>
    <w:rsid w:val="006C60E1"/>
    <w:rsid w:val="006C6681"/>
    <w:rsid w:val="006C6BC3"/>
    <w:rsid w:val="006C70F7"/>
    <w:rsid w:val="006C71B7"/>
    <w:rsid w:val="006C7A1E"/>
    <w:rsid w:val="006D062D"/>
    <w:rsid w:val="006D0C0D"/>
    <w:rsid w:val="006D1689"/>
    <w:rsid w:val="006D2770"/>
    <w:rsid w:val="006D2E7E"/>
    <w:rsid w:val="006D3479"/>
    <w:rsid w:val="006D3833"/>
    <w:rsid w:val="006D38DC"/>
    <w:rsid w:val="006D3ACD"/>
    <w:rsid w:val="006D47BB"/>
    <w:rsid w:val="006D4A9D"/>
    <w:rsid w:val="006D605F"/>
    <w:rsid w:val="006D66C9"/>
    <w:rsid w:val="006D695D"/>
    <w:rsid w:val="006D6E8C"/>
    <w:rsid w:val="006D762E"/>
    <w:rsid w:val="006D76C3"/>
    <w:rsid w:val="006D7AB1"/>
    <w:rsid w:val="006E03A0"/>
    <w:rsid w:val="006E0BDD"/>
    <w:rsid w:val="006E2287"/>
    <w:rsid w:val="006E23E4"/>
    <w:rsid w:val="006E2E8D"/>
    <w:rsid w:val="006E2F09"/>
    <w:rsid w:val="006E3778"/>
    <w:rsid w:val="006E407E"/>
    <w:rsid w:val="006E4170"/>
    <w:rsid w:val="006E41C6"/>
    <w:rsid w:val="006E479B"/>
    <w:rsid w:val="006E5260"/>
    <w:rsid w:val="006E5329"/>
    <w:rsid w:val="006E55C4"/>
    <w:rsid w:val="006E5A18"/>
    <w:rsid w:val="006E6C83"/>
    <w:rsid w:val="006E6F4C"/>
    <w:rsid w:val="006E740E"/>
    <w:rsid w:val="006E7A09"/>
    <w:rsid w:val="006E7A3D"/>
    <w:rsid w:val="006F0370"/>
    <w:rsid w:val="006F0EA6"/>
    <w:rsid w:val="006F2889"/>
    <w:rsid w:val="006F349D"/>
    <w:rsid w:val="006F3638"/>
    <w:rsid w:val="006F3CB5"/>
    <w:rsid w:val="006F3D4B"/>
    <w:rsid w:val="006F4206"/>
    <w:rsid w:val="006F432F"/>
    <w:rsid w:val="006F434A"/>
    <w:rsid w:val="006F47BB"/>
    <w:rsid w:val="006F4A8B"/>
    <w:rsid w:val="006F574E"/>
    <w:rsid w:val="006F6041"/>
    <w:rsid w:val="006F606E"/>
    <w:rsid w:val="006F6C37"/>
    <w:rsid w:val="006F701A"/>
    <w:rsid w:val="006F72BB"/>
    <w:rsid w:val="006F7318"/>
    <w:rsid w:val="006F77DE"/>
    <w:rsid w:val="006F7FA0"/>
    <w:rsid w:val="0070090B"/>
    <w:rsid w:val="00700C0E"/>
    <w:rsid w:val="00700F3C"/>
    <w:rsid w:val="007010C4"/>
    <w:rsid w:val="00702650"/>
    <w:rsid w:val="00702CD4"/>
    <w:rsid w:val="007032A2"/>
    <w:rsid w:val="0070339D"/>
    <w:rsid w:val="007033BF"/>
    <w:rsid w:val="007048DC"/>
    <w:rsid w:val="007062FA"/>
    <w:rsid w:val="00706442"/>
    <w:rsid w:val="007065BE"/>
    <w:rsid w:val="00706829"/>
    <w:rsid w:val="00706B7B"/>
    <w:rsid w:val="00706C36"/>
    <w:rsid w:val="00706CC2"/>
    <w:rsid w:val="00706D38"/>
    <w:rsid w:val="00706E92"/>
    <w:rsid w:val="00707220"/>
    <w:rsid w:val="0070786A"/>
    <w:rsid w:val="007100FC"/>
    <w:rsid w:val="00710858"/>
    <w:rsid w:val="00710B15"/>
    <w:rsid w:val="0071126D"/>
    <w:rsid w:val="007112E7"/>
    <w:rsid w:val="00711474"/>
    <w:rsid w:val="00712A43"/>
    <w:rsid w:val="007136BC"/>
    <w:rsid w:val="00713D94"/>
    <w:rsid w:val="00713FAF"/>
    <w:rsid w:val="00714084"/>
    <w:rsid w:val="0071468D"/>
    <w:rsid w:val="007148EE"/>
    <w:rsid w:val="00714C5A"/>
    <w:rsid w:val="00715669"/>
    <w:rsid w:val="00715E66"/>
    <w:rsid w:val="00716111"/>
    <w:rsid w:val="00716A6A"/>
    <w:rsid w:val="007172B2"/>
    <w:rsid w:val="00717319"/>
    <w:rsid w:val="007174BF"/>
    <w:rsid w:val="00717965"/>
    <w:rsid w:val="00717D3E"/>
    <w:rsid w:val="00717D63"/>
    <w:rsid w:val="0072085B"/>
    <w:rsid w:val="00720B28"/>
    <w:rsid w:val="0072182B"/>
    <w:rsid w:val="007226DB"/>
    <w:rsid w:val="00723442"/>
    <w:rsid w:val="00723596"/>
    <w:rsid w:val="0072369B"/>
    <w:rsid w:val="00723923"/>
    <w:rsid w:val="00723E01"/>
    <w:rsid w:val="00724108"/>
    <w:rsid w:val="00724807"/>
    <w:rsid w:val="00724CA1"/>
    <w:rsid w:val="00724E6F"/>
    <w:rsid w:val="00724EEF"/>
    <w:rsid w:val="007250D0"/>
    <w:rsid w:val="007250D4"/>
    <w:rsid w:val="007251B9"/>
    <w:rsid w:val="00725F2B"/>
    <w:rsid w:val="00726B59"/>
    <w:rsid w:val="007275C9"/>
    <w:rsid w:val="0072796E"/>
    <w:rsid w:val="00727F39"/>
    <w:rsid w:val="00732A39"/>
    <w:rsid w:val="00734034"/>
    <w:rsid w:val="007349FC"/>
    <w:rsid w:val="00734C25"/>
    <w:rsid w:val="00734CFB"/>
    <w:rsid w:val="00734D5A"/>
    <w:rsid w:val="0073524D"/>
    <w:rsid w:val="0073641A"/>
    <w:rsid w:val="0073668C"/>
    <w:rsid w:val="00736E0E"/>
    <w:rsid w:val="00737326"/>
    <w:rsid w:val="007374CD"/>
    <w:rsid w:val="007375D6"/>
    <w:rsid w:val="007376CA"/>
    <w:rsid w:val="00737780"/>
    <w:rsid w:val="00740252"/>
    <w:rsid w:val="00740921"/>
    <w:rsid w:val="007409E2"/>
    <w:rsid w:val="00740FDF"/>
    <w:rsid w:val="00741EC5"/>
    <w:rsid w:val="007423FA"/>
    <w:rsid w:val="00742732"/>
    <w:rsid w:val="00744860"/>
    <w:rsid w:val="00745E40"/>
    <w:rsid w:val="00746491"/>
    <w:rsid w:val="00747EEB"/>
    <w:rsid w:val="0075013B"/>
    <w:rsid w:val="00750244"/>
    <w:rsid w:val="007507B9"/>
    <w:rsid w:val="0075093A"/>
    <w:rsid w:val="00751215"/>
    <w:rsid w:val="007529BA"/>
    <w:rsid w:val="007529EE"/>
    <w:rsid w:val="00752E4B"/>
    <w:rsid w:val="00752F6E"/>
    <w:rsid w:val="00752F71"/>
    <w:rsid w:val="00753643"/>
    <w:rsid w:val="00753714"/>
    <w:rsid w:val="00753726"/>
    <w:rsid w:val="007539E1"/>
    <w:rsid w:val="00753C07"/>
    <w:rsid w:val="007540EF"/>
    <w:rsid w:val="0075451E"/>
    <w:rsid w:val="00754AF5"/>
    <w:rsid w:val="00754E91"/>
    <w:rsid w:val="007563BE"/>
    <w:rsid w:val="00756622"/>
    <w:rsid w:val="00756AD0"/>
    <w:rsid w:val="00756ED5"/>
    <w:rsid w:val="00756F42"/>
    <w:rsid w:val="00757679"/>
    <w:rsid w:val="00757A42"/>
    <w:rsid w:val="00760258"/>
    <w:rsid w:val="00760439"/>
    <w:rsid w:val="007606BD"/>
    <w:rsid w:val="00760753"/>
    <w:rsid w:val="007609E7"/>
    <w:rsid w:val="00760B26"/>
    <w:rsid w:val="00760B67"/>
    <w:rsid w:val="00760C29"/>
    <w:rsid w:val="00760EBC"/>
    <w:rsid w:val="007616AD"/>
    <w:rsid w:val="00762D1B"/>
    <w:rsid w:val="00763592"/>
    <w:rsid w:val="007648D8"/>
    <w:rsid w:val="0076497D"/>
    <w:rsid w:val="00765237"/>
    <w:rsid w:val="00765324"/>
    <w:rsid w:val="007656C8"/>
    <w:rsid w:val="007663A5"/>
    <w:rsid w:val="007668EC"/>
    <w:rsid w:val="007669D6"/>
    <w:rsid w:val="007674E0"/>
    <w:rsid w:val="0076755C"/>
    <w:rsid w:val="00767957"/>
    <w:rsid w:val="0077222E"/>
    <w:rsid w:val="007728D3"/>
    <w:rsid w:val="00772B0E"/>
    <w:rsid w:val="00772D9B"/>
    <w:rsid w:val="00772DF7"/>
    <w:rsid w:val="00773252"/>
    <w:rsid w:val="007732DA"/>
    <w:rsid w:val="007732F4"/>
    <w:rsid w:val="007739F2"/>
    <w:rsid w:val="00773D41"/>
    <w:rsid w:val="0077428C"/>
    <w:rsid w:val="00774637"/>
    <w:rsid w:val="00774A75"/>
    <w:rsid w:val="007751C0"/>
    <w:rsid w:val="00775C82"/>
    <w:rsid w:val="0077615C"/>
    <w:rsid w:val="007763E7"/>
    <w:rsid w:val="0077659F"/>
    <w:rsid w:val="0077666E"/>
    <w:rsid w:val="00776DA7"/>
    <w:rsid w:val="0077732B"/>
    <w:rsid w:val="00777672"/>
    <w:rsid w:val="007800A8"/>
    <w:rsid w:val="007802D7"/>
    <w:rsid w:val="00780B9B"/>
    <w:rsid w:val="00781F40"/>
    <w:rsid w:val="007823DE"/>
    <w:rsid w:val="007828A1"/>
    <w:rsid w:val="00783B2E"/>
    <w:rsid w:val="0078489F"/>
    <w:rsid w:val="007857AE"/>
    <w:rsid w:val="00785D2F"/>
    <w:rsid w:val="00787178"/>
    <w:rsid w:val="00787971"/>
    <w:rsid w:val="00790313"/>
    <w:rsid w:val="00790900"/>
    <w:rsid w:val="00790A30"/>
    <w:rsid w:val="00790B0F"/>
    <w:rsid w:val="00790BF8"/>
    <w:rsid w:val="00790CD1"/>
    <w:rsid w:val="00790F33"/>
    <w:rsid w:val="00791AD8"/>
    <w:rsid w:val="00792CBB"/>
    <w:rsid w:val="00794843"/>
    <w:rsid w:val="00794CFF"/>
    <w:rsid w:val="00794EC0"/>
    <w:rsid w:val="00795408"/>
    <w:rsid w:val="00795816"/>
    <w:rsid w:val="00796035"/>
    <w:rsid w:val="0079659F"/>
    <w:rsid w:val="007969A9"/>
    <w:rsid w:val="00796BF1"/>
    <w:rsid w:val="007972FD"/>
    <w:rsid w:val="007975E1"/>
    <w:rsid w:val="00797AFF"/>
    <w:rsid w:val="007A1202"/>
    <w:rsid w:val="007A1483"/>
    <w:rsid w:val="007A174A"/>
    <w:rsid w:val="007A1798"/>
    <w:rsid w:val="007A1C33"/>
    <w:rsid w:val="007A2628"/>
    <w:rsid w:val="007A30E3"/>
    <w:rsid w:val="007A3578"/>
    <w:rsid w:val="007A36E7"/>
    <w:rsid w:val="007A570C"/>
    <w:rsid w:val="007A57D8"/>
    <w:rsid w:val="007A6EE9"/>
    <w:rsid w:val="007A7032"/>
    <w:rsid w:val="007A75A5"/>
    <w:rsid w:val="007A79FD"/>
    <w:rsid w:val="007A7DAC"/>
    <w:rsid w:val="007B0899"/>
    <w:rsid w:val="007B1501"/>
    <w:rsid w:val="007B183C"/>
    <w:rsid w:val="007B2BD0"/>
    <w:rsid w:val="007B340E"/>
    <w:rsid w:val="007B3D80"/>
    <w:rsid w:val="007B4214"/>
    <w:rsid w:val="007B447D"/>
    <w:rsid w:val="007B4A97"/>
    <w:rsid w:val="007B4E0E"/>
    <w:rsid w:val="007B5204"/>
    <w:rsid w:val="007B5546"/>
    <w:rsid w:val="007B5F10"/>
    <w:rsid w:val="007B757A"/>
    <w:rsid w:val="007B76C9"/>
    <w:rsid w:val="007C015D"/>
    <w:rsid w:val="007C0449"/>
    <w:rsid w:val="007C046E"/>
    <w:rsid w:val="007C07E9"/>
    <w:rsid w:val="007C0B60"/>
    <w:rsid w:val="007C183A"/>
    <w:rsid w:val="007C1844"/>
    <w:rsid w:val="007C1D79"/>
    <w:rsid w:val="007C1FF4"/>
    <w:rsid w:val="007C2313"/>
    <w:rsid w:val="007C2ADC"/>
    <w:rsid w:val="007C2C28"/>
    <w:rsid w:val="007C2DF5"/>
    <w:rsid w:val="007C2EC4"/>
    <w:rsid w:val="007C2FE2"/>
    <w:rsid w:val="007C37A4"/>
    <w:rsid w:val="007C46E1"/>
    <w:rsid w:val="007C5536"/>
    <w:rsid w:val="007C61DD"/>
    <w:rsid w:val="007C696A"/>
    <w:rsid w:val="007C72FB"/>
    <w:rsid w:val="007C79E0"/>
    <w:rsid w:val="007C7E59"/>
    <w:rsid w:val="007D013C"/>
    <w:rsid w:val="007D169F"/>
    <w:rsid w:val="007D16F9"/>
    <w:rsid w:val="007D1A6A"/>
    <w:rsid w:val="007D2041"/>
    <w:rsid w:val="007D25B4"/>
    <w:rsid w:val="007D2DB6"/>
    <w:rsid w:val="007D3127"/>
    <w:rsid w:val="007D324D"/>
    <w:rsid w:val="007D36E2"/>
    <w:rsid w:val="007D49B0"/>
    <w:rsid w:val="007D54BC"/>
    <w:rsid w:val="007D54F3"/>
    <w:rsid w:val="007D55D0"/>
    <w:rsid w:val="007D592C"/>
    <w:rsid w:val="007D5BFB"/>
    <w:rsid w:val="007D5C73"/>
    <w:rsid w:val="007D5E26"/>
    <w:rsid w:val="007D6229"/>
    <w:rsid w:val="007D6F98"/>
    <w:rsid w:val="007D704D"/>
    <w:rsid w:val="007D7143"/>
    <w:rsid w:val="007D74DC"/>
    <w:rsid w:val="007D75A6"/>
    <w:rsid w:val="007D7E42"/>
    <w:rsid w:val="007E061A"/>
    <w:rsid w:val="007E1C2B"/>
    <w:rsid w:val="007E2C09"/>
    <w:rsid w:val="007E330D"/>
    <w:rsid w:val="007E4110"/>
    <w:rsid w:val="007E417E"/>
    <w:rsid w:val="007E4267"/>
    <w:rsid w:val="007E4563"/>
    <w:rsid w:val="007E46A6"/>
    <w:rsid w:val="007E47CE"/>
    <w:rsid w:val="007E4A28"/>
    <w:rsid w:val="007E50B3"/>
    <w:rsid w:val="007E5514"/>
    <w:rsid w:val="007E579A"/>
    <w:rsid w:val="007E5838"/>
    <w:rsid w:val="007E5945"/>
    <w:rsid w:val="007E5D7D"/>
    <w:rsid w:val="007E6A98"/>
    <w:rsid w:val="007E6E02"/>
    <w:rsid w:val="007E7635"/>
    <w:rsid w:val="007E7BFC"/>
    <w:rsid w:val="007F0179"/>
    <w:rsid w:val="007F021E"/>
    <w:rsid w:val="007F092A"/>
    <w:rsid w:val="007F0D66"/>
    <w:rsid w:val="007F1628"/>
    <w:rsid w:val="007F191D"/>
    <w:rsid w:val="007F1A5D"/>
    <w:rsid w:val="007F1B2B"/>
    <w:rsid w:val="007F1D5D"/>
    <w:rsid w:val="007F25AF"/>
    <w:rsid w:val="007F267D"/>
    <w:rsid w:val="007F2E30"/>
    <w:rsid w:val="007F2F01"/>
    <w:rsid w:val="007F3BC2"/>
    <w:rsid w:val="007F3CC4"/>
    <w:rsid w:val="007F454B"/>
    <w:rsid w:val="007F4646"/>
    <w:rsid w:val="007F46E9"/>
    <w:rsid w:val="007F4A74"/>
    <w:rsid w:val="007F4E4C"/>
    <w:rsid w:val="007F599A"/>
    <w:rsid w:val="007F65DE"/>
    <w:rsid w:val="007F6D99"/>
    <w:rsid w:val="007F6E09"/>
    <w:rsid w:val="007F6F37"/>
    <w:rsid w:val="007F6F3A"/>
    <w:rsid w:val="007F7936"/>
    <w:rsid w:val="007F79B5"/>
    <w:rsid w:val="007F7ED4"/>
    <w:rsid w:val="00800A30"/>
    <w:rsid w:val="0080155F"/>
    <w:rsid w:val="00801DF6"/>
    <w:rsid w:val="00802209"/>
    <w:rsid w:val="008028D0"/>
    <w:rsid w:val="00802AFC"/>
    <w:rsid w:val="00802EC8"/>
    <w:rsid w:val="0080338C"/>
    <w:rsid w:val="00803B1C"/>
    <w:rsid w:val="00803DC7"/>
    <w:rsid w:val="0080411F"/>
    <w:rsid w:val="00804481"/>
    <w:rsid w:val="00804C11"/>
    <w:rsid w:val="00804E29"/>
    <w:rsid w:val="00805030"/>
    <w:rsid w:val="008050ED"/>
    <w:rsid w:val="00806266"/>
    <w:rsid w:val="00806FFD"/>
    <w:rsid w:val="008102E7"/>
    <w:rsid w:val="00810349"/>
    <w:rsid w:val="00810CC6"/>
    <w:rsid w:val="00810FA6"/>
    <w:rsid w:val="008116F0"/>
    <w:rsid w:val="008124C4"/>
    <w:rsid w:val="00812917"/>
    <w:rsid w:val="00812D12"/>
    <w:rsid w:val="00813415"/>
    <w:rsid w:val="008138FE"/>
    <w:rsid w:val="00813949"/>
    <w:rsid w:val="00813CAC"/>
    <w:rsid w:val="008140B6"/>
    <w:rsid w:val="00815836"/>
    <w:rsid w:val="008158B1"/>
    <w:rsid w:val="00816272"/>
    <w:rsid w:val="00817264"/>
    <w:rsid w:val="0081751B"/>
    <w:rsid w:val="00820E7D"/>
    <w:rsid w:val="0082118C"/>
    <w:rsid w:val="00821322"/>
    <w:rsid w:val="00821E78"/>
    <w:rsid w:val="00822504"/>
    <w:rsid w:val="00823BBC"/>
    <w:rsid w:val="0082476D"/>
    <w:rsid w:val="00825312"/>
    <w:rsid w:val="00826CC3"/>
    <w:rsid w:val="00826F6F"/>
    <w:rsid w:val="00827488"/>
    <w:rsid w:val="00827940"/>
    <w:rsid w:val="008279E3"/>
    <w:rsid w:val="00827B64"/>
    <w:rsid w:val="00827D73"/>
    <w:rsid w:val="00827E9E"/>
    <w:rsid w:val="00830376"/>
    <w:rsid w:val="00830524"/>
    <w:rsid w:val="00830621"/>
    <w:rsid w:val="00830C1D"/>
    <w:rsid w:val="00830C76"/>
    <w:rsid w:val="008311E4"/>
    <w:rsid w:val="00832431"/>
    <w:rsid w:val="008326C7"/>
    <w:rsid w:val="008328BD"/>
    <w:rsid w:val="00832EE7"/>
    <w:rsid w:val="00832F33"/>
    <w:rsid w:val="00833767"/>
    <w:rsid w:val="00833F39"/>
    <w:rsid w:val="008340D6"/>
    <w:rsid w:val="008349D3"/>
    <w:rsid w:val="00834BF3"/>
    <w:rsid w:val="00834C7F"/>
    <w:rsid w:val="008355E1"/>
    <w:rsid w:val="00835A42"/>
    <w:rsid w:val="008363F8"/>
    <w:rsid w:val="00836EEE"/>
    <w:rsid w:val="008373CC"/>
    <w:rsid w:val="008374C7"/>
    <w:rsid w:val="008401C0"/>
    <w:rsid w:val="00840588"/>
    <w:rsid w:val="008414A1"/>
    <w:rsid w:val="00841723"/>
    <w:rsid w:val="0084190E"/>
    <w:rsid w:val="00841C8F"/>
    <w:rsid w:val="00841D0A"/>
    <w:rsid w:val="00842522"/>
    <w:rsid w:val="008426D0"/>
    <w:rsid w:val="008427ED"/>
    <w:rsid w:val="0084294B"/>
    <w:rsid w:val="0084297A"/>
    <w:rsid w:val="00842CBC"/>
    <w:rsid w:val="00843ECE"/>
    <w:rsid w:val="00844386"/>
    <w:rsid w:val="00844A24"/>
    <w:rsid w:val="00844B34"/>
    <w:rsid w:val="00845440"/>
    <w:rsid w:val="00845646"/>
    <w:rsid w:val="00845CDB"/>
    <w:rsid w:val="00845F15"/>
    <w:rsid w:val="00846993"/>
    <w:rsid w:val="00846A2B"/>
    <w:rsid w:val="00846B1F"/>
    <w:rsid w:val="00847CEF"/>
    <w:rsid w:val="00850D74"/>
    <w:rsid w:val="00851551"/>
    <w:rsid w:val="00851853"/>
    <w:rsid w:val="00852528"/>
    <w:rsid w:val="00852A26"/>
    <w:rsid w:val="00852CD5"/>
    <w:rsid w:val="008531B2"/>
    <w:rsid w:val="0085348F"/>
    <w:rsid w:val="00853A23"/>
    <w:rsid w:val="00854518"/>
    <w:rsid w:val="008546ED"/>
    <w:rsid w:val="0085543C"/>
    <w:rsid w:val="00855492"/>
    <w:rsid w:val="008557F0"/>
    <w:rsid w:val="00855AB8"/>
    <w:rsid w:val="008561D0"/>
    <w:rsid w:val="00856535"/>
    <w:rsid w:val="00856636"/>
    <w:rsid w:val="00856F48"/>
    <w:rsid w:val="00856FC9"/>
    <w:rsid w:val="00857A8D"/>
    <w:rsid w:val="00860449"/>
    <w:rsid w:val="00860625"/>
    <w:rsid w:val="00860EB3"/>
    <w:rsid w:val="008611E3"/>
    <w:rsid w:val="008628EC"/>
    <w:rsid w:val="008629BE"/>
    <w:rsid w:val="008632D7"/>
    <w:rsid w:val="00863527"/>
    <w:rsid w:val="0086382F"/>
    <w:rsid w:val="008639AF"/>
    <w:rsid w:val="00864383"/>
    <w:rsid w:val="00865E8B"/>
    <w:rsid w:val="008662AF"/>
    <w:rsid w:val="0086637B"/>
    <w:rsid w:val="00867232"/>
    <w:rsid w:val="008704A2"/>
    <w:rsid w:val="00870B76"/>
    <w:rsid w:val="0087184C"/>
    <w:rsid w:val="008726FC"/>
    <w:rsid w:val="008727EE"/>
    <w:rsid w:val="00872834"/>
    <w:rsid w:val="00872F00"/>
    <w:rsid w:val="00872FFF"/>
    <w:rsid w:val="0087400B"/>
    <w:rsid w:val="00874591"/>
    <w:rsid w:val="00874618"/>
    <w:rsid w:val="00874B90"/>
    <w:rsid w:val="008751D0"/>
    <w:rsid w:val="008758D1"/>
    <w:rsid w:val="008759B9"/>
    <w:rsid w:val="00875CB4"/>
    <w:rsid w:val="0087600E"/>
    <w:rsid w:val="008763F0"/>
    <w:rsid w:val="00877758"/>
    <w:rsid w:val="00880140"/>
    <w:rsid w:val="00880A49"/>
    <w:rsid w:val="008810EA"/>
    <w:rsid w:val="008811D1"/>
    <w:rsid w:val="008815E1"/>
    <w:rsid w:val="00881FB6"/>
    <w:rsid w:val="008826AD"/>
    <w:rsid w:val="00882F39"/>
    <w:rsid w:val="008831C5"/>
    <w:rsid w:val="00883499"/>
    <w:rsid w:val="00883C6C"/>
    <w:rsid w:val="00884BDE"/>
    <w:rsid w:val="0088564C"/>
    <w:rsid w:val="00885D78"/>
    <w:rsid w:val="00886270"/>
    <w:rsid w:val="008864D7"/>
    <w:rsid w:val="00886B9C"/>
    <w:rsid w:val="008875DE"/>
    <w:rsid w:val="00887612"/>
    <w:rsid w:val="00887E2B"/>
    <w:rsid w:val="0089000D"/>
    <w:rsid w:val="00890419"/>
    <w:rsid w:val="00890498"/>
    <w:rsid w:val="0089112A"/>
    <w:rsid w:val="0089162D"/>
    <w:rsid w:val="00891913"/>
    <w:rsid w:val="008920E0"/>
    <w:rsid w:val="00892352"/>
    <w:rsid w:val="008939C3"/>
    <w:rsid w:val="00893BD5"/>
    <w:rsid w:val="00893E14"/>
    <w:rsid w:val="0089422D"/>
    <w:rsid w:val="0089424F"/>
    <w:rsid w:val="008943C2"/>
    <w:rsid w:val="00894978"/>
    <w:rsid w:val="00895218"/>
    <w:rsid w:val="00895540"/>
    <w:rsid w:val="00895D1B"/>
    <w:rsid w:val="008962C4"/>
    <w:rsid w:val="008964EE"/>
    <w:rsid w:val="00896754"/>
    <w:rsid w:val="00897563"/>
    <w:rsid w:val="0089793D"/>
    <w:rsid w:val="00897EE0"/>
    <w:rsid w:val="008A0F0E"/>
    <w:rsid w:val="008A1D43"/>
    <w:rsid w:val="008A225F"/>
    <w:rsid w:val="008A29AB"/>
    <w:rsid w:val="008A2EC1"/>
    <w:rsid w:val="008A2FEE"/>
    <w:rsid w:val="008A3CCD"/>
    <w:rsid w:val="008A531A"/>
    <w:rsid w:val="008A5ACA"/>
    <w:rsid w:val="008A5CB9"/>
    <w:rsid w:val="008A6D12"/>
    <w:rsid w:val="008A6F91"/>
    <w:rsid w:val="008A71F8"/>
    <w:rsid w:val="008A747F"/>
    <w:rsid w:val="008A75F4"/>
    <w:rsid w:val="008A777D"/>
    <w:rsid w:val="008B0102"/>
    <w:rsid w:val="008B0DF9"/>
    <w:rsid w:val="008B1078"/>
    <w:rsid w:val="008B149B"/>
    <w:rsid w:val="008B19E0"/>
    <w:rsid w:val="008B1E3F"/>
    <w:rsid w:val="008B25D6"/>
    <w:rsid w:val="008B2F46"/>
    <w:rsid w:val="008B3537"/>
    <w:rsid w:val="008B385D"/>
    <w:rsid w:val="008B400E"/>
    <w:rsid w:val="008B48F3"/>
    <w:rsid w:val="008B4B87"/>
    <w:rsid w:val="008B523D"/>
    <w:rsid w:val="008B6508"/>
    <w:rsid w:val="008B6B50"/>
    <w:rsid w:val="008B6EB1"/>
    <w:rsid w:val="008B7535"/>
    <w:rsid w:val="008B7AD6"/>
    <w:rsid w:val="008C0108"/>
    <w:rsid w:val="008C04B5"/>
    <w:rsid w:val="008C0887"/>
    <w:rsid w:val="008C0B88"/>
    <w:rsid w:val="008C0C0E"/>
    <w:rsid w:val="008C13C6"/>
    <w:rsid w:val="008C1617"/>
    <w:rsid w:val="008C1AC8"/>
    <w:rsid w:val="008C1F82"/>
    <w:rsid w:val="008C2D4F"/>
    <w:rsid w:val="008C393C"/>
    <w:rsid w:val="008C441C"/>
    <w:rsid w:val="008C4B28"/>
    <w:rsid w:val="008C4B76"/>
    <w:rsid w:val="008C4B84"/>
    <w:rsid w:val="008C534B"/>
    <w:rsid w:val="008C56C3"/>
    <w:rsid w:val="008C603B"/>
    <w:rsid w:val="008C61A4"/>
    <w:rsid w:val="008C63C4"/>
    <w:rsid w:val="008C63E5"/>
    <w:rsid w:val="008C692B"/>
    <w:rsid w:val="008C71C1"/>
    <w:rsid w:val="008C7321"/>
    <w:rsid w:val="008C743D"/>
    <w:rsid w:val="008C77A2"/>
    <w:rsid w:val="008C77BB"/>
    <w:rsid w:val="008C7856"/>
    <w:rsid w:val="008C79A6"/>
    <w:rsid w:val="008C7B5D"/>
    <w:rsid w:val="008D025C"/>
    <w:rsid w:val="008D0337"/>
    <w:rsid w:val="008D0507"/>
    <w:rsid w:val="008D102C"/>
    <w:rsid w:val="008D196B"/>
    <w:rsid w:val="008D1C7F"/>
    <w:rsid w:val="008D2082"/>
    <w:rsid w:val="008D25BD"/>
    <w:rsid w:val="008D2666"/>
    <w:rsid w:val="008D2C22"/>
    <w:rsid w:val="008D38C2"/>
    <w:rsid w:val="008D46B2"/>
    <w:rsid w:val="008D4D1B"/>
    <w:rsid w:val="008D51D7"/>
    <w:rsid w:val="008D5335"/>
    <w:rsid w:val="008D5D76"/>
    <w:rsid w:val="008D6597"/>
    <w:rsid w:val="008D6760"/>
    <w:rsid w:val="008D6D83"/>
    <w:rsid w:val="008D7958"/>
    <w:rsid w:val="008E0030"/>
    <w:rsid w:val="008E1897"/>
    <w:rsid w:val="008E1A6B"/>
    <w:rsid w:val="008E232B"/>
    <w:rsid w:val="008E2648"/>
    <w:rsid w:val="008E311E"/>
    <w:rsid w:val="008E3493"/>
    <w:rsid w:val="008E39D8"/>
    <w:rsid w:val="008E3D67"/>
    <w:rsid w:val="008E3EB5"/>
    <w:rsid w:val="008E40F2"/>
    <w:rsid w:val="008E47FA"/>
    <w:rsid w:val="008E49C2"/>
    <w:rsid w:val="008E4C92"/>
    <w:rsid w:val="008E7BF9"/>
    <w:rsid w:val="008F0E17"/>
    <w:rsid w:val="008F17B1"/>
    <w:rsid w:val="008F1A7D"/>
    <w:rsid w:val="008F1AC4"/>
    <w:rsid w:val="008F27F3"/>
    <w:rsid w:val="008F2A49"/>
    <w:rsid w:val="008F2B4E"/>
    <w:rsid w:val="008F3004"/>
    <w:rsid w:val="008F36A2"/>
    <w:rsid w:val="008F3A11"/>
    <w:rsid w:val="008F3A43"/>
    <w:rsid w:val="008F4686"/>
    <w:rsid w:val="008F487B"/>
    <w:rsid w:val="008F4B97"/>
    <w:rsid w:val="008F4C7D"/>
    <w:rsid w:val="008F4F86"/>
    <w:rsid w:val="008F5229"/>
    <w:rsid w:val="008F5E60"/>
    <w:rsid w:val="008F613D"/>
    <w:rsid w:val="008F6610"/>
    <w:rsid w:val="008F68EE"/>
    <w:rsid w:val="008F6D77"/>
    <w:rsid w:val="008F711D"/>
    <w:rsid w:val="008F720C"/>
    <w:rsid w:val="008F7CA4"/>
    <w:rsid w:val="008F7DA0"/>
    <w:rsid w:val="008F7EEE"/>
    <w:rsid w:val="00900061"/>
    <w:rsid w:val="00900295"/>
    <w:rsid w:val="009002EC"/>
    <w:rsid w:val="009006C3"/>
    <w:rsid w:val="00900AAA"/>
    <w:rsid w:val="009010D3"/>
    <w:rsid w:val="009011F5"/>
    <w:rsid w:val="00901E72"/>
    <w:rsid w:val="00902BE3"/>
    <w:rsid w:val="0090314A"/>
    <w:rsid w:val="009041FB"/>
    <w:rsid w:val="00905462"/>
    <w:rsid w:val="0090554E"/>
    <w:rsid w:val="00905610"/>
    <w:rsid w:val="0090640F"/>
    <w:rsid w:val="009074D4"/>
    <w:rsid w:val="00907B94"/>
    <w:rsid w:val="009101BE"/>
    <w:rsid w:val="00910A23"/>
    <w:rsid w:val="00910E2F"/>
    <w:rsid w:val="00910FDC"/>
    <w:rsid w:val="009115EA"/>
    <w:rsid w:val="00911BB9"/>
    <w:rsid w:val="00911D9C"/>
    <w:rsid w:val="0091223D"/>
    <w:rsid w:val="009123F3"/>
    <w:rsid w:val="0091244F"/>
    <w:rsid w:val="00912E77"/>
    <w:rsid w:val="009130D0"/>
    <w:rsid w:val="009134B3"/>
    <w:rsid w:val="00913771"/>
    <w:rsid w:val="00914034"/>
    <w:rsid w:val="00914481"/>
    <w:rsid w:val="00914A80"/>
    <w:rsid w:val="0091515E"/>
    <w:rsid w:val="00915260"/>
    <w:rsid w:val="009152D1"/>
    <w:rsid w:val="0091596A"/>
    <w:rsid w:val="00915FDE"/>
    <w:rsid w:val="009161CC"/>
    <w:rsid w:val="0091621F"/>
    <w:rsid w:val="0091662F"/>
    <w:rsid w:val="00916A9C"/>
    <w:rsid w:val="00916BBA"/>
    <w:rsid w:val="00916E56"/>
    <w:rsid w:val="00917383"/>
    <w:rsid w:val="00917A5A"/>
    <w:rsid w:val="00917B11"/>
    <w:rsid w:val="00920BAF"/>
    <w:rsid w:val="00920E04"/>
    <w:rsid w:val="0092112A"/>
    <w:rsid w:val="0092226F"/>
    <w:rsid w:val="00922279"/>
    <w:rsid w:val="00922A00"/>
    <w:rsid w:val="009234D5"/>
    <w:rsid w:val="00923506"/>
    <w:rsid w:val="009239A5"/>
    <w:rsid w:val="009239EC"/>
    <w:rsid w:val="00923DE6"/>
    <w:rsid w:val="00924658"/>
    <w:rsid w:val="00925430"/>
    <w:rsid w:val="00925F1B"/>
    <w:rsid w:val="009265DE"/>
    <w:rsid w:val="00926E0F"/>
    <w:rsid w:val="009275EC"/>
    <w:rsid w:val="009276F9"/>
    <w:rsid w:val="00927F0F"/>
    <w:rsid w:val="0093009D"/>
    <w:rsid w:val="00930357"/>
    <w:rsid w:val="0093132C"/>
    <w:rsid w:val="0093175F"/>
    <w:rsid w:val="00931B30"/>
    <w:rsid w:val="00932257"/>
    <w:rsid w:val="009329F1"/>
    <w:rsid w:val="00932AA2"/>
    <w:rsid w:val="00932EC7"/>
    <w:rsid w:val="0093345A"/>
    <w:rsid w:val="0093349C"/>
    <w:rsid w:val="009336D8"/>
    <w:rsid w:val="00933AC7"/>
    <w:rsid w:val="00934306"/>
    <w:rsid w:val="00934779"/>
    <w:rsid w:val="0093551D"/>
    <w:rsid w:val="00935C08"/>
    <w:rsid w:val="00936449"/>
    <w:rsid w:val="0093679F"/>
    <w:rsid w:val="00936A76"/>
    <w:rsid w:val="00937EDE"/>
    <w:rsid w:val="0094072C"/>
    <w:rsid w:val="00940831"/>
    <w:rsid w:val="0094093B"/>
    <w:rsid w:val="00940DD5"/>
    <w:rsid w:val="00941695"/>
    <w:rsid w:val="00941769"/>
    <w:rsid w:val="00941F06"/>
    <w:rsid w:val="0094282F"/>
    <w:rsid w:val="0094315F"/>
    <w:rsid w:val="00943A72"/>
    <w:rsid w:val="0094430E"/>
    <w:rsid w:val="0094497F"/>
    <w:rsid w:val="00945361"/>
    <w:rsid w:val="00945DEC"/>
    <w:rsid w:val="00946502"/>
    <w:rsid w:val="009467DA"/>
    <w:rsid w:val="009474D9"/>
    <w:rsid w:val="0094777B"/>
    <w:rsid w:val="00951963"/>
    <w:rsid w:val="00952055"/>
    <w:rsid w:val="00952135"/>
    <w:rsid w:val="0095250C"/>
    <w:rsid w:val="00952991"/>
    <w:rsid w:val="009533B7"/>
    <w:rsid w:val="009533CE"/>
    <w:rsid w:val="00953453"/>
    <w:rsid w:val="009548A3"/>
    <w:rsid w:val="00954983"/>
    <w:rsid w:val="009552D0"/>
    <w:rsid w:val="009558DC"/>
    <w:rsid w:val="00955C05"/>
    <w:rsid w:val="0095658A"/>
    <w:rsid w:val="009566C6"/>
    <w:rsid w:val="00956E3C"/>
    <w:rsid w:val="009575B9"/>
    <w:rsid w:val="0095774C"/>
    <w:rsid w:val="0096035C"/>
    <w:rsid w:val="009616A8"/>
    <w:rsid w:val="009617A2"/>
    <w:rsid w:val="00961DDF"/>
    <w:rsid w:val="00961E40"/>
    <w:rsid w:val="00961EB3"/>
    <w:rsid w:val="0096202D"/>
    <w:rsid w:val="0096207E"/>
    <w:rsid w:val="009629CD"/>
    <w:rsid w:val="00962A91"/>
    <w:rsid w:val="00963231"/>
    <w:rsid w:val="00963730"/>
    <w:rsid w:val="00963961"/>
    <w:rsid w:val="00963A51"/>
    <w:rsid w:val="00963D36"/>
    <w:rsid w:val="00964336"/>
    <w:rsid w:val="00964D65"/>
    <w:rsid w:val="0096518A"/>
    <w:rsid w:val="009651CF"/>
    <w:rsid w:val="00965F39"/>
    <w:rsid w:val="00966112"/>
    <w:rsid w:val="00966140"/>
    <w:rsid w:val="00966266"/>
    <w:rsid w:val="00966BF8"/>
    <w:rsid w:val="00966D9B"/>
    <w:rsid w:val="00966F14"/>
    <w:rsid w:val="00966F31"/>
    <w:rsid w:val="009707B6"/>
    <w:rsid w:val="0097093E"/>
    <w:rsid w:val="00971A26"/>
    <w:rsid w:val="009721FF"/>
    <w:rsid w:val="00972558"/>
    <w:rsid w:val="00972694"/>
    <w:rsid w:val="00972F40"/>
    <w:rsid w:val="009739A4"/>
    <w:rsid w:val="0097421F"/>
    <w:rsid w:val="00974B84"/>
    <w:rsid w:val="00974C37"/>
    <w:rsid w:val="00975C6C"/>
    <w:rsid w:val="00976264"/>
    <w:rsid w:val="00976BFA"/>
    <w:rsid w:val="009776AD"/>
    <w:rsid w:val="00977B26"/>
    <w:rsid w:val="00977EE7"/>
    <w:rsid w:val="00980DF2"/>
    <w:rsid w:val="00981EE5"/>
    <w:rsid w:val="0098288B"/>
    <w:rsid w:val="00983B9E"/>
    <w:rsid w:val="00983E87"/>
    <w:rsid w:val="009841BB"/>
    <w:rsid w:val="00984BFF"/>
    <w:rsid w:val="00984C36"/>
    <w:rsid w:val="00984DB8"/>
    <w:rsid w:val="009856D2"/>
    <w:rsid w:val="0098598C"/>
    <w:rsid w:val="00985A9F"/>
    <w:rsid w:val="00986464"/>
    <w:rsid w:val="00986792"/>
    <w:rsid w:val="00987145"/>
    <w:rsid w:val="0098746B"/>
    <w:rsid w:val="00987752"/>
    <w:rsid w:val="009878B0"/>
    <w:rsid w:val="009878D0"/>
    <w:rsid w:val="00987E8B"/>
    <w:rsid w:val="0099047C"/>
    <w:rsid w:val="00990DDC"/>
    <w:rsid w:val="00990EA9"/>
    <w:rsid w:val="0099140B"/>
    <w:rsid w:val="009917BE"/>
    <w:rsid w:val="00991AAF"/>
    <w:rsid w:val="009925BB"/>
    <w:rsid w:val="009946C3"/>
    <w:rsid w:val="0099561E"/>
    <w:rsid w:val="00995792"/>
    <w:rsid w:val="00996373"/>
    <w:rsid w:val="00997C16"/>
    <w:rsid w:val="00997EB6"/>
    <w:rsid w:val="009A0AD4"/>
    <w:rsid w:val="009A0F05"/>
    <w:rsid w:val="009A1C75"/>
    <w:rsid w:val="009A242A"/>
    <w:rsid w:val="009A26F2"/>
    <w:rsid w:val="009A2A7B"/>
    <w:rsid w:val="009A3408"/>
    <w:rsid w:val="009A3BD3"/>
    <w:rsid w:val="009A40BC"/>
    <w:rsid w:val="009A413B"/>
    <w:rsid w:val="009A4A5D"/>
    <w:rsid w:val="009A4A60"/>
    <w:rsid w:val="009A4D99"/>
    <w:rsid w:val="009A521E"/>
    <w:rsid w:val="009A5B54"/>
    <w:rsid w:val="009A5DA2"/>
    <w:rsid w:val="009A6435"/>
    <w:rsid w:val="009A698C"/>
    <w:rsid w:val="009A6B0D"/>
    <w:rsid w:val="009A6B91"/>
    <w:rsid w:val="009B014B"/>
    <w:rsid w:val="009B03C4"/>
    <w:rsid w:val="009B081E"/>
    <w:rsid w:val="009B1097"/>
    <w:rsid w:val="009B142B"/>
    <w:rsid w:val="009B1FAD"/>
    <w:rsid w:val="009B20B2"/>
    <w:rsid w:val="009B28BC"/>
    <w:rsid w:val="009B2E33"/>
    <w:rsid w:val="009B353C"/>
    <w:rsid w:val="009B3D46"/>
    <w:rsid w:val="009B41C7"/>
    <w:rsid w:val="009B5C44"/>
    <w:rsid w:val="009B6D41"/>
    <w:rsid w:val="009C0007"/>
    <w:rsid w:val="009C01A9"/>
    <w:rsid w:val="009C089C"/>
    <w:rsid w:val="009C0BB5"/>
    <w:rsid w:val="009C10A4"/>
    <w:rsid w:val="009C13C0"/>
    <w:rsid w:val="009C1591"/>
    <w:rsid w:val="009C1D84"/>
    <w:rsid w:val="009C1E38"/>
    <w:rsid w:val="009C2167"/>
    <w:rsid w:val="009C2D3C"/>
    <w:rsid w:val="009C38CA"/>
    <w:rsid w:val="009C3D74"/>
    <w:rsid w:val="009C4338"/>
    <w:rsid w:val="009C4A24"/>
    <w:rsid w:val="009C4D62"/>
    <w:rsid w:val="009C4D68"/>
    <w:rsid w:val="009C4EC8"/>
    <w:rsid w:val="009C5B54"/>
    <w:rsid w:val="009C6578"/>
    <w:rsid w:val="009C66D8"/>
    <w:rsid w:val="009C7C26"/>
    <w:rsid w:val="009C7CD8"/>
    <w:rsid w:val="009C7E3C"/>
    <w:rsid w:val="009D014B"/>
    <w:rsid w:val="009D08F0"/>
    <w:rsid w:val="009D0D3A"/>
    <w:rsid w:val="009D0E72"/>
    <w:rsid w:val="009D0F33"/>
    <w:rsid w:val="009D1CCC"/>
    <w:rsid w:val="009D1E54"/>
    <w:rsid w:val="009D24EC"/>
    <w:rsid w:val="009D2CC1"/>
    <w:rsid w:val="009D3C61"/>
    <w:rsid w:val="009D42E7"/>
    <w:rsid w:val="009D5954"/>
    <w:rsid w:val="009D60AE"/>
    <w:rsid w:val="009D6217"/>
    <w:rsid w:val="009D662E"/>
    <w:rsid w:val="009D66FF"/>
    <w:rsid w:val="009D67EA"/>
    <w:rsid w:val="009D6F84"/>
    <w:rsid w:val="009D7725"/>
    <w:rsid w:val="009D7FB2"/>
    <w:rsid w:val="009E1B95"/>
    <w:rsid w:val="009E1C5B"/>
    <w:rsid w:val="009E213C"/>
    <w:rsid w:val="009E337B"/>
    <w:rsid w:val="009E3483"/>
    <w:rsid w:val="009E3D0E"/>
    <w:rsid w:val="009E4331"/>
    <w:rsid w:val="009E476D"/>
    <w:rsid w:val="009E54E7"/>
    <w:rsid w:val="009E6E4B"/>
    <w:rsid w:val="009E6F0B"/>
    <w:rsid w:val="009E706D"/>
    <w:rsid w:val="009E7F52"/>
    <w:rsid w:val="009F0117"/>
    <w:rsid w:val="009F0574"/>
    <w:rsid w:val="009F106C"/>
    <w:rsid w:val="009F1CF1"/>
    <w:rsid w:val="009F1E1F"/>
    <w:rsid w:val="009F20EE"/>
    <w:rsid w:val="009F2126"/>
    <w:rsid w:val="009F2357"/>
    <w:rsid w:val="009F2595"/>
    <w:rsid w:val="009F2C5F"/>
    <w:rsid w:val="009F30CA"/>
    <w:rsid w:val="009F3C50"/>
    <w:rsid w:val="009F4899"/>
    <w:rsid w:val="009F5162"/>
    <w:rsid w:val="009F51FD"/>
    <w:rsid w:val="009F5647"/>
    <w:rsid w:val="009F5A2D"/>
    <w:rsid w:val="009F5E2A"/>
    <w:rsid w:val="009F6899"/>
    <w:rsid w:val="009F6BA6"/>
    <w:rsid w:val="009F6C3B"/>
    <w:rsid w:val="009F6E2C"/>
    <w:rsid w:val="009F70CE"/>
    <w:rsid w:val="009F7ACD"/>
    <w:rsid w:val="00A000F6"/>
    <w:rsid w:val="00A00789"/>
    <w:rsid w:val="00A00997"/>
    <w:rsid w:val="00A02153"/>
    <w:rsid w:val="00A02253"/>
    <w:rsid w:val="00A026B5"/>
    <w:rsid w:val="00A02B87"/>
    <w:rsid w:val="00A02EFB"/>
    <w:rsid w:val="00A03831"/>
    <w:rsid w:val="00A03936"/>
    <w:rsid w:val="00A03999"/>
    <w:rsid w:val="00A03DAC"/>
    <w:rsid w:val="00A03DE6"/>
    <w:rsid w:val="00A0450F"/>
    <w:rsid w:val="00A04665"/>
    <w:rsid w:val="00A05AB6"/>
    <w:rsid w:val="00A06B57"/>
    <w:rsid w:val="00A06F78"/>
    <w:rsid w:val="00A071C7"/>
    <w:rsid w:val="00A07C34"/>
    <w:rsid w:val="00A07C56"/>
    <w:rsid w:val="00A10AD1"/>
    <w:rsid w:val="00A10CCD"/>
    <w:rsid w:val="00A113C7"/>
    <w:rsid w:val="00A116E7"/>
    <w:rsid w:val="00A11F1E"/>
    <w:rsid w:val="00A13772"/>
    <w:rsid w:val="00A14048"/>
    <w:rsid w:val="00A14061"/>
    <w:rsid w:val="00A1488E"/>
    <w:rsid w:val="00A149E3"/>
    <w:rsid w:val="00A14D0F"/>
    <w:rsid w:val="00A16E30"/>
    <w:rsid w:val="00A17057"/>
    <w:rsid w:val="00A17705"/>
    <w:rsid w:val="00A177BA"/>
    <w:rsid w:val="00A200A1"/>
    <w:rsid w:val="00A20E1D"/>
    <w:rsid w:val="00A20E7D"/>
    <w:rsid w:val="00A20FDC"/>
    <w:rsid w:val="00A213A3"/>
    <w:rsid w:val="00A21FC9"/>
    <w:rsid w:val="00A22185"/>
    <w:rsid w:val="00A22854"/>
    <w:rsid w:val="00A22DFC"/>
    <w:rsid w:val="00A2340D"/>
    <w:rsid w:val="00A23B1A"/>
    <w:rsid w:val="00A23F10"/>
    <w:rsid w:val="00A23F75"/>
    <w:rsid w:val="00A23FCA"/>
    <w:rsid w:val="00A24765"/>
    <w:rsid w:val="00A248EA"/>
    <w:rsid w:val="00A24D97"/>
    <w:rsid w:val="00A272FE"/>
    <w:rsid w:val="00A27310"/>
    <w:rsid w:val="00A2761A"/>
    <w:rsid w:val="00A2783F"/>
    <w:rsid w:val="00A27FAB"/>
    <w:rsid w:val="00A302D2"/>
    <w:rsid w:val="00A30510"/>
    <w:rsid w:val="00A305DF"/>
    <w:rsid w:val="00A307EF"/>
    <w:rsid w:val="00A30A03"/>
    <w:rsid w:val="00A30AE7"/>
    <w:rsid w:val="00A30B8A"/>
    <w:rsid w:val="00A30BC3"/>
    <w:rsid w:val="00A30C83"/>
    <w:rsid w:val="00A311C8"/>
    <w:rsid w:val="00A317DA"/>
    <w:rsid w:val="00A31945"/>
    <w:rsid w:val="00A31CE3"/>
    <w:rsid w:val="00A326F6"/>
    <w:rsid w:val="00A33093"/>
    <w:rsid w:val="00A3310D"/>
    <w:rsid w:val="00A33275"/>
    <w:rsid w:val="00A3358A"/>
    <w:rsid w:val="00A34B36"/>
    <w:rsid w:val="00A353A7"/>
    <w:rsid w:val="00A357C9"/>
    <w:rsid w:val="00A35AD4"/>
    <w:rsid w:val="00A35C0A"/>
    <w:rsid w:val="00A36924"/>
    <w:rsid w:val="00A40405"/>
    <w:rsid w:val="00A4132C"/>
    <w:rsid w:val="00A41513"/>
    <w:rsid w:val="00A434AC"/>
    <w:rsid w:val="00A43FD4"/>
    <w:rsid w:val="00A44090"/>
    <w:rsid w:val="00A445D9"/>
    <w:rsid w:val="00A45097"/>
    <w:rsid w:val="00A4512F"/>
    <w:rsid w:val="00A4549D"/>
    <w:rsid w:val="00A45D9F"/>
    <w:rsid w:val="00A45F48"/>
    <w:rsid w:val="00A45FD0"/>
    <w:rsid w:val="00A468DC"/>
    <w:rsid w:val="00A46EB2"/>
    <w:rsid w:val="00A470D9"/>
    <w:rsid w:val="00A47661"/>
    <w:rsid w:val="00A47DA9"/>
    <w:rsid w:val="00A503F6"/>
    <w:rsid w:val="00A5112A"/>
    <w:rsid w:val="00A514E5"/>
    <w:rsid w:val="00A51C71"/>
    <w:rsid w:val="00A5271C"/>
    <w:rsid w:val="00A52880"/>
    <w:rsid w:val="00A531F2"/>
    <w:rsid w:val="00A535DD"/>
    <w:rsid w:val="00A5416B"/>
    <w:rsid w:val="00A549AD"/>
    <w:rsid w:val="00A54C02"/>
    <w:rsid w:val="00A54E73"/>
    <w:rsid w:val="00A551F1"/>
    <w:rsid w:val="00A55323"/>
    <w:rsid w:val="00A55FA3"/>
    <w:rsid w:val="00A563C2"/>
    <w:rsid w:val="00A57BE4"/>
    <w:rsid w:val="00A600A9"/>
    <w:rsid w:val="00A6151F"/>
    <w:rsid w:val="00A62041"/>
    <w:rsid w:val="00A62BE6"/>
    <w:rsid w:val="00A63125"/>
    <w:rsid w:val="00A638A5"/>
    <w:rsid w:val="00A63AE4"/>
    <w:rsid w:val="00A63DE7"/>
    <w:rsid w:val="00A63EE4"/>
    <w:rsid w:val="00A64221"/>
    <w:rsid w:val="00A64530"/>
    <w:rsid w:val="00A646F6"/>
    <w:rsid w:val="00A64924"/>
    <w:rsid w:val="00A64BA8"/>
    <w:rsid w:val="00A65307"/>
    <w:rsid w:val="00A65692"/>
    <w:rsid w:val="00A65DA9"/>
    <w:rsid w:val="00A65FAB"/>
    <w:rsid w:val="00A672E4"/>
    <w:rsid w:val="00A6739D"/>
    <w:rsid w:val="00A6763C"/>
    <w:rsid w:val="00A7193A"/>
    <w:rsid w:val="00A71940"/>
    <w:rsid w:val="00A729C6"/>
    <w:rsid w:val="00A72FBB"/>
    <w:rsid w:val="00A73466"/>
    <w:rsid w:val="00A73471"/>
    <w:rsid w:val="00A73884"/>
    <w:rsid w:val="00A73DBC"/>
    <w:rsid w:val="00A74B0E"/>
    <w:rsid w:val="00A75183"/>
    <w:rsid w:val="00A7540A"/>
    <w:rsid w:val="00A759A6"/>
    <w:rsid w:val="00A75CC1"/>
    <w:rsid w:val="00A805CA"/>
    <w:rsid w:val="00A80B55"/>
    <w:rsid w:val="00A815C1"/>
    <w:rsid w:val="00A816BB"/>
    <w:rsid w:val="00A81CFD"/>
    <w:rsid w:val="00A81E5D"/>
    <w:rsid w:val="00A81EEF"/>
    <w:rsid w:val="00A83102"/>
    <w:rsid w:val="00A831E7"/>
    <w:rsid w:val="00A83384"/>
    <w:rsid w:val="00A83A57"/>
    <w:rsid w:val="00A84189"/>
    <w:rsid w:val="00A8457E"/>
    <w:rsid w:val="00A84C61"/>
    <w:rsid w:val="00A84F6F"/>
    <w:rsid w:val="00A852DB"/>
    <w:rsid w:val="00A85480"/>
    <w:rsid w:val="00A85768"/>
    <w:rsid w:val="00A85BB4"/>
    <w:rsid w:val="00A8609C"/>
    <w:rsid w:val="00A8658C"/>
    <w:rsid w:val="00A870B8"/>
    <w:rsid w:val="00A87919"/>
    <w:rsid w:val="00A87B5E"/>
    <w:rsid w:val="00A87B6D"/>
    <w:rsid w:val="00A87E9E"/>
    <w:rsid w:val="00A9008C"/>
    <w:rsid w:val="00A913E7"/>
    <w:rsid w:val="00A91A5E"/>
    <w:rsid w:val="00A91AFB"/>
    <w:rsid w:val="00A91FD1"/>
    <w:rsid w:val="00A92A74"/>
    <w:rsid w:val="00A92BA4"/>
    <w:rsid w:val="00A946D7"/>
    <w:rsid w:val="00A949F7"/>
    <w:rsid w:val="00A94C9F"/>
    <w:rsid w:val="00A95107"/>
    <w:rsid w:val="00A95BA6"/>
    <w:rsid w:val="00A95C27"/>
    <w:rsid w:val="00A96828"/>
    <w:rsid w:val="00A96937"/>
    <w:rsid w:val="00A97441"/>
    <w:rsid w:val="00A97C76"/>
    <w:rsid w:val="00AA11F3"/>
    <w:rsid w:val="00AA312F"/>
    <w:rsid w:val="00AA33F2"/>
    <w:rsid w:val="00AA3C96"/>
    <w:rsid w:val="00AA4BFA"/>
    <w:rsid w:val="00AA50FB"/>
    <w:rsid w:val="00AA5C65"/>
    <w:rsid w:val="00AA5FD3"/>
    <w:rsid w:val="00AA656E"/>
    <w:rsid w:val="00AA65BD"/>
    <w:rsid w:val="00AB0A88"/>
    <w:rsid w:val="00AB238B"/>
    <w:rsid w:val="00AB38C2"/>
    <w:rsid w:val="00AB3ACC"/>
    <w:rsid w:val="00AB3B36"/>
    <w:rsid w:val="00AB3CD3"/>
    <w:rsid w:val="00AB3E20"/>
    <w:rsid w:val="00AB3EB3"/>
    <w:rsid w:val="00AB4558"/>
    <w:rsid w:val="00AB5571"/>
    <w:rsid w:val="00AB582F"/>
    <w:rsid w:val="00AB5BC6"/>
    <w:rsid w:val="00AB5EC1"/>
    <w:rsid w:val="00AB63D1"/>
    <w:rsid w:val="00AB6BA0"/>
    <w:rsid w:val="00AB6C52"/>
    <w:rsid w:val="00AB701C"/>
    <w:rsid w:val="00AB7277"/>
    <w:rsid w:val="00AB72B0"/>
    <w:rsid w:val="00AB7579"/>
    <w:rsid w:val="00AC08A6"/>
    <w:rsid w:val="00AC10D1"/>
    <w:rsid w:val="00AC10E7"/>
    <w:rsid w:val="00AC165A"/>
    <w:rsid w:val="00AC1BAF"/>
    <w:rsid w:val="00AC1E5C"/>
    <w:rsid w:val="00AC203B"/>
    <w:rsid w:val="00AC2215"/>
    <w:rsid w:val="00AC2A5E"/>
    <w:rsid w:val="00AC313F"/>
    <w:rsid w:val="00AC32F5"/>
    <w:rsid w:val="00AC368B"/>
    <w:rsid w:val="00AC3DA4"/>
    <w:rsid w:val="00AC446A"/>
    <w:rsid w:val="00AC5D79"/>
    <w:rsid w:val="00AC692D"/>
    <w:rsid w:val="00AC6F6F"/>
    <w:rsid w:val="00AC73A2"/>
    <w:rsid w:val="00AC7A82"/>
    <w:rsid w:val="00AC7CD3"/>
    <w:rsid w:val="00AC7D3E"/>
    <w:rsid w:val="00AC7EF3"/>
    <w:rsid w:val="00AC7FB9"/>
    <w:rsid w:val="00AD08DB"/>
    <w:rsid w:val="00AD0977"/>
    <w:rsid w:val="00AD1370"/>
    <w:rsid w:val="00AD18EA"/>
    <w:rsid w:val="00AD197E"/>
    <w:rsid w:val="00AD24E5"/>
    <w:rsid w:val="00AD397E"/>
    <w:rsid w:val="00AD4070"/>
    <w:rsid w:val="00AD4B16"/>
    <w:rsid w:val="00AD4B77"/>
    <w:rsid w:val="00AD4BAF"/>
    <w:rsid w:val="00AD4CE5"/>
    <w:rsid w:val="00AD4DC4"/>
    <w:rsid w:val="00AD5270"/>
    <w:rsid w:val="00AD52B1"/>
    <w:rsid w:val="00AD6078"/>
    <w:rsid w:val="00AD78E2"/>
    <w:rsid w:val="00AD7ABD"/>
    <w:rsid w:val="00AD7E4B"/>
    <w:rsid w:val="00AD7FD5"/>
    <w:rsid w:val="00AE049C"/>
    <w:rsid w:val="00AE058E"/>
    <w:rsid w:val="00AE08B5"/>
    <w:rsid w:val="00AE09E3"/>
    <w:rsid w:val="00AE100C"/>
    <w:rsid w:val="00AE10C9"/>
    <w:rsid w:val="00AE21B6"/>
    <w:rsid w:val="00AE2677"/>
    <w:rsid w:val="00AE2FE2"/>
    <w:rsid w:val="00AE32AE"/>
    <w:rsid w:val="00AE337F"/>
    <w:rsid w:val="00AE37D0"/>
    <w:rsid w:val="00AE382C"/>
    <w:rsid w:val="00AE3E74"/>
    <w:rsid w:val="00AE456F"/>
    <w:rsid w:val="00AE4DCB"/>
    <w:rsid w:val="00AE50E4"/>
    <w:rsid w:val="00AE518D"/>
    <w:rsid w:val="00AE6085"/>
    <w:rsid w:val="00AE6508"/>
    <w:rsid w:val="00AE7273"/>
    <w:rsid w:val="00AE739E"/>
    <w:rsid w:val="00AF03CD"/>
    <w:rsid w:val="00AF0943"/>
    <w:rsid w:val="00AF0D80"/>
    <w:rsid w:val="00AF12AF"/>
    <w:rsid w:val="00AF1C18"/>
    <w:rsid w:val="00AF1DA5"/>
    <w:rsid w:val="00AF3119"/>
    <w:rsid w:val="00AF3303"/>
    <w:rsid w:val="00AF351A"/>
    <w:rsid w:val="00AF3B2F"/>
    <w:rsid w:val="00AF448F"/>
    <w:rsid w:val="00AF45B0"/>
    <w:rsid w:val="00AF786D"/>
    <w:rsid w:val="00AF78DC"/>
    <w:rsid w:val="00AF7CBB"/>
    <w:rsid w:val="00B003AE"/>
    <w:rsid w:val="00B005AE"/>
    <w:rsid w:val="00B005E6"/>
    <w:rsid w:val="00B00618"/>
    <w:rsid w:val="00B03200"/>
    <w:rsid w:val="00B03382"/>
    <w:rsid w:val="00B03CF3"/>
    <w:rsid w:val="00B0431E"/>
    <w:rsid w:val="00B04F6B"/>
    <w:rsid w:val="00B05095"/>
    <w:rsid w:val="00B0536A"/>
    <w:rsid w:val="00B059C4"/>
    <w:rsid w:val="00B05CA8"/>
    <w:rsid w:val="00B05D03"/>
    <w:rsid w:val="00B0773B"/>
    <w:rsid w:val="00B07865"/>
    <w:rsid w:val="00B104B5"/>
    <w:rsid w:val="00B1157A"/>
    <w:rsid w:val="00B11695"/>
    <w:rsid w:val="00B116A7"/>
    <w:rsid w:val="00B117AE"/>
    <w:rsid w:val="00B119B1"/>
    <w:rsid w:val="00B11D5A"/>
    <w:rsid w:val="00B11E12"/>
    <w:rsid w:val="00B1238A"/>
    <w:rsid w:val="00B12C88"/>
    <w:rsid w:val="00B12CBE"/>
    <w:rsid w:val="00B13618"/>
    <w:rsid w:val="00B136A6"/>
    <w:rsid w:val="00B141C1"/>
    <w:rsid w:val="00B14631"/>
    <w:rsid w:val="00B146E7"/>
    <w:rsid w:val="00B14E12"/>
    <w:rsid w:val="00B15A66"/>
    <w:rsid w:val="00B15CEC"/>
    <w:rsid w:val="00B15F06"/>
    <w:rsid w:val="00B15F07"/>
    <w:rsid w:val="00B168AD"/>
    <w:rsid w:val="00B16E65"/>
    <w:rsid w:val="00B16F5E"/>
    <w:rsid w:val="00B17188"/>
    <w:rsid w:val="00B17DE6"/>
    <w:rsid w:val="00B17F17"/>
    <w:rsid w:val="00B20044"/>
    <w:rsid w:val="00B201AE"/>
    <w:rsid w:val="00B20731"/>
    <w:rsid w:val="00B20C14"/>
    <w:rsid w:val="00B20E6C"/>
    <w:rsid w:val="00B21065"/>
    <w:rsid w:val="00B21758"/>
    <w:rsid w:val="00B21763"/>
    <w:rsid w:val="00B21E68"/>
    <w:rsid w:val="00B221A5"/>
    <w:rsid w:val="00B22282"/>
    <w:rsid w:val="00B22499"/>
    <w:rsid w:val="00B2257E"/>
    <w:rsid w:val="00B22779"/>
    <w:rsid w:val="00B22833"/>
    <w:rsid w:val="00B2287A"/>
    <w:rsid w:val="00B229A1"/>
    <w:rsid w:val="00B23100"/>
    <w:rsid w:val="00B2330B"/>
    <w:rsid w:val="00B24D02"/>
    <w:rsid w:val="00B25604"/>
    <w:rsid w:val="00B25919"/>
    <w:rsid w:val="00B25FD1"/>
    <w:rsid w:val="00B2678C"/>
    <w:rsid w:val="00B26A53"/>
    <w:rsid w:val="00B27149"/>
    <w:rsid w:val="00B2725F"/>
    <w:rsid w:val="00B303AD"/>
    <w:rsid w:val="00B303E3"/>
    <w:rsid w:val="00B312E6"/>
    <w:rsid w:val="00B3189A"/>
    <w:rsid w:val="00B31A47"/>
    <w:rsid w:val="00B31DB2"/>
    <w:rsid w:val="00B32520"/>
    <w:rsid w:val="00B32B30"/>
    <w:rsid w:val="00B32D0A"/>
    <w:rsid w:val="00B32F50"/>
    <w:rsid w:val="00B339AB"/>
    <w:rsid w:val="00B34410"/>
    <w:rsid w:val="00B3446B"/>
    <w:rsid w:val="00B345F0"/>
    <w:rsid w:val="00B34683"/>
    <w:rsid w:val="00B34879"/>
    <w:rsid w:val="00B34A3D"/>
    <w:rsid w:val="00B34F11"/>
    <w:rsid w:val="00B3515B"/>
    <w:rsid w:val="00B351BC"/>
    <w:rsid w:val="00B35BAE"/>
    <w:rsid w:val="00B36D6A"/>
    <w:rsid w:val="00B36DC2"/>
    <w:rsid w:val="00B37210"/>
    <w:rsid w:val="00B37A0C"/>
    <w:rsid w:val="00B4022F"/>
    <w:rsid w:val="00B40631"/>
    <w:rsid w:val="00B408A1"/>
    <w:rsid w:val="00B41596"/>
    <w:rsid w:val="00B415ED"/>
    <w:rsid w:val="00B42224"/>
    <w:rsid w:val="00B42599"/>
    <w:rsid w:val="00B42920"/>
    <w:rsid w:val="00B42992"/>
    <w:rsid w:val="00B42A28"/>
    <w:rsid w:val="00B42B9E"/>
    <w:rsid w:val="00B43412"/>
    <w:rsid w:val="00B436A9"/>
    <w:rsid w:val="00B43780"/>
    <w:rsid w:val="00B4495A"/>
    <w:rsid w:val="00B44AA2"/>
    <w:rsid w:val="00B44CF6"/>
    <w:rsid w:val="00B450B1"/>
    <w:rsid w:val="00B4539C"/>
    <w:rsid w:val="00B45515"/>
    <w:rsid w:val="00B45CF5"/>
    <w:rsid w:val="00B4614D"/>
    <w:rsid w:val="00B4673C"/>
    <w:rsid w:val="00B475C4"/>
    <w:rsid w:val="00B47688"/>
    <w:rsid w:val="00B47C63"/>
    <w:rsid w:val="00B47DBB"/>
    <w:rsid w:val="00B50253"/>
    <w:rsid w:val="00B50325"/>
    <w:rsid w:val="00B503D1"/>
    <w:rsid w:val="00B506C7"/>
    <w:rsid w:val="00B51261"/>
    <w:rsid w:val="00B51519"/>
    <w:rsid w:val="00B51653"/>
    <w:rsid w:val="00B51A84"/>
    <w:rsid w:val="00B51E06"/>
    <w:rsid w:val="00B5219E"/>
    <w:rsid w:val="00B52F76"/>
    <w:rsid w:val="00B52F97"/>
    <w:rsid w:val="00B5394E"/>
    <w:rsid w:val="00B54883"/>
    <w:rsid w:val="00B548C8"/>
    <w:rsid w:val="00B54C8C"/>
    <w:rsid w:val="00B5516C"/>
    <w:rsid w:val="00B55CDA"/>
    <w:rsid w:val="00B55D5D"/>
    <w:rsid w:val="00B56999"/>
    <w:rsid w:val="00B56C6F"/>
    <w:rsid w:val="00B56E9A"/>
    <w:rsid w:val="00B602C2"/>
    <w:rsid w:val="00B6083C"/>
    <w:rsid w:val="00B60900"/>
    <w:rsid w:val="00B618CD"/>
    <w:rsid w:val="00B61C16"/>
    <w:rsid w:val="00B62541"/>
    <w:rsid w:val="00B638AF"/>
    <w:rsid w:val="00B64031"/>
    <w:rsid w:val="00B64098"/>
    <w:rsid w:val="00B6463E"/>
    <w:rsid w:val="00B646C9"/>
    <w:rsid w:val="00B649E2"/>
    <w:rsid w:val="00B64C43"/>
    <w:rsid w:val="00B64CC7"/>
    <w:rsid w:val="00B64FB6"/>
    <w:rsid w:val="00B650A8"/>
    <w:rsid w:val="00B65405"/>
    <w:rsid w:val="00B657F9"/>
    <w:rsid w:val="00B66453"/>
    <w:rsid w:val="00B67467"/>
    <w:rsid w:val="00B6796F"/>
    <w:rsid w:val="00B67C53"/>
    <w:rsid w:val="00B67CAD"/>
    <w:rsid w:val="00B67FF7"/>
    <w:rsid w:val="00B701AA"/>
    <w:rsid w:val="00B7043D"/>
    <w:rsid w:val="00B70473"/>
    <w:rsid w:val="00B70704"/>
    <w:rsid w:val="00B707DA"/>
    <w:rsid w:val="00B70925"/>
    <w:rsid w:val="00B714D1"/>
    <w:rsid w:val="00B7186E"/>
    <w:rsid w:val="00B71CD9"/>
    <w:rsid w:val="00B72144"/>
    <w:rsid w:val="00B7271C"/>
    <w:rsid w:val="00B7274E"/>
    <w:rsid w:val="00B72E2C"/>
    <w:rsid w:val="00B73B26"/>
    <w:rsid w:val="00B743DE"/>
    <w:rsid w:val="00B7491C"/>
    <w:rsid w:val="00B74FFE"/>
    <w:rsid w:val="00B7684F"/>
    <w:rsid w:val="00B77274"/>
    <w:rsid w:val="00B77A87"/>
    <w:rsid w:val="00B77CE4"/>
    <w:rsid w:val="00B8024E"/>
    <w:rsid w:val="00B80A33"/>
    <w:rsid w:val="00B81681"/>
    <w:rsid w:val="00B816B4"/>
    <w:rsid w:val="00B816D6"/>
    <w:rsid w:val="00B81C88"/>
    <w:rsid w:val="00B81D9D"/>
    <w:rsid w:val="00B8239A"/>
    <w:rsid w:val="00B82923"/>
    <w:rsid w:val="00B83577"/>
    <w:rsid w:val="00B83A8E"/>
    <w:rsid w:val="00B83CC0"/>
    <w:rsid w:val="00B847B2"/>
    <w:rsid w:val="00B85F98"/>
    <w:rsid w:val="00B8607A"/>
    <w:rsid w:val="00B863E3"/>
    <w:rsid w:val="00B86ED9"/>
    <w:rsid w:val="00B87633"/>
    <w:rsid w:val="00B877AF"/>
    <w:rsid w:val="00B87831"/>
    <w:rsid w:val="00B87A1F"/>
    <w:rsid w:val="00B9061D"/>
    <w:rsid w:val="00B909BB"/>
    <w:rsid w:val="00B90DE8"/>
    <w:rsid w:val="00B91544"/>
    <w:rsid w:val="00B916BC"/>
    <w:rsid w:val="00B91AF9"/>
    <w:rsid w:val="00B925A6"/>
    <w:rsid w:val="00B92F05"/>
    <w:rsid w:val="00B930CD"/>
    <w:rsid w:val="00B9318A"/>
    <w:rsid w:val="00B93532"/>
    <w:rsid w:val="00B9371D"/>
    <w:rsid w:val="00B93DA7"/>
    <w:rsid w:val="00B949DF"/>
    <w:rsid w:val="00B94E8C"/>
    <w:rsid w:val="00B95345"/>
    <w:rsid w:val="00B95858"/>
    <w:rsid w:val="00B95CE0"/>
    <w:rsid w:val="00B95EB7"/>
    <w:rsid w:val="00B974F5"/>
    <w:rsid w:val="00BA15FC"/>
    <w:rsid w:val="00BA1805"/>
    <w:rsid w:val="00BA1915"/>
    <w:rsid w:val="00BA1978"/>
    <w:rsid w:val="00BA2593"/>
    <w:rsid w:val="00BA27AA"/>
    <w:rsid w:val="00BA2E35"/>
    <w:rsid w:val="00BA31EC"/>
    <w:rsid w:val="00BA3BF4"/>
    <w:rsid w:val="00BA4079"/>
    <w:rsid w:val="00BA45AC"/>
    <w:rsid w:val="00BA46FA"/>
    <w:rsid w:val="00BA552D"/>
    <w:rsid w:val="00BA5618"/>
    <w:rsid w:val="00BA56A9"/>
    <w:rsid w:val="00BA6B9D"/>
    <w:rsid w:val="00BA6C30"/>
    <w:rsid w:val="00BA72EF"/>
    <w:rsid w:val="00BA787C"/>
    <w:rsid w:val="00BB16F6"/>
    <w:rsid w:val="00BB1C56"/>
    <w:rsid w:val="00BB1D3D"/>
    <w:rsid w:val="00BB248B"/>
    <w:rsid w:val="00BB281A"/>
    <w:rsid w:val="00BB2833"/>
    <w:rsid w:val="00BB444E"/>
    <w:rsid w:val="00BB499F"/>
    <w:rsid w:val="00BB4A9D"/>
    <w:rsid w:val="00BB5032"/>
    <w:rsid w:val="00BB5F33"/>
    <w:rsid w:val="00BB603F"/>
    <w:rsid w:val="00BB6199"/>
    <w:rsid w:val="00BB72A6"/>
    <w:rsid w:val="00BB7654"/>
    <w:rsid w:val="00BB785F"/>
    <w:rsid w:val="00BB7B0B"/>
    <w:rsid w:val="00BC0C5B"/>
    <w:rsid w:val="00BC0EB0"/>
    <w:rsid w:val="00BC14BF"/>
    <w:rsid w:val="00BC1527"/>
    <w:rsid w:val="00BC1911"/>
    <w:rsid w:val="00BC1C60"/>
    <w:rsid w:val="00BC292F"/>
    <w:rsid w:val="00BC2D0C"/>
    <w:rsid w:val="00BC2D44"/>
    <w:rsid w:val="00BC340A"/>
    <w:rsid w:val="00BC3946"/>
    <w:rsid w:val="00BC3E65"/>
    <w:rsid w:val="00BC3F16"/>
    <w:rsid w:val="00BC44AC"/>
    <w:rsid w:val="00BC4F73"/>
    <w:rsid w:val="00BC5372"/>
    <w:rsid w:val="00BC55F1"/>
    <w:rsid w:val="00BC59A7"/>
    <w:rsid w:val="00BC6579"/>
    <w:rsid w:val="00BC6DF5"/>
    <w:rsid w:val="00BD00C2"/>
    <w:rsid w:val="00BD0C44"/>
    <w:rsid w:val="00BD114A"/>
    <w:rsid w:val="00BD1345"/>
    <w:rsid w:val="00BD1E24"/>
    <w:rsid w:val="00BD264E"/>
    <w:rsid w:val="00BD2F39"/>
    <w:rsid w:val="00BD2F41"/>
    <w:rsid w:val="00BD3738"/>
    <w:rsid w:val="00BD3854"/>
    <w:rsid w:val="00BD400B"/>
    <w:rsid w:val="00BD40C6"/>
    <w:rsid w:val="00BD41A0"/>
    <w:rsid w:val="00BD5125"/>
    <w:rsid w:val="00BD5263"/>
    <w:rsid w:val="00BD611E"/>
    <w:rsid w:val="00BD7544"/>
    <w:rsid w:val="00BD78F3"/>
    <w:rsid w:val="00BE03CF"/>
    <w:rsid w:val="00BE06D7"/>
    <w:rsid w:val="00BE0854"/>
    <w:rsid w:val="00BE11A8"/>
    <w:rsid w:val="00BE129E"/>
    <w:rsid w:val="00BE1437"/>
    <w:rsid w:val="00BE1569"/>
    <w:rsid w:val="00BE1937"/>
    <w:rsid w:val="00BE2515"/>
    <w:rsid w:val="00BE2FEE"/>
    <w:rsid w:val="00BE3189"/>
    <w:rsid w:val="00BE372B"/>
    <w:rsid w:val="00BE39AE"/>
    <w:rsid w:val="00BE3D36"/>
    <w:rsid w:val="00BE4413"/>
    <w:rsid w:val="00BE4E85"/>
    <w:rsid w:val="00BE5665"/>
    <w:rsid w:val="00BE5BAB"/>
    <w:rsid w:val="00BE5EA6"/>
    <w:rsid w:val="00BE61AD"/>
    <w:rsid w:val="00BE6A43"/>
    <w:rsid w:val="00BE796B"/>
    <w:rsid w:val="00BE7971"/>
    <w:rsid w:val="00BE7F4A"/>
    <w:rsid w:val="00BF0B4D"/>
    <w:rsid w:val="00BF0C89"/>
    <w:rsid w:val="00BF0FD9"/>
    <w:rsid w:val="00BF32C6"/>
    <w:rsid w:val="00BF3407"/>
    <w:rsid w:val="00BF4B8C"/>
    <w:rsid w:val="00BF528C"/>
    <w:rsid w:val="00BF5528"/>
    <w:rsid w:val="00BF59CB"/>
    <w:rsid w:val="00BF5B53"/>
    <w:rsid w:val="00BF5B9D"/>
    <w:rsid w:val="00BF7264"/>
    <w:rsid w:val="00BF7528"/>
    <w:rsid w:val="00C00410"/>
    <w:rsid w:val="00C00443"/>
    <w:rsid w:val="00C00521"/>
    <w:rsid w:val="00C006B4"/>
    <w:rsid w:val="00C00854"/>
    <w:rsid w:val="00C00F12"/>
    <w:rsid w:val="00C01378"/>
    <w:rsid w:val="00C0140A"/>
    <w:rsid w:val="00C01CA7"/>
    <w:rsid w:val="00C01DF6"/>
    <w:rsid w:val="00C024D3"/>
    <w:rsid w:val="00C02644"/>
    <w:rsid w:val="00C02714"/>
    <w:rsid w:val="00C02858"/>
    <w:rsid w:val="00C028DA"/>
    <w:rsid w:val="00C031B0"/>
    <w:rsid w:val="00C03BCB"/>
    <w:rsid w:val="00C0441F"/>
    <w:rsid w:val="00C04E85"/>
    <w:rsid w:val="00C05770"/>
    <w:rsid w:val="00C05A87"/>
    <w:rsid w:val="00C05B68"/>
    <w:rsid w:val="00C05EB1"/>
    <w:rsid w:val="00C06022"/>
    <w:rsid w:val="00C061A9"/>
    <w:rsid w:val="00C06710"/>
    <w:rsid w:val="00C0679F"/>
    <w:rsid w:val="00C108BF"/>
    <w:rsid w:val="00C108F7"/>
    <w:rsid w:val="00C10DCD"/>
    <w:rsid w:val="00C10E1C"/>
    <w:rsid w:val="00C11415"/>
    <w:rsid w:val="00C11B80"/>
    <w:rsid w:val="00C12086"/>
    <w:rsid w:val="00C12A06"/>
    <w:rsid w:val="00C12F9B"/>
    <w:rsid w:val="00C131CC"/>
    <w:rsid w:val="00C131F6"/>
    <w:rsid w:val="00C137F4"/>
    <w:rsid w:val="00C13A7A"/>
    <w:rsid w:val="00C13AA7"/>
    <w:rsid w:val="00C14089"/>
    <w:rsid w:val="00C14535"/>
    <w:rsid w:val="00C14628"/>
    <w:rsid w:val="00C14914"/>
    <w:rsid w:val="00C160B9"/>
    <w:rsid w:val="00C163E6"/>
    <w:rsid w:val="00C1652D"/>
    <w:rsid w:val="00C165A5"/>
    <w:rsid w:val="00C16870"/>
    <w:rsid w:val="00C16984"/>
    <w:rsid w:val="00C17542"/>
    <w:rsid w:val="00C17A9E"/>
    <w:rsid w:val="00C17F24"/>
    <w:rsid w:val="00C17FB9"/>
    <w:rsid w:val="00C20573"/>
    <w:rsid w:val="00C205AD"/>
    <w:rsid w:val="00C20E17"/>
    <w:rsid w:val="00C21455"/>
    <w:rsid w:val="00C224A7"/>
    <w:rsid w:val="00C22D45"/>
    <w:rsid w:val="00C23169"/>
    <w:rsid w:val="00C23418"/>
    <w:rsid w:val="00C2392C"/>
    <w:rsid w:val="00C23BCA"/>
    <w:rsid w:val="00C23BFE"/>
    <w:rsid w:val="00C24D1C"/>
    <w:rsid w:val="00C255C2"/>
    <w:rsid w:val="00C25A2E"/>
    <w:rsid w:val="00C26260"/>
    <w:rsid w:val="00C2692C"/>
    <w:rsid w:val="00C26F22"/>
    <w:rsid w:val="00C26FBB"/>
    <w:rsid w:val="00C27274"/>
    <w:rsid w:val="00C27554"/>
    <w:rsid w:val="00C27F9A"/>
    <w:rsid w:val="00C303BC"/>
    <w:rsid w:val="00C30421"/>
    <w:rsid w:val="00C319C5"/>
    <w:rsid w:val="00C32198"/>
    <w:rsid w:val="00C329A4"/>
    <w:rsid w:val="00C32C82"/>
    <w:rsid w:val="00C332CA"/>
    <w:rsid w:val="00C337DA"/>
    <w:rsid w:val="00C33849"/>
    <w:rsid w:val="00C339C8"/>
    <w:rsid w:val="00C33BC8"/>
    <w:rsid w:val="00C33BEB"/>
    <w:rsid w:val="00C33C0C"/>
    <w:rsid w:val="00C33F73"/>
    <w:rsid w:val="00C3464F"/>
    <w:rsid w:val="00C3531C"/>
    <w:rsid w:val="00C35A6E"/>
    <w:rsid w:val="00C35B52"/>
    <w:rsid w:val="00C367AB"/>
    <w:rsid w:val="00C37501"/>
    <w:rsid w:val="00C37569"/>
    <w:rsid w:val="00C37CDB"/>
    <w:rsid w:val="00C37D1B"/>
    <w:rsid w:val="00C40479"/>
    <w:rsid w:val="00C40F0C"/>
    <w:rsid w:val="00C4124C"/>
    <w:rsid w:val="00C412FF"/>
    <w:rsid w:val="00C41B55"/>
    <w:rsid w:val="00C43A04"/>
    <w:rsid w:val="00C44A3F"/>
    <w:rsid w:val="00C44E9B"/>
    <w:rsid w:val="00C44F68"/>
    <w:rsid w:val="00C44FD7"/>
    <w:rsid w:val="00C457DB"/>
    <w:rsid w:val="00C45A2A"/>
    <w:rsid w:val="00C45ED3"/>
    <w:rsid w:val="00C462F9"/>
    <w:rsid w:val="00C47C5D"/>
    <w:rsid w:val="00C47C75"/>
    <w:rsid w:val="00C47CC0"/>
    <w:rsid w:val="00C50CAB"/>
    <w:rsid w:val="00C515A5"/>
    <w:rsid w:val="00C51700"/>
    <w:rsid w:val="00C51CFA"/>
    <w:rsid w:val="00C51F5A"/>
    <w:rsid w:val="00C5274F"/>
    <w:rsid w:val="00C52879"/>
    <w:rsid w:val="00C52A21"/>
    <w:rsid w:val="00C5342D"/>
    <w:rsid w:val="00C5373B"/>
    <w:rsid w:val="00C53AE5"/>
    <w:rsid w:val="00C53E94"/>
    <w:rsid w:val="00C542FA"/>
    <w:rsid w:val="00C546B3"/>
    <w:rsid w:val="00C54BD5"/>
    <w:rsid w:val="00C55F6A"/>
    <w:rsid w:val="00C563D9"/>
    <w:rsid w:val="00C568AC"/>
    <w:rsid w:val="00C56B12"/>
    <w:rsid w:val="00C56CA0"/>
    <w:rsid w:val="00C56D66"/>
    <w:rsid w:val="00C5703D"/>
    <w:rsid w:val="00C578B6"/>
    <w:rsid w:val="00C60A21"/>
    <w:rsid w:val="00C60A82"/>
    <w:rsid w:val="00C61098"/>
    <w:rsid w:val="00C632EF"/>
    <w:rsid w:val="00C63566"/>
    <w:rsid w:val="00C638E8"/>
    <w:rsid w:val="00C63F04"/>
    <w:rsid w:val="00C64284"/>
    <w:rsid w:val="00C643F1"/>
    <w:rsid w:val="00C6518C"/>
    <w:rsid w:val="00C65208"/>
    <w:rsid w:val="00C655B0"/>
    <w:rsid w:val="00C65907"/>
    <w:rsid w:val="00C6596A"/>
    <w:rsid w:val="00C65BB8"/>
    <w:rsid w:val="00C66062"/>
    <w:rsid w:val="00C662FA"/>
    <w:rsid w:val="00C6638F"/>
    <w:rsid w:val="00C66926"/>
    <w:rsid w:val="00C66A45"/>
    <w:rsid w:val="00C66B07"/>
    <w:rsid w:val="00C67DDB"/>
    <w:rsid w:val="00C70649"/>
    <w:rsid w:val="00C707F7"/>
    <w:rsid w:val="00C708DF"/>
    <w:rsid w:val="00C71CA8"/>
    <w:rsid w:val="00C72032"/>
    <w:rsid w:val="00C720B5"/>
    <w:rsid w:val="00C720B6"/>
    <w:rsid w:val="00C73222"/>
    <w:rsid w:val="00C73F57"/>
    <w:rsid w:val="00C74435"/>
    <w:rsid w:val="00C74C43"/>
    <w:rsid w:val="00C751DD"/>
    <w:rsid w:val="00C75D5C"/>
    <w:rsid w:val="00C769A9"/>
    <w:rsid w:val="00C76C2A"/>
    <w:rsid w:val="00C76CED"/>
    <w:rsid w:val="00C76E97"/>
    <w:rsid w:val="00C7768D"/>
    <w:rsid w:val="00C77DBE"/>
    <w:rsid w:val="00C80AA5"/>
    <w:rsid w:val="00C80B52"/>
    <w:rsid w:val="00C8154E"/>
    <w:rsid w:val="00C81B82"/>
    <w:rsid w:val="00C82D92"/>
    <w:rsid w:val="00C82D99"/>
    <w:rsid w:val="00C8300C"/>
    <w:rsid w:val="00C84CA0"/>
    <w:rsid w:val="00C8627E"/>
    <w:rsid w:val="00C8639A"/>
    <w:rsid w:val="00C8654F"/>
    <w:rsid w:val="00C866EA"/>
    <w:rsid w:val="00C86888"/>
    <w:rsid w:val="00C86C2F"/>
    <w:rsid w:val="00C8714E"/>
    <w:rsid w:val="00C874FF"/>
    <w:rsid w:val="00C87FF3"/>
    <w:rsid w:val="00C90916"/>
    <w:rsid w:val="00C91180"/>
    <w:rsid w:val="00C9166D"/>
    <w:rsid w:val="00C91ED0"/>
    <w:rsid w:val="00C933A3"/>
    <w:rsid w:val="00C9419A"/>
    <w:rsid w:val="00C94B62"/>
    <w:rsid w:val="00C95016"/>
    <w:rsid w:val="00C954E5"/>
    <w:rsid w:val="00C95509"/>
    <w:rsid w:val="00C95771"/>
    <w:rsid w:val="00C95A5C"/>
    <w:rsid w:val="00C95B5C"/>
    <w:rsid w:val="00C95E18"/>
    <w:rsid w:val="00C9622E"/>
    <w:rsid w:val="00C964F3"/>
    <w:rsid w:val="00C967A6"/>
    <w:rsid w:val="00C96A52"/>
    <w:rsid w:val="00C97039"/>
    <w:rsid w:val="00C97228"/>
    <w:rsid w:val="00C9747D"/>
    <w:rsid w:val="00C97C2E"/>
    <w:rsid w:val="00CA01A8"/>
    <w:rsid w:val="00CA092A"/>
    <w:rsid w:val="00CA0EAE"/>
    <w:rsid w:val="00CA11D2"/>
    <w:rsid w:val="00CA128F"/>
    <w:rsid w:val="00CA14BD"/>
    <w:rsid w:val="00CA2354"/>
    <w:rsid w:val="00CA256B"/>
    <w:rsid w:val="00CA2A00"/>
    <w:rsid w:val="00CA2A88"/>
    <w:rsid w:val="00CA2BA6"/>
    <w:rsid w:val="00CA2E7E"/>
    <w:rsid w:val="00CA33CF"/>
    <w:rsid w:val="00CA35E7"/>
    <w:rsid w:val="00CA523E"/>
    <w:rsid w:val="00CA61FB"/>
    <w:rsid w:val="00CA66E1"/>
    <w:rsid w:val="00CA6B00"/>
    <w:rsid w:val="00CA7639"/>
    <w:rsid w:val="00CB0143"/>
    <w:rsid w:val="00CB0195"/>
    <w:rsid w:val="00CB022C"/>
    <w:rsid w:val="00CB0741"/>
    <w:rsid w:val="00CB0836"/>
    <w:rsid w:val="00CB1298"/>
    <w:rsid w:val="00CB16B5"/>
    <w:rsid w:val="00CB1765"/>
    <w:rsid w:val="00CB19E9"/>
    <w:rsid w:val="00CB3122"/>
    <w:rsid w:val="00CB4CA1"/>
    <w:rsid w:val="00CB4E56"/>
    <w:rsid w:val="00CB4ED5"/>
    <w:rsid w:val="00CB4FA2"/>
    <w:rsid w:val="00CB5295"/>
    <w:rsid w:val="00CB5E3C"/>
    <w:rsid w:val="00CB6967"/>
    <w:rsid w:val="00CB696C"/>
    <w:rsid w:val="00CB7283"/>
    <w:rsid w:val="00CB7522"/>
    <w:rsid w:val="00CB7801"/>
    <w:rsid w:val="00CB7EEE"/>
    <w:rsid w:val="00CB7FA7"/>
    <w:rsid w:val="00CC031E"/>
    <w:rsid w:val="00CC035F"/>
    <w:rsid w:val="00CC0853"/>
    <w:rsid w:val="00CC12A7"/>
    <w:rsid w:val="00CC1A15"/>
    <w:rsid w:val="00CC1B97"/>
    <w:rsid w:val="00CC1CDF"/>
    <w:rsid w:val="00CC322A"/>
    <w:rsid w:val="00CC35BB"/>
    <w:rsid w:val="00CC3B82"/>
    <w:rsid w:val="00CC3C58"/>
    <w:rsid w:val="00CC4099"/>
    <w:rsid w:val="00CC4144"/>
    <w:rsid w:val="00CC4EA6"/>
    <w:rsid w:val="00CC5AD9"/>
    <w:rsid w:val="00CC5CB9"/>
    <w:rsid w:val="00CC650A"/>
    <w:rsid w:val="00CC6D86"/>
    <w:rsid w:val="00CC6E71"/>
    <w:rsid w:val="00CD03F9"/>
    <w:rsid w:val="00CD04EA"/>
    <w:rsid w:val="00CD0724"/>
    <w:rsid w:val="00CD1220"/>
    <w:rsid w:val="00CD14BF"/>
    <w:rsid w:val="00CD1E44"/>
    <w:rsid w:val="00CD259B"/>
    <w:rsid w:val="00CD2993"/>
    <w:rsid w:val="00CD2D0C"/>
    <w:rsid w:val="00CD3219"/>
    <w:rsid w:val="00CD3293"/>
    <w:rsid w:val="00CD32C9"/>
    <w:rsid w:val="00CD3686"/>
    <w:rsid w:val="00CD36E4"/>
    <w:rsid w:val="00CD3C81"/>
    <w:rsid w:val="00CD4070"/>
    <w:rsid w:val="00CD42B6"/>
    <w:rsid w:val="00CD4D67"/>
    <w:rsid w:val="00CD4EB9"/>
    <w:rsid w:val="00CD4FED"/>
    <w:rsid w:val="00CD5810"/>
    <w:rsid w:val="00CD6142"/>
    <w:rsid w:val="00CD62E2"/>
    <w:rsid w:val="00CD6451"/>
    <w:rsid w:val="00CD7079"/>
    <w:rsid w:val="00CD76D3"/>
    <w:rsid w:val="00CD7E59"/>
    <w:rsid w:val="00CE06DB"/>
    <w:rsid w:val="00CE0AA7"/>
    <w:rsid w:val="00CE0CDF"/>
    <w:rsid w:val="00CE19E5"/>
    <w:rsid w:val="00CE1AB8"/>
    <w:rsid w:val="00CE1DC2"/>
    <w:rsid w:val="00CE2033"/>
    <w:rsid w:val="00CE224B"/>
    <w:rsid w:val="00CE357D"/>
    <w:rsid w:val="00CE3816"/>
    <w:rsid w:val="00CE3817"/>
    <w:rsid w:val="00CE390C"/>
    <w:rsid w:val="00CE46A8"/>
    <w:rsid w:val="00CE4EB7"/>
    <w:rsid w:val="00CE5749"/>
    <w:rsid w:val="00CE5A1D"/>
    <w:rsid w:val="00CE5A9C"/>
    <w:rsid w:val="00CE5C4A"/>
    <w:rsid w:val="00CE5E2F"/>
    <w:rsid w:val="00CE6015"/>
    <w:rsid w:val="00CE61DF"/>
    <w:rsid w:val="00CE6639"/>
    <w:rsid w:val="00CE7467"/>
    <w:rsid w:val="00CE75BA"/>
    <w:rsid w:val="00CF0CF1"/>
    <w:rsid w:val="00CF1120"/>
    <w:rsid w:val="00CF138E"/>
    <w:rsid w:val="00CF1AD7"/>
    <w:rsid w:val="00CF1CF5"/>
    <w:rsid w:val="00CF217A"/>
    <w:rsid w:val="00CF2A56"/>
    <w:rsid w:val="00CF2EAD"/>
    <w:rsid w:val="00CF2F08"/>
    <w:rsid w:val="00CF3681"/>
    <w:rsid w:val="00CF38FA"/>
    <w:rsid w:val="00CF3B0F"/>
    <w:rsid w:val="00CF43BC"/>
    <w:rsid w:val="00CF5182"/>
    <w:rsid w:val="00CF5BE9"/>
    <w:rsid w:val="00CF686B"/>
    <w:rsid w:val="00CF6F0C"/>
    <w:rsid w:val="00CF72FA"/>
    <w:rsid w:val="00CF7B18"/>
    <w:rsid w:val="00CF7DEC"/>
    <w:rsid w:val="00D0095B"/>
    <w:rsid w:val="00D00A74"/>
    <w:rsid w:val="00D00AD8"/>
    <w:rsid w:val="00D01B51"/>
    <w:rsid w:val="00D026CF"/>
    <w:rsid w:val="00D02F21"/>
    <w:rsid w:val="00D03085"/>
    <w:rsid w:val="00D03FE4"/>
    <w:rsid w:val="00D04030"/>
    <w:rsid w:val="00D0467E"/>
    <w:rsid w:val="00D046FD"/>
    <w:rsid w:val="00D04D7D"/>
    <w:rsid w:val="00D05BDA"/>
    <w:rsid w:val="00D06510"/>
    <w:rsid w:val="00D06836"/>
    <w:rsid w:val="00D07144"/>
    <w:rsid w:val="00D07355"/>
    <w:rsid w:val="00D07C5B"/>
    <w:rsid w:val="00D07FB9"/>
    <w:rsid w:val="00D1017B"/>
    <w:rsid w:val="00D101DD"/>
    <w:rsid w:val="00D109B3"/>
    <w:rsid w:val="00D10FE0"/>
    <w:rsid w:val="00D11542"/>
    <w:rsid w:val="00D11B0B"/>
    <w:rsid w:val="00D1253E"/>
    <w:rsid w:val="00D12E0C"/>
    <w:rsid w:val="00D12F59"/>
    <w:rsid w:val="00D138AF"/>
    <w:rsid w:val="00D13C10"/>
    <w:rsid w:val="00D13E69"/>
    <w:rsid w:val="00D13F7B"/>
    <w:rsid w:val="00D141CB"/>
    <w:rsid w:val="00D14780"/>
    <w:rsid w:val="00D14C4B"/>
    <w:rsid w:val="00D158B3"/>
    <w:rsid w:val="00D158BF"/>
    <w:rsid w:val="00D15FD4"/>
    <w:rsid w:val="00D1625A"/>
    <w:rsid w:val="00D16557"/>
    <w:rsid w:val="00D16F39"/>
    <w:rsid w:val="00D173C5"/>
    <w:rsid w:val="00D17FF6"/>
    <w:rsid w:val="00D2017A"/>
    <w:rsid w:val="00D203CA"/>
    <w:rsid w:val="00D2043E"/>
    <w:rsid w:val="00D20CC9"/>
    <w:rsid w:val="00D218A6"/>
    <w:rsid w:val="00D21B1B"/>
    <w:rsid w:val="00D21BFE"/>
    <w:rsid w:val="00D21C8B"/>
    <w:rsid w:val="00D21F99"/>
    <w:rsid w:val="00D2265C"/>
    <w:rsid w:val="00D22FB0"/>
    <w:rsid w:val="00D23995"/>
    <w:rsid w:val="00D23D9C"/>
    <w:rsid w:val="00D242D1"/>
    <w:rsid w:val="00D24CFA"/>
    <w:rsid w:val="00D26C7E"/>
    <w:rsid w:val="00D2723F"/>
    <w:rsid w:val="00D273E9"/>
    <w:rsid w:val="00D27F18"/>
    <w:rsid w:val="00D3021A"/>
    <w:rsid w:val="00D30955"/>
    <w:rsid w:val="00D30F75"/>
    <w:rsid w:val="00D31C00"/>
    <w:rsid w:val="00D31E1E"/>
    <w:rsid w:val="00D33FE6"/>
    <w:rsid w:val="00D350FC"/>
    <w:rsid w:val="00D360A3"/>
    <w:rsid w:val="00D36D60"/>
    <w:rsid w:val="00D3712B"/>
    <w:rsid w:val="00D3747B"/>
    <w:rsid w:val="00D37580"/>
    <w:rsid w:val="00D40341"/>
    <w:rsid w:val="00D4036E"/>
    <w:rsid w:val="00D403D9"/>
    <w:rsid w:val="00D40569"/>
    <w:rsid w:val="00D40592"/>
    <w:rsid w:val="00D4089D"/>
    <w:rsid w:val="00D41015"/>
    <w:rsid w:val="00D413D9"/>
    <w:rsid w:val="00D41EDD"/>
    <w:rsid w:val="00D422DA"/>
    <w:rsid w:val="00D430EF"/>
    <w:rsid w:val="00D43971"/>
    <w:rsid w:val="00D43EF0"/>
    <w:rsid w:val="00D44290"/>
    <w:rsid w:val="00D44589"/>
    <w:rsid w:val="00D45F59"/>
    <w:rsid w:val="00D463EB"/>
    <w:rsid w:val="00D4744E"/>
    <w:rsid w:val="00D530C7"/>
    <w:rsid w:val="00D54323"/>
    <w:rsid w:val="00D54949"/>
    <w:rsid w:val="00D54E61"/>
    <w:rsid w:val="00D55403"/>
    <w:rsid w:val="00D55C3D"/>
    <w:rsid w:val="00D55C42"/>
    <w:rsid w:val="00D56AA6"/>
    <w:rsid w:val="00D56B7C"/>
    <w:rsid w:val="00D57233"/>
    <w:rsid w:val="00D5725F"/>
    <w:rsid w:val="00D57E8A"/>
    <w:rsid w:val="00D57F77"/>
    <w:rsid w:val="00D60068"/>
    <w:rsid w:val="00D600FF"/>
    <w:rsid w:val="00D60839"/>
    <w:rsid w:val="00D60F59"/>
    <w:rsid w:val="00D60F70"/>
    <w:rsid w:val="00D60FF3"/>
    <w:rsid w:val="00D61218"/>
    <w:rsid w:val="00D612B6"/>
    <w:rsid w:val="00D61423"/>
    <w:rsid w:val="00D61F3F"/>
    <w:rsid w:val="00D63097"/>
    <w:rsid w:val="00D63A9C"/>
    <w:rsid w:val="00D63FF8"/>
    <w:rsid w:val="00D64038"/>
    <w:rsid w:val="00D64B59"/>
    <w:rsid w:val="00D665C0"/>
    <w:rsid w:val="00D66810"/>
    <w:rsid w:val="00D66B12"/>
    <w:rsid w:val="00D66D58"/>
    <w:rsid w:val="00D66F9D"/>
    <w:rsid w:val="00D6783C"/>
    <w:rsid w:val="00D701D8"/>
    <w:rsid w:val="00D706E2"/>
    <w:rsid w:val="00D71282"/>
    <w:rsid w:val="00D7190C"/>
    <w:rsid w:val="00D71EAE"/>
    <w:rsid w:val="00D72310"/>
    <w:rsid w:val="00D730C7"/>
    <w:rsid w:val="00D73A80"/>
    <w:rsid w:val="00D73BCB"/>
    <w:rsid w:val="00D7529A"/>
    <w:rsid w:val="00D7559F"/>
    <w:rsid w:val="00D7593A"/>
    <w:rsid w:val="00D764C6"/>
    <w:rsid w:val="00D768CF"/>
    <w:rsid w:val="00D76B2C"/>
    <w:rsid w:val="00D76C41"/>
    <w:rsid w:val="00D7727B"/>
    <w:rsid w:val="00D7747B"/>
    <w:rsid w:val="00D77C34"/>
    <w:rsid w:val="00D77E40"/>
    <w:rsid w:val="00D806FF"/>
    <w:rsid w:val="00D809A6"/>
    <w:rsid w:val="00D80A33"/>
    <w:rsid w:val="00D80B47"/>
    <w:rsid w:val="00D80DBD"/>
    <w:rsid w:val="00D811A1"/>
    <w:rsid w:val="00D812E9"/>
    <w:rsid w:val="00D81805"/>
    <w:rsid w:val="00D82910"/>
    <w:rsid w:val="00D83392"/>
    <w:rsid w:val="00D836F3"/>
    <w:rsid w:val="00D83960"/>
    <w:rsid w:val="00D83F78"/>
    <w:rsid w:val="00D84060"/>
    <w:rsid w:val="00D846FB"/>
    <w:rsid w:val="00D84953"/>
    <w:rsid w:val="00D84BBF"/>
    <w:rsid w:val="00D84F3C"/>
    <w:rsid w:val="00D84FCD"/>
    <w:rsid w:val="00D8502A"/>
    <w:rsid w:val="00D855B8"/>
    <w:rsid w:val="00D85B5F"/>
    <w:rsid w:val="00D85CDE"/>
    <w:rsid w:val="00D85D28"/>
    <w:rsid w:val="00D85F1F"/>
    <w:rsid w:val="00D863F9"/>
    <w:rsid w:val="00D86478"/>
    <w:rsid w:val="00D86496"/>
    <w:rsid w:val="00D86717"/>
    <w:rsid w:val="00D86853"/>
    <w:rsid w:val="00D86C23"/>
    <w:rsid w:val="00D87460"/>
    <w:rsid w:val="00D875B3"/>
    <w:rsid w:val="00D8766E"/>
    <w:rsid w:val="00D87975"/>
    <w:rsid w:val="00D9152C"/>
    <w:rsid w:val="00D9155A"/>
    <w:rsid w:val="00D91708"/>
    <w:rsid w:val="00D9194E"/>
    <w:rsid w:val="00D91CDD"/>
    <w:rsid w:val="00D93263"/>
    <w:rsid w:val="00D93662"/>
    <w:rsid w:val="00D940FC"/>
    <w:rsid w:val="00D94196"/>
    <w:rsid w:val="00D94F53"/>
    <w:rsid w:val="00D95204"/>
    <w:rsid w:val="00D95498"/>
    <w:rsid w:val="00D9558D"/>
    <w:rsid w:val="00D9636B"/>
    <w:rsid w:val="00D96432"/>
    <w:rsid w:val="00D9654C"/>
    <w:rsid w:val="00D96964"/>
    <w:rsid w:val="00D97A54"/>
    <w:rsid w:val="00DA0459"/>
    <w:rsid w:val="00DA0A7B"/>
    <w:rsid w:val="00DA0A87"/>
    <w:rsid w:val="00DA0B87"/>
    <w:rsid w:val="00DA0BD1"/>
    <w:rsid w:val="00DA0D97"/>
    <w:rsid w:val="00DA1012"/>
    <w:rsid w:val="00DA115A"/>
    <w:rsid w:val="00DA1DF9"/>
    <w:rsid w:val="00DA232C"/>
    <w:rsid w:val="00DA246B"/>
    <w:rsid w:val="00DA2657"/>
    <w:rsid w:val="00DA2FD5"/>
    <w:rsid w:val="00DA4679"/>
    <w:rsid w:val="00DA4B6A"/>
    <w:rsid w:val="00DA4C53"/>
    <w:rsid w:val="00DA4DF8"/>
    <w:rsid w:val="00DA4E80"/>
    <w:rsid w:val="00DA4FEB"/>
    <w:rsid w:val="00DA587D"/>
    <w:rsid w:val="00DA5B1F"/>
    <w:rsid w:val="00DA62A9"/>
    <w:rsid w:val="00DA6319"/>
    <w:rsid w:val="00DA64BE"/>
    <w:rsid w:val="00DA6592"/>
    <w:rsid w:val="00DA6854"/>
    <w:rsid w:val="00DA6BC2"/>
    <w:rsid w:val="00DA6C9F"/>
    <w:rsid w:val="00DA7213"/>
    <w:rsid w:val="00DA7807"/>
    <w:rsid w:val="00DA7A2C"/>
    <w:rsid w:val="00DA7B99"/>
    <w:rsid w:val="00DB02A8"/>
    <w:rsid w:val="00DB10B3"/>
    <w:rsid w:val="00DB137F"/>
    <w:rsid w:val="00DB19F6"/>
    <w:rsid w:val="00DB2065"/>
    <w:rsid w:val="00DB2423"/>
    <w:rsid w:val="00DB3261"/>
    <w:rsid w:val="00DB32AC"/>
    <w:rsid w:val="00DB410A"/>
    <w:rsid w:val="00DB442A"/>
    <w:rsid w:val="00DB4531"/>
    <w:rsid w:val="00DB497C"/>
    <w:rsid w:val="00DB4C7F"/>
    <w:rsid w:val="00DB6271"/>
    <w:rsid w:val="00DB6EEA"/>
    <w:rsid w:val="00DB792E"/>
    <w:rsid w:val="00DB7978"/>
    <w:rsid w:val="00DB7C0A"/>
    <w:rsid w:val="00DC0681"/>
    <w:rsid w:val="00DC0E16"/>
    <w:rsid w:val="00DC11D5"/>
    <w:rsid w:val="00DC1390"/>
    <w:rsid w:val="00DC142D"/>
    <w:rsid w:val="00DC15CF"/>
    <w:rsid w:val="00DC1D12"/>
    <w:rsid w:val="00DC229A"/>
    <w:rsid w:val="00DC22A1"/>
    <w:rsid w:val="00DC3BCF"/>
    <w:rsid w:val="00DC43C7"/>
    <w:rsid w:val="00DC4950"/>
    <w:rsid w:val="00DC4FC7"/>
    <w:rsid w:val="00DC5971"/>
    <w:rsid w:val="00DC5DF5"/>
    <w:rsid w:val="00DC6131"/>
    <w:rsid w:val="00DC6277"/>
    <w:rsid w:val="00DC675E"/>
    <w:rsid w:val="00DC69C7"/>
    <w:rsid w:val="00DC6CBA"/>
    <w:rsid w:val="00DC6E52"/>
    <w:rsid w:val="00DC77C9"/>
    <w:rsid w:val="00DC7DF8"/>
    <w:rsid w:val="00DD0230"/>
    <w:rsid w:val="00DD050A"/>
    <w:rsid w:val="00DD15FC"/>
    <w:rsid w:val="00DD1ABD"/>
    <w:rsid w:val="00DD2344"/>
    <w:rsid w:val="00DD2721"/>
    <w:rsid w:val="00DD2FB4"/>
    <w:rsid w:val="00DD3188"/>
    <w:rsid w:val="00DD4653"/>
    <w:rsid w:val="00DD476A"/>
    <w:rsid w:val="00DD4909"/>
    <w:rsid w:val="00DD5DFE"/>
    <w:rsid w:val="00DD5EE9"/>
    <w:rsid w:val="00DD64BA"/>
    <w:rsid w:val="00DD6F8D"/>
    <w:rsid w:val="00DD7045"/>
    <w:rsid w:val="00DD70E1"/>
    <w:rsid w:val="00DD73D1"/>
    <w:rsid w:val="00DE16AE"/>
    <w:rsid w:val="00DE1934"/>
    <w:rsid w:val="00DE1CA1"/>
    <w:rsid w:val="00DE4D9B"/>
    <w:rsid w:val="00DE51E1"/>
    <w:rsid w:val="00DE5EEC"/>
    <w:rsid w:val="00DE612F"/>
    <w:rsid w:val="00DE6F9C"/>
    <w:rsid w:val="00DE7AAE"/>
    <w:rsid w:val="00DE7EDA"/>
    <w:rsid w:val="00DF03DD"/>
    <w:rsid w:val="00DF0B6C"/>
    <w:rsid w:val="00DF0D90"/>
    <w:rsid w:val="00DF1099"/>
    <w:rsid w:val="00DF1AB1"/>
    <w:rsid w:val="00DF1FDB"/>
    <w:rsid w:val="00DF3331"/>
    <w:rsid w:val="00DF35D2"/>
    <w:rsid w:val="00DF3620"/>
    <w:rsid w:val="00DF3EFE"/>
    <w:rsid w:val="00DF44C4"/>
    <w:rsid w:val="00DF44F6"/>
    <w:rsid w:val="00DF4683"/>
    <w:rsid w:val="00DF4FB8"/>
    <w:rsid w:val="00DF5898"/>
    <w:rsid w:val="00DF5998"/>
    <w:rsid w:val="00DF59D7"/>
    <w:rsid w:val="00DF5EA5"/>
    <w:rsid w:val="00DF70D8"/>
    <w:rsid w:val="00DF7A08"/>
    <w:rsid w:val="00E00A67"/>
    <w:rsid w:val="00E00C6B"/>
    <w:rsid w:val="00E00E15"/>
    <w:rsid w:val="00E014F6"/>
    <w:rsid w:val="00E01998"/>
    <w:rsid w:val="00E01D32"/>
    <w:rsid w:val="00E023F7"/>
    <w:rsid w:val="00E0274E"/>
    <w:rsid w:val="00E02931"/>
    <w:rsid w:val="00E0382A"/>
    <w:rsid w:val="00E03ADD"/>
    <w:rsid w:val="00E03D09"/>
    <w:rsid w:val="00E03DB3"/>
    <w:rsid w:val="00E03FA9"/>
    <w:rsid w:val="00E045C5"/>
    <w:rsid w:val="00E04664"/>
    <w:rsid w:val="00E049DB"/>
    <w:rsid w:val="00E04A65"/>
    <w:rsid w:val="00E04AC2"/>
    <w:rsid w:val="00E04BB3"/>
    <w:rsid w:val="00E05CBA"/>
    <w:rsid w:val="00E06557"/>
    <w:rsid w:val="00E06E64"/>
    <w:rsid w:val="00E07447"/>
    <w:rsid w:val="00E07B41"/>
    <w:rsid w:val="00E07C48"/>
    <w:rsid w:val="00E07ECC"/>
    <w:rsid w:val="00E10496"/>
    <w:rsid w:val="00E10C4C"/>
    <w:rsid w:val="00E111C9"/>
    <w:rsid w:val="00E1274D"/>
    <w:rsid w:val="00E12C7D"/>
    <w:rsid w:val="00E13542"/>
    <w:rsid w:val="00E138F5"/>
    <w:rsid w:val="00E156E4"/>
    <w:rsid w:val="00E16A4E"/>
    <w:rsid w:val="00E16FF9"/>
    <w:rsid w:val="00E17C50"/>
    <w:rsid w:val="00E2012D"/>
    <w:rsid w:val="00E201C6"/>
    <w:rsid w:val="00E20275"/>
    <w:rsid w:val="00E20369"/>
    <w:rsid w:val="00E204CC"/>
    <w:rsid w:val="00E209C1"/>
    <w:rsid w:val="00E20B4B"/>
    <w:rsid w:val="00E21361"/>
    <w:rsid w:val="00E21DF2"/>
    <w:rsid w:val="00E22547"/>
    <w:rsid w:val="00E22724"/>
    <w:rsid w:val="00E23351"/>
    <w:rsid w:val="00E2388F"/>
    <w:rsid w:val="00E23A0E"/>
    <w:rsid w:val="00E24DDE"/>
    <w:rsid w:val="00E252ED"/>
    <w:rsid w:val="00E25C14"/>
    <w:rsid w:val="00E25EE1"/>
    <w:rsid w:val="00E265A4"/>
    <w:rsid w:val="00E26A23"/>
    <w:rsid w:val="00E27523"/>
    <w:rsid w:val="00E27792"/>
    <w:rsid w:val="00E27EEB"/>
    <w:rsid w:val="00E303A1"/>
    <w:rsid w:val="00E305CA"/>
    <w:rsid w:val="00E30748"/>
    <w:rsid w:val="00E30C8F"/>
    <w:rsid w:val="00E30E91"/>
    <w:rsid w:val="00E317DB"/>
    <w:rsid w:val="00E31F5F"/>
    <w:rsid w:val="00E320E6"/>
    <w:rsid w:val="00E3211B"/>
    <w:rsid w:val="00E32435"/>
    <w:rsid w:val="00E32441"/>
    <w:rsid w:val="00E32770"/>
    <w:rsid w:val="00E327B6"/>
    <w:rsid w:val="00E3334C"/>
    <w:rsid w:val="00E337CB"/>
    <w:rsid w:val="00E3483F"/>
    <w:rsid w:val="00E348CD"/>
    <w:rsid w:val="00E34AB9"/>
    <w:rsid w:val="00E357C9"/>
    <w:rsid w:val="00E374AA"/>
    <w:rsid w:val="00E40E08"/>
    <w:rsid w:val="00E41026"/>
    <w:rsid w:val="00E415D0"/>
    <w:rsid w:val="00E416C9"/>
    <w:rsid w:val="00E41710"/>
    <w:rsid w:val="00E417F3"/>
    <w:rsid w:val="00E419E7"/>
    <w:rsid w:val="00E419F2"/>
    <w:rsid w:val="00E42430"/>
    <w:rsid w:val="00E428D8"/>
    <w:rsid w:val="00E4300F"/>
    <w:rsid w:val="00E4340D"/>
    <w:rsid w:val="00E43866"/>
    <w:rsid w:val="00E44A1F"/>
    <w:rsid w:val="00E45179"/>
    <w:rsid w:val="00E451C0"/>
    <w:rsid w:val="00E464FD"/>
    <w:rsid w:val="00E465AF"/>
    <w:rsid w:val="00E4673B"/>
    <w:rsid w:val="00E4759E"/>
    <w:rsid w:val="00E47B18"/>
    <w:rsid w:val="00E47DFA"/>
    <w:rsid w:val="00E50666"/>
    <w:rsid w:val="00E508BC"/>
    <w:rsid w:val="00E50D14"/>
    <w:rsid w:val="00E50DB2"/>
    <w:rsid w:val="00E50DF1"/>
    <w:rsid w:val="00E5194C"/>
    <w:rsid w:val="00E5219F"/>
    <w:rsid w:val="00E526A6"/>
    <w:rsid w:val="00E54354"/>
    <w:rsid w:val="00E54B4B"/>
    <w:rsid w:val="00E54B8C"/>
    <w:rsid w:val="00E54C66"/>
    <w:rsid w:val="00E55020"/>
    <w:rsid w:val="00E564ED"/>
    <w:rsid w:val="00E5767C"/>
    <w:rsid w:val="00E5797E"/>
    <w:rsid w:val="00E57FC1"/>
    <w:rsid w:val="00E605B4"/>
    <w:rsid w:val="00E609A2"/>
    <w:rsid w:val="00E60D38"/>
    <w:rsid w:val="00E60FFC"/>
    <w:rsid w:val="00E61374"/>
    <w:rsid w:val="00E61875"/>
    <w:rsid w:val="00E618D5"/>
    <w:rsid w:val="00E61A68"/>
    <w:rsid w:val="00E6206C"/>
    <w:rsid w:val="00E621C6"/>
    <w:rsid w:val="00E627D0"/>
    <w:rsid w:val="00E628B9"/>
    <w:rsid w:val="00E629AA"/>
    <w:rsid w:val="00E62C7C"/>
    <w:rsid w:val="00E63496"/>
    <w:rsid w:val="00E635AF"/>
    <w:rsid w:val="00E63B5F"/>
    <w:rsid w:val="00E63EBD"/>
    <w:rsid w:val="00E64335"/>
    <w:rsid w:val="00E64AA0"/>
    <w:rsid w:val="00E65636"/>
    <w:rsid w:val="00E656D8"/>
    <w:rsid w:val="00E65C2C"/>
    <w:rsid w:val="00E661EE"/>
    <w:rsid w:val="00E66608"/>
    <w:rsid w:val="00E675A2"/>
    <w:rsid w:val="00E70EE8"/>
    <w:rsid w:val="00E71510"/>
    <w:rsid w:val="00E71E4D"/>
    <w:rsid w:val="00E7294B"/>
    <w:rsid w:val="00E731FD"/>
    <w:rsid w:val="00E733A1"/>
    <w:rsid w:val="00E7353A"/>
    <w:rsid w:val="00E735CC"/>
    <w:rsid w:val="00E73903"/>
    <w:rsid w:val="00E73EAD"/>
    <w:rsid w:val="00E745AD"/>
    <w:rsid w:val="00E747E8"/>
    <w:rsid w:val="00E74CD9"/>
    <w:rsid w:val="00E74E9B"/>
    <w:rsid w:val="00E755FE"/>
    <w:rsid w:val="00E75739"/>
    <w:rsid w:val="00E75B51"/>
    <w:rsid w:val="00E76071"/>
    <w:rsid w:val="00E760F8"/>
    <w:rsid w:val="00E76339"/>
    <w:rsid w:val="00E765D6"/>
    <w:rsid w:val="00E76751"/>
    <w:rsid w:val="00E76864"/>
    <w:rsid w:val="00E77B50"/>
    <w:rsid w:val="00E812F6"/>
    <w:rsid w:val="00E8163F"/>
    <w:rsid w:val="00E819C7"/>
    <w:rsid w:val="00E82875"/>
    <w:rsid w:val="00E8327B"/>
    <w:rsid w:val="00E83662"/>
    <w:rsid w:val="00E836C2"/>
    <w:rsid w:val="00E83C62"/>
    <w:rsid w:val="00E847C8"/>
    <w:rsid w:val="00E8509F"/>
    <w:rsid w:val="00E85180"/>
    <w:rsid w:val="00E860D1"/>
    <w:rsid w:val="00E86A2A"/>
    <w:rsid w:val="00E86DB7"/>
    <w:rsid w:val="00E87B3F"/>
    <w:rsid w:val="00E90274"/>
    <w:rsid w:val="00E908A1"/>
    <w:rsid w:val="00E909D8"/>
    <w:rsid w:val="00E90BF1"/>
    <w:rsid w:val="00E9120A"/>
    <w:rsid w:val="00E92317"/>
    <w:rsid w:val="00E929ED"/>
    <w:rsid w:val="00E93291"/>
    <w:rsid w:val="00E93D99"/>
    <w:rsid w:val="00E93E98"/>
    <w:rsid w:val="00E94E57"/>
    <w:rsid w:val="00E957BE"/>
    <w:rsid w:val="00E961FF"/>
    <w:rsid w:val="00E9634B"/>
    <w:rsid w:val="00E9645A"/>
    <w:rsid w:val="00E96544"/>
    <w:rsid w:val="00E96C11"/>
    <w:rsid w:val="00E96D48"/>
    <w:rsid w:val="00E97315"/>
    <w:rsid w:val="00E97D66"/>
    <w:rsid w:val="00E97DCD"/>
    <w:rsid w:val="00EA0DE5"/>
    <w:rsid w:val="00EA1264"/>
    <w:rsid w:val="00EA1FBB"/>
    <w:rsid w:val="00EA2B4F"/>
    <w:rsid w:val="00EA2CE8"/>
    <w:rsid w:val="00EA2D10"/>
    <w:rsid w:val="00EA2DAA"/>
    <w:rsid w:val="00EA2F28"/>
    <w:rsid w:val="00EA3503"/>
    <w:rsid w:val="00EA425F"/>
    <w:rsid w:val="00EA43A6"/>
    <w:rsid w:val="00EA4B1B"/>
    <w:rsid w:val="00EA4CC0"/>
    <w:rsid w:val="00EA5161"/>
    <w:rsid w:val="00EA5DBD"/>
    <w:rsid w:val="00EA6A63"/>
    <w:rsid w:val="00EA7595"/>
    <w:rsid w:val="00EA7BE2"/>
    <w:rsid w:val="00EB0F5A"/>
    <w:rsid w:val="00EB1096"/>
    <w:rsid w:val="00EB1171"/>
    <w:rsid w:val="00EB1BF6"/>
    <w:rsid w:val="00EB2903"/>
    <w:rsid w:val="00EB312E"/>
    <w:rsid w:val="00EB365B"/>
    <w:rsid w:val="00EB4131"/>
    <w:rsid w:val="00EB425A"/>
    <w:rsid w:val="00EB4A6F"/>
    <w:rsid w:val="00EB4D66"/>
    <w:rsid w:val="00EB5738"/>
    <w:rsid w:val="00EB5A6B"/>
    <w:rsid w:val="00EB5D34"/>
    <w:rsid w:val="00EB5D83"/>
    <w:rsid w:val="00EB6031"/>
    <w:rsid w:val="00EB62FD"/>
    <w:rsid w:val="00EB70D7"/>
    <w:rsid w:val="00EB77EC"/>
    <w:rsid w:val="00EB7939"/>
    <w:rsid w:val="00EC0426"/>
    <w:rsid w:val="00EC07A9"/>
    <w:rsid w:val="00EC15F7"/>
    <w:rsid w:val="00EC1881"/>
    <w:rsid w:val="00EC262C"/>
    <w:rsid w:val="00EC2A1A"/>
    <w:rsid w:val="00EC3365"/>
    <w:rsid w:val="00EC4077"/>
    <w:rsid w:val="00EC4110"/>
    <w:rsid w:val="00EC42F0"/>
    <w:rsid w:val="00EC4786"/>
    <w:rsid w:val="00EC64F2"/>
    <w:rsid w:val="00EC6E5E"/>
    <w:rsid w:val="00EC7719"/>
    <w:rsid w:val="00EC787F"/>
    <w:rsid w:val="00ED0A60"/>
    <w:rsid w:val="00ED10C2"/>
    <w:rsid w:val="00ED1992"/>
    <w:rsid w:val="00ED1AE3"/>
    <w:rsid w:val="00ED1C03"/>
    <w:rsid w:val="00ED1D0E"/>
    <w:rsid w:val="00ED1F84"/>
    <w:rsid w:val="00ED225D"/>
    <w:rsid w:val="00ED3E39"/>
    <w:rsid w:val="00ED3FD0"/>
    <w:rsid w:val="00ED4553"/>
    <w:rsid w:val="00ED5565"/>
    <w:rsid w:val="00ED646D"/>
    <w:rsid w:val="00ED6BD8"/>
    <w:rsid w:val="00ED6F68"/>
    <w:rsid w:val="00ED70F8"/>
    <w:rsid w:val="00ED7302"/>
    <w:rsid w:val="00ED749A"/>
    <w:rsid w:val="00ED79ED"/>
    <w:rsid w:val="00EE032A"/>
    <w:rsid w:val="00EE0721"/>
    <w:rsid w:val="00EE0F7C"/>
    <w:rsid w:val="00EE1113"/>
    <w:rsid w:val="00EE13C4"/>
    <w:rsid w:val="00EE15C6"/>
    <w:rsid w:val="00EE1A74"/>
    <w:rsid w:val="00EE1EC1"/>
    <w:rsid w:val="00EE2A0E"/>
    <w:rsid w:val="00EE330F"/>
    <w:rsid w:val="00EE39A5"/>
    <w:rsid w:val="00EE4E3D"/>
    <w:rsid w:val="00EE5B85"/>
    <w:rsid w:val="00EE5C1A"/>
    <w:rsid w:val="00EE608A"/>
    <w:rsid w:val="00EE6951"/>
    <w:rsid w:val="00EE72D9"/>
    <w:rsid w:val="00EE7F10"/>
    <w:rsid w:val="00EF00A3"/>
    <w:rsid w:val="00EF0692"/>
    <w:rsid w:val="00EF0BAF"/>
    <w:rsid w:val="00EF1573"/>
    <w:rsid w:val="00EF1DD0"/>
    <w:rsid w:val="00EF2855"/>
    <w:rsid w:val="00EF320A"/>
    <w:rsid w:val="00EF4041"/>
    <w:rsid w:val="00EF499F"/>
    <w:rsid w:val="00EF4C99"/>
    <w:rsid w:val="00EF5B0C"/>
    <w:rsid w:val="00EF5BE2"/>
    <w:rsid w:val="00EF5BF9"/>
    <w:rsid w:val="00EF5F92"/>
    <w:rsid w:val="00EF6A32"/>
    <w:rsid w:val="00EF72F4"/>
    <w:rsid w:val="00EF76F6"/>
    <w:rsid w:val="00EF795F"/>
    <w:rsid w:val="00F00204"/>
    <w:rsid w:val="00F00691"/>
    <w:rsid w:val="00F00798"/>
    <w:rsid w:val="00F00A95"/>
    <w:rsid w:val="00F00B77"/>
    <w:rsid w:val="00F00C9C"/>
    <w:rsid w:val="00F00E48"/>
    <w:rsid w:val="00F00EB3"/>
    <w:rsid w:val="00F00F76"/>
    <w:rsid w:val="00F010FB"/>
    <w:rsid w:val="00F0221A"/>
    <w:rsid w:val="00F03D2F"/>
    <w:rsid w:val="00F0456E"/>
    <w:rsid w:val="00F0482E"/>
    <w:rsid w:val="00F050A0"/>
    <w:rsid w:val="00F0600E"/>
    <w:rsid w:val="00F06847"/>
    <w:rsid w:val="00F0721C"/>
    <w:rsid w:val="00F07395"/>
    <w:rsid w:val="00F076EF"/>
    <w:rsid w:val="00F07746"/>
    <w:rsid w:val="00F07D77"/>
    <w:rsid w:val="00F07E32"/>
    <w:rsid w:val="00F07E57"/>
    <w:rsid w:val="00F103C4"/>
    <w:rsid w:val="00F10BEA"/>
    <w:rsid w:val="00F10C7A"/>
    <w:rsid w:val="00F10D41"/>
    <w:rsid w:val="00F110E6"/>
    <w:rsid w:val="00F11986"/>
    <w:rsid w:val="00F121C7"/>
    <w:rsid w:val="00F12922"/>
    <w:rsid w:val="00F129CE"/>
    <w:rsid w:val="00F12BC6"/>
    <w:rsid w:val="00F12D07"/>
    <w:rsid w:val="00F12FBD"/>
    <w:rsid w:val="00F1304A"/>
    <w:rsid w:val="00F13575"/>
    <w:rsid w:val="00F135A2"/>
    <w:rsid w:val="00F14F38"/>
    <w:rsid w:val="00F1594F"/>
    <w:rsid w:val="00F16DF6"/>
    <w:rsid w:val="00F16FCF"/>
    <w:rsid w:val="00F178C4"/>
    <w:rsid w:val="00F17A3E"/>
    <w:rsid w:val="00F20219"/>
    <w:rsid w:val="00F20FFE"/>
    <w:rsid w:val="00F2132C"/>
    <w:rsid w:val="00F213E8"/>
    <w:rsid w:val="00F21876"/>
    <w:rsid w:val="00F2204D"/>
    <w:rsid w:val="00F220F8"/>
    <w:rsid w:val="00F2343B"/>
    <w:rsid w:val="00F23539"/>
    <w:rsid w:val="00F23E18"/>
    <w:rsid w:val="00F23EA6"/>
    <w:rsid w:val="00F242CF"/>
    <w:rsid w:val="00F24565"/>
    <w:rsid w:val="00F24B7A"/>
    <w:rsid w:val="00F24FB8"/>
    <w:rsid w:val="00F25E4E"/>
    <w:rsid w:val="00F26B78"/>
    <w:rsid w:val="00F27F8C"/>
    <w:rsid w:val="00F300E6"/>
    <w:rsid w:val="00F30A68"/>
    <w:rsid w:val="00F30DCE"/>
    <w:rsid w:val="00F30F41"/>
    <w:rsid w:val="00F31183"/>
    <w:rsid w:val="00F31F26"/>
    <w:rsid w:val="00F326C6"/>
    <w:rsid w:val="00F33EA5"/>
    <w:rsid w:val="00F345FE"/>
    <w:rsid w:val="00F3479E"/>
    <w:rsid w:val="00F34D64"/>
    <w:rsid w:val="00F356B3"/>
    <w:rsid w:val="00F356C1"/>
    <w:rsid w:val="00F361EE"/>
    <w:rsid w:val="00F40018"/>
    <w:rsid w:val="00F4022B"/>
    <w:rsid w:val="00F40ADA"/>
    <w:rsid w:val="00F40FB7"/>
    <w:rsid w:val="00F417C0"/>
    <w:rsid w:val="00F41B0A"/>
    <w:rsid w:val="00F42E59"/>
    <w:rsid w:val="00F42ED7"/>
    <w:rsid w:val="00F43039"/>
    <w:rsid w:val="00F435C8"/>
    <w:rsid w:val="00F43754"/>
    <w:rsid w:val="00F43A5B"/>
    <w:rsid w:val="00F43B2E"/>
    <w:rsid w:val="00F44010"/>
    <w:rsid w:val="00F44350"/>
    <w:rsid w:val="00F44729"/>
    <w:rsid w:val="00F44CA3"/>
    <w:rsid w:val="00F45313"/>
    <w:rsid w:val="00F45CE3"/>
    <w:rsid w:val="00F45D8F"/>
    <w:rsid w:val="00F463A5"/>
    <w:rsid w:val="00F4658B"/>
    <w:rsid w:val="00F47259"/>
    <w:rsid w:val="00F47303"/>
    <w:rsid w:val="00F47BF4"/>
    <w:rsid w:val="00F47FF6"/>
    <w:rsid w:val="00F5007C"/>
    <w:rsid w:val="00F503AE"/>
    <w:rsid w:val="00F50737"/>
    <w:rsid w:val="00F51BED"/>
    <w:rsid w:val="00F5200A"/>
    <w:rsid w:val="00F52106"/>
    <w:rsid w:val="00F52537"/>
    <w:rsid w:val="00F52B28"/>
    <w:rsid w:val="00F53E08"/>
    <w:rsid w:val="00F54691"/>
    <w:rsid w:val="00F550AC"/>
    <w:rsid w:val="00F55890"/>
    <w:rsid w:val="00F55A96"/>
    <w:rsid w:val="00F55D2F"/>
    <w:rsid w:val="00F561E2"/>
    <w:rsid w:val="00F565A6"/>
    <w:rsid w:val="00F56950"/>
    <w:rsid w:val="00F56B9D"/>
    <w:rsid w:val="00F574F0"/>
    <w:rsid w:val="00F57522"/>
    <w:rsid w:val="00F60098"/>
    <w:rsid w:val="00F6150B"/>
    <w:rsid w:val="00F62BA1"/>
    <w:rsid w:val="00F6314B"/>
    <w:rsid w:val="00F6357A"/>
    <w:rsid w:val="00F63BA6"/>
    <w:rsid w:val="00F642E2"/>
    <w:rsid w:val="00F6436B"/>
    <w:rsid w:val="00F64DE1"/>
    <w:rsid w:val="00F6534F"/>
    <w:rsid w:val="00F655C0"/>
    <w:rsid w:val="00F65B8D"/>
    <w:rsid w:val="00F65C89"/>
    <w:rsid w:val="00F70084"/>
    <w:rsid w:val="00F7073B"/>
    <w:rsid w:val="00F7098B"/>
    <w:rsid w:val="00F70A55"/>
    <w:rsid w:val="00F710E2"/>
    <w:rsid w:val="00F71457"/>
    <w:rsid w:val="00F72394"/>
    <w:rsid w:val="00F72764"/>
    <w:rsid w:val="00F72A5D"/>
    <w:rsid w:val="00F72B6F"/>
    <w:rsid w:val="00F72F69"/>
    <w:rsid w:val="00F739C9"/>
    <w:rsid w:val="00F73D33"/>
    <w:rsid w:val="00F746B5"/>
    <w:rsid w:val="00F74813"/>
    <w:rsid w:val="00F74985"/>
    <w:rsid w:val="00F75166"/>
    <w:rsid w:val="00F75678"/>
    <w:rsid w:val="00F75FA6"/>
    <w:rsid w:val="00F7637B"/>
    <w:rsid w:val="00F77BA2"/>
    <w:rsid w:val="00F801A1"/>
    <w:rsid w:val="00F80474"/>
    <w:rsid w:val="00F81113"/>
    <w:rsid w:val="00F8160C"/>
    <w:rsid w:val="00F81DC1"/>
    <w:rsid w:val="00F81FA5"/>
    <w:rsid w:val="00F8269F"/>
    <w:rsid w:val="00F826A1"/>
    <w:rsid w:val="00F82927"/>
    <w:rsid w:val="00F82AC2"/>
    <w:rsid w:val="00F83E3C"/>
    <w:rsid w:val="00F84160"/>
    <w:rsid w:val="00F8466E"/>
    <w:rsid w:val="00F84703"/>
    <w:rsid w:val="00F857D5"/>
    <w:rsid w:val="00F869D7"/>
    <w:rsid w:val="00F86C3C"/>
    <w:rsid w:val="00F90A3D"/>
    <w:rsid w:val="00F90EA8"/>
    <w:rsid w:val="00F910AB"/>
    <w:rsid w:val="00F9180A"/>
    <w:rsid w:val="00F921F3"/>
    <w:rsid w:val="00F92C89"/>
    <w:rsid w:val="00F92D89"/>
    <w:rsid w:val="00F93633"/>
    <w:rsid w:val="00F9369D"/>
    <w:rsid w:val="00F93FFF"/>
    <w:rsid w:val="00F9484C"/>
    <w:rsid w:val="00F95262"/>
    <w:rsid w:val="00F959CB"/>
    <w:rsid w:val="00F95BF7"/>
    <w:rsid w:val="00F95C1D"/>
    <w:rsid w:val="00F95F35"/>
    <w:rsid w:val="00F96532"/>
    <w:rsid w:val="00F96BC4"/>
    <w:rsid w:val="00F96FA7"/>
    <w:rsid w:val="00FA0494"/>
    <w:rsid w:val="00FA0A2C"/>
    <w:rsid w:val="00FA1E6A"/>
    <w:rsid w:val="00FA1EAE"/>
    <w:rsid w:val="00FA3120"/>
    <w:rsid w:val="00FA4812"/>
    <w:rsid w:val="00FA493A"/>
    <w:rsid w:val="00FA4A2F"/>
    <w:rsid w:val="00FA573E"/>
    <w:rsid w:val="00FA57B7"/>
    <w:rsid w:val="00FA60F2"/>
    <w:rsid w:val="00FA6256"/>
    <w:rsid w:val="00FA65E6"/>
    <w:rsid w:val="00FA6F5A"/>
    <w:rsid w:val="00FA7094"/>
    <w:rsid w:val="00FA763F"/>
    <w:rsid w:val="00FB040F"/>
    <w:rsid w:val="00FB0543"/>
    <w:rsid w:val="00FB0E3C"/>
    <w:rsid w:val="00FB1BE8"/>
    <w:rsid w:val="00FB2D09"/>
    <w:rsid w:val="00FB2D41"/>
    <w:rsid w:val="00FB2ECA"/>
    <w:rsid w:val="00FB3347"/>
    <w:rsid w:val="00FB38D7"/>
    <w:rsid w:val="00FB3D4E"/>
    <w:rsid w:val="00FB4B06"/>
    <w:rsid w:val="00FB519F"/>
    <w:rsid w:val="00FB54E6"/>
    <w:rsid w:val="00FB5864"/>
    <w:rsid w:val="00FB5EBA"/>
    <w:rsid w:val="00FB673D"/>
    <w:rsid w:val="00FB6FC3"/>
    <w:rsid w:val="00FB74C4"/>
    <w:rsid w:val="00FB7958"/>
    <w:rsid w:val="00FB7EF0"/>
    <w:rsid w:val="00FC1A6F"/>
    <w:rsid w:val="00FC2AB8"/>
    <w:rsid w:val="00FC3147"/>
    <w:rsid w:val="00FC3403"/>
    <w:rsid w:val="00FC40F4"/>
    <w:rsid w:val="00FC4A4C"/>
    <w:rsid w:val="00FC50E4"/>
    <w:rsid w:val="00FC50FB"/>
    <w:rsid w:val="00FC66C7"/>
    <w:rsid w:val="00FC6AAA"/>
    <w:rsid w:val="00FC72E5"/>
    <w:rsid w:val="00FC7F02"/>
    <w:rsid w:val="00FD0130"/>
    <w:rsid w:val="00FD0174"/>
    <w:rsid w:val="00FD01B6"/>
    <w:rsid w:val="00FD04D3"/>
    <w:rsid w:val="00FD0970"/>
    <w:rsid w:val="00FD0D83"/>
    <w:rsid w:val="00FD111C"/>
    <w:rsid w:val="00FD12AD"/>
    <w:rsid w:val="00FD1358"/>
    <w:rsid w:val="00FD1411"/>
    <w:rsid w:val="00FD1E27"/>
    <w:rsid w:val="00FD2D11"/>
    <w:rsid w:val="00FD2FF9"/>
    <w:rsid w:val="00FD3556"/>
    <w:rsid w:val="00FD356D"/>
    <w:rsid w:val="00FD3991"/>
    <w:rsid w:val="00FD49E2"/>
    <w:rsid w:val="00FD4AB6"/>
    <w:rsid w:val="00FD4E49"/>
    <w:rsid w:val="00FD4F18"/>
    <w:rsid w:val="00FD5033"/>
    <w:rsid w:val="00FD5593"/>
    <w:rsid w:val="00FD61C8"/>
    <w:rsid w:val="00FD66FF"/>
    <w:rsid w:val="00FD6F8E"/>
    <w:rsid w:val="00FE08CC"/>
    <w:rsid w:val="00FE1522"/>
    <w:rsid w:val="00FE16AF"/>
    <w:rsid w:val="00FE2B92"/>
    <w:rsid w:val="00FE3807"/>
    <w:rsid w:val="00FE535B"/>
    <w:rsid w:val="00FE5B4D"/>
    <w:rsid w:val="00FE6683"/>
    <w:rsid w:val="00FE672F"/>
    <w:rsid w:val="00FE7178"/>
    <w:rsid w:val="00FE717D"/>
    <w:rsid w:val="00FF044B"/>
    <w:rsid w:val="00FF11E4"/>
    <w:rsid w:val="00FF221C"/>
    <w:rsid w:val="00FF25DA"/>
    <w:rsid w:val="00FF268B"/>
    <w:rsid w:val="00FF2785"/>
    <w:rsid w:val="00FF336B"/>
    <w:rsid w:val="00FF42EE"/>
    <w:rsid w:val="00FF483D"/>
    <w:rsid w:val="00FF6469"/>
    <w:rsid w:val="00FF64B8"/>
    <w:rsid w:val="00FF7192"/>
    <w:rsid w:val="00FF71A7"/>
    <w:rsid w:val="00FF73F6"/>
    <w:rsid w:val="00FF7B20"/>
    <w:rsid w:val="00FF7EBE"/>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nhideWhenUsed="0" w:qFormat="1"/>
    <w:lsdException w:name="Default Paragraph Font" w:locked="1" w:uiPriority="0"/>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B6"/>
    <w:rPr>
      <w:sz w:val="20"/>
      <w:szCs w:val="20"/>
    </w:rPr>
  </w:style>
  <w:style w:type="paragraph" w:styleId="1">
    <w:name w:val="heading 1"/>
    <w:basedOn w:val="a"/>
    <w:next w:val="a"/>
    <w:link w:val="10"/>
    <w:uiPriority w:val="99"/>
    <w:qFormat/>
    <w:rsid w:val="002F75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F7538"/>
    <w:pPr>
      <w:keepNext/>
      <w:ind w:firstLine="709"/>
      <w:jc w:val="center"/>
      <w:outlineLvl w:val="1"/>
    </w:pPr>
    <w:rPr>
      <w:sz w:val="32"/>
      <w:szCs w:val="32"/>
    </w:rPr>
  </w:style>
  <w:style w:type="paragraph" w:styleId="3">
    <w:name w:val="heading 3"/>
    <w:basedOn w:val="a"/>
    <w:next w:val="a"/>
    <w:link w:val="30"/>
    <w:uiPriority w:val="99"/>
    <w:qFormat/>
    <w:rsid w:val="002F7538"/>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2F753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7538"/>
    <w:rPr>
      <w:rFonts w:ascii="Arial" w:hAnsi="Arial" w:cs="Arial"/>
      <w:b/>
      <w:bCs/>
      <w:kern w:val="32"/>
      <w:sz w:val="32"/>
      <w:szCs w:val="32"/>
    </w:rPr>
  </w:style>
  <w:style w:type="character" w:customStyle="1" w:styleId="20">
    <w:name w:val="Заголовок 2 Знак"/>
    <w:basedOn w:val="a0"/>
    <w:link w:val="2"/>
    <w:uiPriority w:val="99"/>
    <w:locked/>
    <w:rsid w:val="002F7538"/>
    <w:rPr>
      <w:sz w:val="32"/>
      <w:szCs w:val="32"/>
    </w:rPr>
  </w:style>
  <w:style w:type="character" w:customStyle="1" w:styleId="30">
    <w:name w:val="Заголовок 3 Знак"/>
    <w:basedOn w:val="a0"/>
    <w:link w:val="3"/>
    <w:uiPriority w:val="99"/>
    <w:locked/>
    <w:rsid w:val="002F7538"/>
    <w:rPr>
      <w:rFonts w:ascii="Arial" w:hAnsi="Arial" w:cs="Arial"/>
      <w:b/>
      <w:bCs/>
      <w:sz w:val="26"/>
      <w:szCs w:val="26"/>
    </w:rPr>
  </w:style>
  <w:style w:type="character" w:customStyle="1" w:styleId="50">
    <w:name w:val="Заголовок 5 Знак"/>
    <w:basedOn w:val="a0"/>
    <w:link w:val="5"/>
    <w:uiPriority w:val="99"/>
    <w:locked/>
    <w:rsid w:val="002F7538"/>
    <w:rPr>
      <w:b/>
      <w:bCs/>
      <w:i/>
      <w:iCs/>
      <w:sz w:val="26"/>
      <w:szCs w:val="26"/>
    </w:rPr>
  </w:style>
  <w:style w:type="paragraph" w:customStyle="1" w:styleId="a3">
    <w:name w:val="Знак Знак Знак Знак Знак Знак Знак Знак Знак Знак"/>
    <w:basedOn w:val="a"/>
    <w:uiPriority w:val="99"/>
    <w:rsid w:val="00462FB6"/>
    <w:pPr>
      <w:spacing w:before="100" w:beforeAutospacing="1" w:after="100" w:afterAutospacing="1"/>
    </w:pPr>
    <w:rPr>
      <w:rFonts w:ascii="Tahoma" w:hAnsi="Tahoma" w:cs="Tahoma"/>
      <w:lang w:val="en-US" w:eastAsia="en-US"/>
    </w:rPr>
  </w:style>
  <w:style w:type="paragraph" w:customStyle="1" w:styleId="ConsPlusNormal">
    <w:name w:val="ConsPlusNormal"/>
    <w:rsid w:val="00462FB6"/>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462FB6"/>
    <w:pPr>
      <w:autoSpaceDE w:val="0"/>
      <w:autoSpaceDN w:val="0"/>
      <w:adjustRightInd w:val="0"/>
    </w:pPr>
    <w:rPr>
      <w:rFonts w:ascii="Arial" w:hAnsi="Arial" w:cs="Arial"/>
      <w:sz w:val="20"/>
      <w:szCs w:val="20"/>
    </w:rPr>
  </w:style>
  <w:style w:type="paragraph" w:customStyle="1" w:styleId="11">
    <w:name w:val="Знак Знак Знак Знак1"/>
    <w:basedOn w:val="a"/>
    <w:uiPriority w:val="99"/>
    <w:rsid w:val="0011672F"/>
    <w:pPr>
      <w:spacing w:before="100" w:beforeAutospacing="1" w:after="100" w:afterAutospacing="1"/>
    </w:pPr>
    <w:rPr>
      <w:rFonts w:ascii="Tahoma" w:hAnsi="Tahoma" w:cs="Tahoma"/>
      <w:lang w:val="en-US" w:eastAsia="en-US"/>
    </w:rPr>
  </w:style>
  <w:style w:type="table" w:styleId="a4">
    <w:name w:val="Table Grid"/>
    <w:basedOn w:val="a1"/>
    <w:uiPriority w:val="99"/>
    <w:rsid w:val="001167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11672F"/>
    <w:rPr>
      <w:rFonts w:ascii="Tahoma" w:hAnsi="Tahoma" w:cs="Tahoma"/>
      <w:sz w:val="16"/>
      <w:szCs w:val="16"/>
    </w:rPr>
  </w:style>
  <w:style w:type="character" w:customStyle="1" w:styleId="a6">
    <w:name w:val="Текст выноски Знак"/>
    <w:basedOn w:val="a0"/>
    <w:link w:val="a5"/>
    <w:uiPriority w:val="99"/>
    <w:semiHidden/>
    <w:locked/>
    <w:rsid w:val="002F7538"/>
    <w:rPr>
      <w:rFonts w:ascii="Tahoma" w:hAnsi="Tahoma" w:cs="Tahoma"/>
      <w:sz w:val="16"/>
      <w:szCs w:val="16"/>
    </w:rPr>
  </w:style>
  <w:style w:type="paragraph" w:styleId="a7">
    <w:name w:val="header"/>
    <w:basedOn w:val="a"/>
    <w:link w:val="a8"/>
    <w:uiPriority w:val="99"/>
    <w:rsid w:val="00BC59A7"/>
    <w:pPr>
      <w:tabs>
        <w:tab w:val="center" w:pos="4677"/>
        <w:tab w:val="right" w:pos="9355"/>
      </w:tabs>
    </w:pPr>
  </w:style>
  <w:style w:type="character" w:customStyle="1" w:styleId="a8">
    <w:name w:val="Верхний колонтитул Знак"/>
    <w:basedOn w:val="a0"/>
    <w:link w:val="a7"/>
    <w:uiPriority w:val="99"/>
    <w:locked/>
    <w:rsid w:val="00495398"/>
  </w:style>
  <w:style w:type="character" w:styleId="a9">
    <w:name w:val="page number"/>
    <w:basedOn w:val="a0"/>
    <w:uiPriority w:val="99"/>
    <w:rsid w:val="00BC59A7"/>
  </w:style>
  <w:style w:type="paragraph" w:styleId="aa">
    <w:name w:val="footer"/>
    <w:basedOn w:val="a"/>
    <w:link w:val="ab"/>
    <w:uiPriority w:val="99"/>
    <w:rsid w:val="00E61374"/>
    <w:pPr>
      <w:tabs>
        <w:tab w:val="center" w:pos="4677"/>
        <w:tab w:val="right" w:pos="9355"/>
      </w:tabs>
    </w:pPr>
  </w:style>
  <w:style w:type="character" w:customStyle="1" w:styleId="ab">
    <w:name w:val="Нижний колонтитул Знак"/>
    <w:basedOn w:val="a0"/>
    <w:link w:val="aa"/>
    <w:uiPriority w:val="99"/>
    <w:locked/>
    <w:rsid w:val="002F7538"/>
  </w:style>
  <w:style w:type="paragraph" w:styleId="ac">
    <w:name w:val="Body Text"/>
    <w:basedOn w:val="a"/>
    <w:link w:val="ad"/>
    <w:uiPriority w:val="99"/>
    <w:rsid w:val="007648D8"/>
    <w:pPr>
      <w:spacing w:after="120"/>
    </w:pPr>
    <w:rPr>
      <w:sz w:val="24"/>
      <w:szCs w:val="24"/>
    </w:rPr>
  </w:style>
  <w:style w:type="character" w:customStyle="1" w:styleId="ad">
    <w:name w:val="Основной текст Знак"/>
    <w:basedOn w:val="a0"/>
    <w:link w:val="ac"/>
    <w:uiPriority w:val="99"/>
    <w:locked/>
    <w:rsid w:val="007648D8"/>
    <w:rPr>
      <w:sz w:val="24"/>
      <w:szCs w:val="24"/>
      <w:lang w:val="ru-RU" w:eastAsia="ru-RU"/>
    </w:rPr>
  </w:style>
  <w:style w:type="paragraph" w:customStyle="1" w:styleId="ConsPlusNonformat">
    <w:name w:val="ConsPlusNonformat"/>
    <w:uiPriority w:val="99"/>
    <w:rsid w:val="0079659F"/>
    <w:pPr>
      <w:widowControl w:val="0"/>
      <w:autoSpaceDE w:val="0"/>
      <w:autoSpaceDN w:val="0"/>
      <w:adjustRightInd w:val="0"/>
    </w:pPr>
    <w:rPr>
      <w:rFonts w:ascii="Courier New" w:hAnsi="Courier New" w:cs="Courier New"/>
      <w:sz w:val="20"/>
      <w:szCs w:val="20"/>
    </w:rPr>
  </w:style>
  <w:style w:type="paragraph" w:customStyle="1" w:styleId="21">
    <w:name w:val="Основной текст с отступом 21"/>
    <w:basedOn w:val="a"/>
    <w:uiPriority w:val="99"/>
    <w:rsid w:val="00225FAB"/>
    <w:pPr>
      <w:overflowPunct w:val="0"/>
      <w:autoSpaceDE w:val="0"/>
      <w:autoSpaceDN w:val="0"/>
      <w:adjustRightInd w:val="0"/>
      <w:ind w:firstLine="567"/>
      <w:jc w:val="both"/>
    </w:pPr>
  </w:style>
  <w:style w:type="paragraph" w:customStyle="1" w:styleId="12">
    <w:name w:val="Знак Знак Знак1 Знак Знак Знак Знак Знак Знак Знак Знак Знак Знак"/>
    <w:basedOn w:val="a"/>
    <w:uiPriority w:val="99"/>
    <w:rsid w:val="00225FAB"/>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225FAB"/>
    <w:pPr>
      <w:widowControl w:val="0"/>
      <w:autoSpaceDE w:val="0"/>
      <w:autoSpaceDN w:val="0"/>
      <w:adjustRightInd w:val="0"/>
      <w:ind w:right="19772"/>
    </w:pPr>
    <w:rPr>
      <w:rFonts w:ascii="Courier New" w:hAnsi="Courier New" w:cs="Courier New"/>
      <w:sz w:val="20"/>
      <w:szCs w:val="20"/>
    </w:rPr>
  </w:style>
  <w:style w:type="paragraph" w:styleId="22">
    <w:name w:val="Body Text 2"/>
    <w:basedOn w:val="a"/>
    <w:link w:val="23"/>
    <w:uiPriority w:val="99"/>
    <w:rsid w:val="003827F2"/>
    <w:pPr>
      <w:spacing w:after="120" w:line="480" w:lineRule="auto"/>
    </w:pPr>
    <w:rPr>
      <w:sz w:val="24"/>
      <w:szCs w:val="24"/>
    </w:rPr>
  </w:style>
  <w:style w:type="character" w:customStyle="1" w:styleId="23">
    <w:name w:val="Основной текст 2 Знак"/>
    <w:basedOn w:val="a0"/>
    <w:link w:val="22"/>
    <w:uiPriority w:val="99"/>
    <w:locked/>
    <w:rsid w:val="003827F2"/>
    <w:rPr>
      <w:sz w:val="24"/>
      <w:szCs w:val="24"/>
      <w:lang w:val="ru-RU" w:eastAsia="ru-RU"/>
    </w:rPr>
  </w:style>
  <w:style w:type="paragraph" w:customStyle="1" w:styleId="ae">
    <w:name w:val="Знак Знак Знак Знак"/>
    <w:basedOn w:val="a"/>
    <w:uiPriority w:val="99"/>
    <w:rsid w:val="008401C0"/>
    <w:pPr>
      <w:spacing w:before="100" w:beforeAutospacing="1" w:after="100" w:afterAutospacing="1"/>
    </w:pPr>
    <w:rPr>
      <w:rFonts w:ascii="Tahoma" w:hAnsi="Tahoma" w:cs="Tahoma"/>
      <w:lang w:val="en-US" w:eastAsia="en-US"/>
    </w:rPr>
  </w:style>
  <w:style w:type="paragraph" w:customStyle="1" w:styleId="24">
    <w:name w:val="Знак Знак Знак Знак2"/>
    <w:basedOn w:val="a"/>
    <w:uiPriority w:val="99"/>
    <w:rsid w:val="00432AB1"/>
    <w:pPr>
      <w:widowControl w:val="0"/>
      <w:adjustRightInd w:val="0"/>
      <w:spacing w:after="160" w:line="240" w:lineRule="exact"/>
      <w:jc w:val="right"/>
    </w:pPr>
    <w:rPr>
      <w:lang w:val="en-GB" w:eastAsia="en-US"/>
    </w:rPr>
  </w:style>
  <w:style w:type="paragraph" w:customStyle="1" w:styleId="25">
    <w:name w:val="Знак Знак2 Знак Знак Знак Знак"/>
    <w:basedOn w:val="a"/>
    <w:uiPriority w:val="99"/>
    <w:rsid w:val="005F267A"/>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rsid w:val="007D6F98"/>
    <w:pPr>
      <w:autoSpaceDE w:val="0"/>
      <w:autoSpaceDN w:val="0"/>
      <w:adjustRightInd w:val="0"/>
    </w:pPr>
    <w:rPr>
      <w:b/>
      <w:bCs/>
      <w:sz w:val="28"/>
      <w:szCs w:val="28"/>
    </w:rPr>
  </w:style>
  <w:style w:type="paragraph" w:styleId="af">
    <w:name w:val="footnote text"/>
    <w:basedOn w:val="a"/>
    <w:link w:val="af0"/>
    <w:uiPriority w:val="99"/>
    <w:semiHidden/>
    <w:rsid w:val="00E201C6"/>
  </w:style>
  <w:style w:type="character" w:customStyle="1" w:styleId="af0">
    <w:name w:val="Текст сноски Знак"/>
    <w:basedOn w:val="a0"/>
    <w:link w:val="af"/>
    <w:uiPriority w:val="99"/>
    <w:semiHidden/>
    <w:locked/>
    <w:rsid w:val="00952991"/>
    <w:rPr>
      <w:sz w:val="20"/>
      <w:szCs w:val="20"/>
    </w:rPr>
  </w:style>
  <w:style w:type="character" w:styleId="af1">
    <w:name w:val="footnote reference"/>
    <w:basedOn w:val="a0"/>
    <w:uiPriority w:val="99"/>
    <w:semiHidden/>
    <w:rsid w:val="00E201C6"/>
    <w:rPr>
      <w:vertAlign w:val="superscript"/>
    </w:rPr>
  </w:style>
  <w:style w:type="paragraph" w:customStyle="1" w:styleId="af2">
    <w:name w:val="Абзац с отсуп"/>
    <w:basedOn w:val="a"/>
    <w:uiPriority w:val="99"/>
    <w:rsid w:val="00BA1978"/>
    <w:pPr>
      <w:spacing w:before="120" w:line="360" w:lineRule="exact"/>
      <w:ind w:firstLine="720"/>
      <w:jc w:val="both"/>
    </w:pPr>
    <w:rPr>
      <w:sz w:val="28"/>
      <w:szCs w:val="28"/>
      <w:lang w:val="en-US"/>
    </w:rPr>
  </w:style>
  <w:style w:type="paragraph" w:customStyle="1" w:styleId="af3">
    <w:name w:val="Знак Знак Знак Знак Знак Знак Знак"/>
    <w:basedOn w:val="a"/>
    <w:uiPriority w:val="99"/>
    <w:rsid w:val="002F5327"/>
    <w:pPr>
      <w:widowControl w:val="0"/>
      <w:adjustRightInd w:val="0"/>
      <w:spacing w:after="160" w:line="240" w:lineRule="exact"/>
      <w:jc w:val="right"/>
    </w:pPr>
    <w:rPr>
      <w:lang w:val="en-GB" w:eastAsia="en-US"/>
    </w:rPr>
  </w:style>
  <w:style w:type="paragraph" w:customStyle="1" w:styleId="1c">
    <w:name w:val="Абзац1 c отступом"/>
    <w:basedOn w:val="a"/>
    <w:uiPriority w:val="99"/>
    <w:rsid w:val="00EC3365"/>
    <w:pPr>
      <w:spacing w:after="60" w:line="360" w:lineRule="exact"/>
      <w:ind w:firstLine="709"/>
      <w:jc w:val="both"/>
    </w:pPr>
    <w:rPr>
      <w:sz w:val="28"/>
      <w:szCs w:val="28"/>
    </w:rPr>
  </w:style>
  <w:style w:type="paragraph" w:styleId="31">
    <w:name w:val="Body Text Indent 3"/>
    <w:basedOn w:val="a"/>
    <w:link w:val="32"/>
    <w:uiPriority w:val="99"/>
    <w:rsid w:val="002F7538"/>
    <w:pPr>
      <w:spacing w:after="120"/>
      <w:ind w:left="283"/>
    </w:pPr>
    <w:rPr>
      <w:sz w:val="16"/>
      <w:szCs w:val="16"/>
    </w:rPr>
  </w:style>
  <w:style w:type="character" w:customStyle="1" w:styleId="32">
    <w:name w:val="Основной текст с отступом 3 Знак"/>
    <w:basedOn w:val="a0"/>
    <w:link w:val="31"/>
    <w:uiPriority w:val="99"/>
    <w:locked/>
    <w:rsid w:val="002F7538"/>
    <w:rPr>
      <w:sz w:val="16"/>
      <w:szCs w:val="16"/>
    </w:rPr>
  </w:style>
  <w:style w:type="paragraph" w:styleId="af4">
    <w:name w:val="Body Text Indent"/>
    <w:basedOn w:val="a"/>
    <w:link w:val="af5"/>
    <w:uiPriority w:val="99"/>
    <w:rsid w:val="002F7538"/>
    <w:pPr>
      <w:spacing w:after="120"/>
      <w:ind w:left="283"/>
    </w:pPr>
    <w:rPr>
      <w:sz w:val="24"/>
      <w:szCs w:val="24"/>
    </w:rPr>
  </w:style>
  <w:style w:type="character" w:customStyle="1" w:styleId="af5">
    <w:name w:val="Основной текст с отступом Знак"/>
    <w:basedOn w:val="a0"/>
    <w:link w:val="af4"/>
    <w:uiPriority w:val="99"/>
    <w:locked/>
    <w:rsid w:val="002F7538"/>
    <w:rPr>
      <w:sz w:val="24"/>
      <w:szCs w:val="24"/>
    </w:rPr>
  </w:style>
  <w:style w:type="paragraph" w:customStyle="1" w:styleId="13">
    <w:name w:val="Обычный1"/>
    <w:uiPriority w:val="99"/>
    <w:rsid w:val="002F7538"/>
    <w:pPr>
      <w:widowControl w:val="0"/>
      <w:spacing w:line="360" w:lineRule="auto"/>
      <w:ind w:firstLine="680"/>
      <w:jc w:val="both"/>
    </w:pPr>
    <w:rPr>
      <w:sz w:val="24"/>
      <w:szCs w:val="24"/>
    </w:rPr>
  </w:style>
  <w:style w:type="paragraph" w:styleId="26">
    <w:name w:val="Body Text Indent 2"/>
    <w:basedOn w:val="a"/>
    <w:link w:val="27"/>
    <w:uiPriority w:val="99"/>
    <w:rsid w:val="002F7538"/>
    <w:pPr>
      <w:spacing w:after="120" w:line="480" w:lineRule="auto"/>
      <w:ind w:left="283"/>
    </w:pPr>
    <w:rPr>
      <w:sz w:val="24"/>
      <w:szCs w:val="24"/>
    </w:rPr>
  </w:style>
  <w:style w:type="character" w:customStyle="1" w:styleId="27">
    <w:name w:val="Основной текст с отступом 2 Знак"/>
    <w:basedOn w:val="a0"/>
    <w:link w:val="26"/>
    <w:uiPriority w:val="99"/>
    <w:locked/>
    <w:rsid w:val="002F7538"/>
    <w:rPr>
      <w:sz w:val="24"/>
      <w:szCs w:val="24"/>
    </w:rPr>
  </w:style>
  <w:style w:type="paragraph" w:customStyle="1" w:styleId="ConsNormal">
    <w:name w:val="ConsNormal"/>
    <w:uiPriority w:val="99"/>
    <w:rsid w:val="002F7538"/>
    <w:pPr>
      <w:widowControl w:val="0"/>
      <w:ind w:firstLine="720"/>
    </w:pPr>
    <w:rPr>
      <w:rFonts w:ascii="Arial" w:hAnsi="Arial" w:cs="Arial"/>
      <w:sz w:val="20"/>
      <w:szCs w:val="20"/>
    </w:rPr>
  </w:style>
  <w:style w:type="paragraph" w:customStyle="1" w:styleId="af6">
    <w:name w:val="Нормальный"/>
    <w:uiPriority w:val="99"/>
    <w:rsid w:val="002F7538"/>
    <w:pPr>
      <w:overflowPunct w:val="0"/>
      <w:autoSpaceDE w:val="0"/>
      <w:autoSpaceDN w:val="0"/>
      <w:adjustRightInd w:val="0"/>
      <w:ind w:left="142" w:right="142" w:firstLine="567"/>
      <w:jc w:val="both"/>
      <w:textAlignment w:val="baseline"/>
    </w:pPr>
    <w:rPr>
      <w:sz w:val="28"/>
      <w:szCs w:val="28"/>
    </w:rPr>
  </w:style>
  <w:style w:type="paragraph" w:styleId="af7">
    <w:name w:val="Title"/>
    <w:aliases w:val="Знак Знак,Название1,Знак"/>
    <w:basedOn w:val="a"/>
    <w:link w:val="af8"/>
    <w:uiPriority w:val="99"/>
    <w:qFormat/>
    <w:rsid w:val="002F7538"/>
    <w:pPr>
      <w:spacing w:after="160" w:line="240" w:lineRule="exact"/>
    </w:pPr>
    <w:rPr>
      <w:sz w:val="28"/>
      <w:szCs w:val="28"/>
    </w:rPr>
  </w:style>
  <w:style w:type="character" w:customStyle="1" w:styleId="af8">
    <w:name w:val="Название Знак"/>
    <w:aliases w:val="Знак Знак Знак,Название1 Знак,Знак Знак1"/>
    <w:basedOn w:val="a0"/>
    <w:link w:val="af7"/>
    <w:uiPriority w:val="99"/>
    <w:locked/>
    <w:rsid w:val="002F7538"/>
    <w:rPr>
      <w:sz w:val="28"/>
      <w:szCs w:val="28"/>
    </w:rPr>
  </w:style>
  <w:style w:type="paragraph" w:customStyle="1" w:styleId="14">
    <w:name w:val="Стиль14 отступ"/>
    <w:aliases w:val="ширина"/>
    <w:basedOn w:val="ac"/>
    <w:uiPriority w:val="99"/>
    <w:rsid w:val="002F7538"/>
    <w:pPr>
      <w:spacing w:after="0" w:line="360" w:lineRule="auto"/>
      <w:ind w:firstLine="720"/>
      <w:jc w:val="both"/>
    </w:pPr>
    <w:rPr>
      <w:sz w:val="28"/>
      <w:szCs w:val="28"/>
    </w:rPr>
  </w:style>
  <w:style w:type="paragraph" w:customStyle="1" w:styleId="BodyText22">
    <w:name w:val="Body Text 22"/>
    <w:basedOn w:val="13"/>
    <w:uiPriority w:val="99"/>
    <w:rsid w:val="002F7538"/>
    <w:pPr>
      <w:widowControl/>
      <w:spacing w:line="240" w:lineRule="auto"/>
      <w:ind w:firstLine="0"/>
    </w:pPr>
    <w:rPr>
      <w:rFonts w:ascii="Tms Rmn" w:hAnsi="Tms Rmn" w:cs="Tms Rmn"/>
      <w:sz w:val="28"/>
      <w:szCs w:val="28"/>
    </w:rPr>
  </w:style>
  <w:style w:type="paragraph" w:customStyle="1" w:styleId="Normal1">
    <w:name w:val="Normal1"/>
    <w:uiPriority w:val="99"/>
    <w:rsid w:val="002F7538"/>
    <w:pPr>
      <w:widowControl w:val="0"/>
      <w:spacing w:line="360" w:lineRule="auto"/>
      <w:ind w:firstLine="680"/>
      <w:jc w:val="both"/>
    </w:pPr>
    <w:rPr>
      <w:sz w:val="24"/>
      <w:szCs w:val="24"/>
    </w:rPr>
  </w:style>
  <w:style w:type="paragraph" w:styleId="af9">
    <w:name w:val="Normal (Web)"/>
    <w:basedOn w:val="a"/>
    <w:uiPriority w:val="99"/>
    <w:rsid w:val="002F7538"/>
    <w:pPr>
      <w:spacing w:before="100" w:beforeAutospacing="1" w:after="100" w:afterAutospacing="1"/>
    </w:pPr>
    <w:rPr>
      <w:color w:val="7412CB"/>
      <w:sz w:val="24"/>
      <w:szCs w:val="24"/>
    </w:rPr>
  </w:style>
  <w:style w:type="character" w:styleId="afa">
    <w:name w:val="Emphasis"/>
    <w:basedOn w:val="a0"/>
    <w:uiPriority w:val="99"/>
    <w:qFormat/>
    <w:rsid w:val="002F7538"/>
    <w:rPr>
      <w:i/>
      <w:iCs/>
    </w:rPr>
  </w:style>
  <w:style w:type="paragraph" w:customStyle="1" w:styleId="310">
    <w:name w:val="Основной текст с отступом 31"/>
    <w:basedOn w:val="13"/>
    <w:uiPriority w:val="99"/>
    <w:rsid w:val="002F7538"/>
    <w:pPr>
      <w:widowControl/>
      <w:spacing w:line="240" w:lineRule="auto"/>
      <w:ind w:firstLine="709"/>
    </w:pPr>
    <w:rPr>
      <w:rFonts w:ascii="Tms Rmn" w:hAnsi="Tms Rmn" w:cs="Tms Rmn"/>
    </w:rPr>
  </w:style>
  <w:style w:type="paragraph" w:styleId="33">
    <w:name w:val="Body Text 3"/>
    <w:basedOn w:val="a"/>
    <w:link w:val="34"/>
    <w:uiPriority w:val="99"/>
    <w:rsid w:val="002F7538"/>
    <w:pPr>
      <w:spacing w:after="120"/>
    </w:pPr>
    <w:rPr>
      <w:sz w:val="16"/>
      <w:szCs w:val="16"/>
    </w:rPr>
  </w:style>
  <w:style w:type="character" w:customStyle="1" w:styleId="34">
    <w:name w:val="Основной текст 3 Знак"/>
    <w:basedOn w:val="a0"/>
    <w:link w:val="33"/>
    <w:uiPriority w:val="99"/>
    <w:locked/>
    <w:rsid w:val="002F7538"/>
    <w:rPr>
      <w:sz w:val="16"/>
      <w:szCs w:val="16"/>
    </w:rPr>
  </w:style>
  <w:style w:type="character" w:styleId="afb">
    <w:name w:val="Strong"/>
    <w:basedOn w:val="a0"/>
    <w:uiPriority w:val="99"/>
    <w:qFormat/>
    <w:rsid w:val="002F7538"/>
    <w:rPr>
      <w:b/>
      <w:bCs/>
    </w:rPr>
  </w:style>
  <w:style w:type="paragraph" w:customStyle="1" w:styleId="311">
    <w:name w:val="Основной текст 31"/>
    <w:basedOn w:val="a"/>
    <w:uiPriority w:val="99"/>
    <w:rsid w:val="002F7538"/>
    <w:pPr>
      <w:spacing w:after="120"/>
    </w:pPr>
    <w:rPr>
      <w:sz w:val="16"/>
      <w:szCs w:val="16"/>
      <w:lang w:eastAsia="ar-SA"/>
    </w:rPr>
  </w:style>
  <w:style w:type="paragraph" w:customStyle="1" w:styleId="3110">
    <w:name w:val="Основной текст с отступом 311"/>
    <w:basedOn w:val="a"/>
    <w:uiPriority w:val="99"/>
    <w:rsid w:val="002F7538"/>
    <w:pPr>
      <w:widowControl w:val="0"/>
      <w:autoSpaceDE w:val="0"/>
      <w:ind w:left="289"/>
    </w:pPr>
    <w:rPr>
      <w:rFonts w:ascii="Peterburg" w:hAnsi="Peterburg" w:cs="Peterburg"/>
      <w:sz w:val="28"/>
      <w:szCs w:val="28"/>
      <w:lang w:eastAsia="ar-SA"/>
    </w:rPr>
  </w:style>
  <w:style w:type="paragraph" w:customStyle="1" w:styleId="320">
    <w:name w:val="Основной текст 32"/>
    <w:basedOn w:val="a"/>
    <w:uiPriority w:val="99"/>
    <w:rsid w:val="002F7538"/>
    <w:rPr>
      <w:sz w:val="28"/>
      <w:szCs w:val="28"/>
      <w:lang w:eastAsia="ar-SA"/>
    </w:rPr>
  </w:style>
  <w:style w:type="paragraph" w:customStyle="1" w:styleId="211">
    <w:name w:val="Основной текст с отступом 211"/>
    <w:basedOn w:val="a"/>
    <w:uiPriority w:val="99"/>
    <w:rsid w:val="002F7538"/>
    <w:pPr>
      <w:widowControl w:val="0"/>
      <w:suppressAutoHyphens/>
      <w:ind w:firstLine="708"/>
      <w:jc w:val="both"/>
    </w:pPr>
    <w:rPr>
      <w:sz w:val="26"/>
      <w:szCs w:val="26"/>
      <w:lang w:eastAsia="ar-SA"/>
    </w:rPr>
  </w:style>
  <w:style w:type="paragraph" w:customStyle="1" w:styleId="15">
    <w:name w:val="Основной шрифт абзаца1 Знак"/>
    <w:aliases w:val="Знак Знак Знак Знак Знак Знак1"/>
    <w:basedOn w:val="a"/>
    <w:uiPriority w:val="99"/>
    <w:rsid w:val="002F7538"/>
    <w:pPr>
      <w:spacing w:after="160" w:line="240" w:lineRule="exact"/>
    </w:pPr>
    <w:rPr>
      <w:rFonts w:ascii="Verdana" w:hAnsi="Verdana" w:cs="Verdana"/>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w:basedOn w:val="a"/>
    <w:uiPriority w:val="99"/>
    <w:rsid w:val="002F7538"/>
    <w:pPr>
      <w:spacing w:before="100" w:beforeAutospacing="1" w:after="100" w:afterAutospacing="1"/>
      <w:jc w:val="both"/>
    </w:pPr>
    <w:rPr>
      <w:rFonts w:ascii="Tahoma" w:hAnsi="Tahoma" w:cs="Tahoma"/>
      <w:lang w:val="en-US" w:eastAsia="en-US"/>
    </w:rPr>
  </w:style>
  <w:style w:type="paragraph" w:customStyle="1" w:styleId="afd">
    <w:name w:val="Знак Знак Знак Знак Знак Знак Знак Знак"/>
    <w:basedOn w:val="a"/>
    <w:uiPriority w:val="99"/>
    <w:rsid w:val="002F7538"/>
    <w:pPr>
      <w:spacing w:before="100" w:beforeAutospacing="1" w:after="100" w:afterAutospacing="1"/>
      <w:jc w:val="both"/>
    </w:pPr>
    <w:rPr>
      <w:rFonts w:ascii="Tahoma" w:hAnsi="Tahoma" w:cs="Tahoma"/>
      <w:lang w:val="en-US" w:eastAsia="en-US"/>
    </w:rPr>
  </w:style>
  <w:style w:type="paragraph" w:customStyle="1" w:styleId="140">
    <w:name w:val="СТАНДАРТ14"/>
    <w:basedOn w:val="a"/>
    <w:uiPriority w:val="99"/>
    <w:rsid w:val="002F7538"/>
    <w:pPr>
      <w:spacing w:after="60"/>
      <w:ind w:firstLine="567"/>
      <w:jc w:val="both"/>
    </w:pPr>
    <w:rPr>
      <w:sz w:val="28"/>
      <w:szCs w:val="28"/>
    </w:r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F7538"/>
    <w:pPr>
      <w:spacing w:before="100" w:beforeAutospacing="1" w:after="100" w:afterAutospacing="1"/>
      <w:jc w:val="both"/>
    </w:pPr>
    <w:rPr>
      <w:rFonts w:ascii="Tahoma" w:hAnsi="Tahoma" w:cs="Tahoma"/>
      <w:lang w:val="en-US" w:eastAsia="en-US"/>
    </w:rPr>
  </w:style>
  <w:style w:type="paragraph" w:customStyle="1" w:styleId="oaenoieiaaiey">
    <w:name w:val="oaeno i?eia?aiey"/>
    <w:basedOn w:val="a"/>
    <w:uiPriority w:val="99"/>
    <w:rsid w:val="002F7538"/>
  </w:style>
  <w:style w:type="paragraph" w:styleId="afe">
    <w:name w:val="Subtitle"/>
    <w:basedOn w:val="a"/>
    <w:link w:val="aff"/>
    <w:uiPriority w:val="99"/>
    <w:qFormat/>
    <w:rsid w:val="002F7538"/>
    <w:rPr>
      <w:sz w:val="24"/>
      <w:szCs w:val="24"/>
    </w:rPr>
  </w:style>
  <w:style w:type="character" w:customStyle="1" w:styleId="aff">
    <w:name w:val="Подзаголовок Знак"/>
    <w:basedOn w:val="a0"/>
    <w:link w:val="afe"/>
    <w:uiPriority w:val="99"/>
    <w:locked/>
    <w:rsid w:val="002F7538"/>
    <w:rPr>
      <w:sz w:val="24"/>
      <w:szCs w:val="24"/>
    </w:rPr>
  </w:style>
  <w:style w:type="paragraph" w:styleId="aff0">
    <w:name w:val="Plain Text"/>
    <w:aliases w:val="Знак1"/>
    <w:basedOn w:val="a"/>
    <w:link w:val="aff1"/>
    <w:uiPriority w:val="99"/>
    <w:rsid w:val="002F7538"/>
    <w:rPr>
      <w:rFonts w:ascii="Courier New" w:hAnsi="Courier New" w:cs="Courier New"/>
      <w:sz w:val="24"/>
      <w:szCs w:val="24"/>
    </w:rPr>
  </w:style>
  <w:style w:type="character" w:customStyle="1" w:styleId="PlainTextChar">
    <w:name w:val="Plain Text Char"/>
    <w:aliases w:val="Знак1 Char"/>
    <w:basedOn w:val="a0"/>
    <w:uiPriority w:val="99"/>
    <w:semiHidden/>
    <w:rsid w:val="00952991"/>
    <w:rPr>
      <w:rFonts w:ascii="Courier New" w:hAnsi="Courier New" w:cs="Courier New"/>
      <w:sz w:val="20"/>
      <w:szCs w:val="20"/>
    </w:rPr>
  </w:style>
  <w:style w:type="character" w:customStyle="1" w:styleId="aff1">
    <w:name w:val="Текст Знак"/>
    <w:aliases w:val="Знак1 Знак"/>
    <w:link w:val="aff0"/>
    <w:uiPriority w:val="99"/>
    <w:locked/>
    <w:rsid w:val="002F7538"/>
    <w:rPr>
      <w:rFonts w:ascii="Courier New" w:hAnsi="Courier New" w:cs="Courier New"/>
      <w:sz w:val="24"/>
      <w:szCs w:val="24"/>
    </w:rPr>
  </w:style>
  <w:style w:type="paragraph" w:customStyle="1" w:styleId="16">
    <w:name w:val="Абзац списка1"/>
    <w:basedOn w:val="a"/>
    <w:uiPriority w:val="99"/>
    <w:rsid w:val="002F7538"/>
    <w:pPr>
      <w:ind w:left="720"/>
    </w:pPr>
  </w:style>
  <w:style w:type="paragraph" w:customStyle="1" w:styleId="aff2">
    <w:name w:val="Знак Знак Знак Знак Знак Знак Знак Знак Знак"/>
    <w:basedOn w:val="a"/>
    <w:uiPriority w:val="99"/>
    <w:rsid w:val="002F7538"/>
    <w:pPr>
      <w:spacing w:before="100" w:beforeAutospacing="1" w:after="100" w:afterAutospacing="1"/>
      <w:jc w:val="both"/>
    </w:pPr>
    <w:rPr>
      <w:rFonts w:ascii="Tahoma" w:hAnsi="Tahoma" w:cs="Tahoma"/>
      <w:lang w:val="en-US" w:eastAsia="en-US"/>
    </w:rPr>
  </w:style>
  <w:style w:type="paragraph" w:styleId="aff3">
    <w:name w:val="Block Text"/>
    <w:basedOn w:val="a"/>
    <w:uiPriority w:val="99"/>
    <w:rsid w:val="002F7538"/>
    <w:pPr>
      <w:spacing w:line="360" w:lineRule="auto"/>
      <w:ind w:left="964" w:right="284"/>
      <w:jc w:val="both"/>
    </w:pPr>
    <w:rPr>
      <w:sz w:val="28"/>
      <w:szCs w:val="28"/>
    </w:rPr>
  </w:style>
  <w:style w:type="paragraph" w:customStyle="1" w:styleId="aff4">
    <w:name w:val="Знак Знак Знак Знак Знак"/>
    <w:basedOn w:val="a"/>
    <w:uiPriority w:val="99"/>
    <w:rsid w:val="002F7538"/>
    <w:pPr>
      <w:spacing w:after="160" w:line="240" w:lineRule="exact"/>
    </w:pPr>
    <w:rPr>
      <w:rFonts w:ascii="Verdana" w:hAnsi="Verdana" w:cs="Verdana"/>
      <w:lang w:val="en-US" w:eastAsia="en-US"/>
    </w:rPr>
  </w:style>
  <w:style w:type="paragraph" w:customStyle="1" w:styleId="aff5">
    <w:name w:val="По центру"/>
    <w:basedOn w:val="a"/>
    <w:uiPriority w:val="99"/>
    <w:rsid w:val="002F7538"/>
    <w:pPr>
      <w:keepNext/>
      <w:keepLines/>
      <w:spacing w:before="240" w:after="240"/>
      <w:jc w:val="center"/>
    </w:pPr>
    <w:rPr>
      <w:b/>
      <w:bCs/>
      <w:sz w:val="28"/>
      <w:szCs w:val="28"/>
    </w:rPr>
  </w:style>
  <w:style w:type="paragraph" w:customStyle="1" w:styleId="aff6">
    <w:name w:val="Знак Знак Знак Знак Знак Знак"/>
    <w:basedOn w:val="a"/>
    <w:uiPriority w:val="99"/>
    <w:rsid w:val="002F7538"/>
    <w:pPr>
      <w:spacing w:after="160" w:line="240" w:lineRule="exact"/>
    </w:pPr>
    <w:rPr>
      <w:rFonts w:ascii="Verdana" w:hAnsi="Verdana" w:cs="Verdana"/>
      <w:lang w:val="en-US" w:eastAsia="en-US"/>
    </w:rPr>
  </w:style>
  <w:style w:type="paragraph" w:customStyle="1" w:styleId="Style1">
    <w:name w:val="Style1"/>
    <w:basedOn w:val="a"/>
    <w:uiPriority w:val="99"/>
    <w:rsid w:val="002F7538"/>
    <w:pPr>
      <w:widowControl w:val="0"/>
      <w:suppressAutoHyphens/>
      <w:autoSpaceDE w:val="0"/>
      <w:spacing w:line="319" w:lineRule="exact"/>
      <w:ind w:firstLine="701"/>
      <w:jc w:val="both"/>
    </w:pPr>
    <w:rPr>
      <w:sz w:val="24"/>
      <w:szCs w:val="24"/>
      <w:lang w:eastAsia="ar-SA"/>
    </w:rPr>
  </w:style>
  <w:style w:type="character" w:customStyle="1" w:styleId="FontStyle11">
    <w:name w:val="Font Style11"/>
    <w:uiPriority w:val="99"/>
    <w:rsid w:val="002F7538"/>
    <w:rPr>
      <w:rFonts w:ascii="Times New Roman" w:hAnsi="Times New Roman" w:cs="Times New Roman"/>
      <w:sz w:val="26"/>
      <w:szCs w:val="26"/>
    </w:rPr>
  </w:style>
  <w:style w:type="paragraph" w:styleId="aff7">
    <w:name w:val="List Paragraph"/>
    <w:basedOn w:val="a"/>
    <w:link w:val="aff8"/>
    <w:uiPriority w:val="99"/>
    <w:qFormat/>
    <w:rsid w:val="002F7538"/>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2F7538"/>
  </w:style>
  <w:style w:type="character" w:styleId="aff9">
    <w:name w:val="Hyperlink"/>
    <w:basedOn w:val="a0"/>
    <w:uiPriority w:val="99"/>
    <w:rsid w:val="002F7538"/>
    <w:rPr>
      <w:color w:val="0000FF"/>
      <w:u w:val="single"/>
    </w:rPr>
  </w:style>
  <w:style w:type="paragraph" w:customStyle="1" w:styleId="affa">
    <w:name w:val="Таблицы (моноширинный)"/>
    <w:basedOn w:val="a"/>
    <w:next w:val="a"/>
    <w:uiPriority w:val="99"/>
    <w:rsid w:val="002F7538"/>
    <w:pPr>
      <w:widowControl w:val="0"/>
      <w:autoSpaceDE w:val="0"/>
      <w:autoSpaceDN w:val="0"/>
      <w:adjustRightInd w:val="0"/>
      <w:jc w:val="both"/>
    </w:pPr>
    <w:rPr>
      <w:rFonts w:ascii="Courier New" w:hAnsi="Courier New" w:cs="Courier New"/>
      <w:sz w:val="24"/>
      <w:szCs w:val="24"/>
    </w:rPr>
  </w:style>
  <w:style w:type="character" w:customStyle="1" w:styleId="apple-style-span">
    <w:name w:val="apple-style-span"/>
    <w:uiPriority w:val="99"/>
    <w:rsid w:val="002F7538"/>
  </w:style>
  <w:style w:type="character" w:customStyle="1" w:styleId="affb">
    <w:name w:val="Цветовое выделение"/>
    <w:uiPriority w:val="99"/>
    <w:rsid w:val="005E6F46"/>
    <w:rPr>
      <w:b/>
      <w:bCs/>
      <w:color w:val="000080"/>
    </w:rPr>
  </w:style>
  <w:style w:type="character" w:customStyle="1" w:styleId="100">
    <w:name w:val="Основной текст + 10"/>
    <w:aliases w:val="5 pt,Курсив,Интервал 0 pt"/>
    <w:uiPriority w:val="99"/>
    <w:rsid w:val="005E6F46"/>
    <w:rPr>
      <w:rFonts w:ascii="Times New Roman" w:hAnsi="Times New Roman" w:cs="Times New Roman"/>
      <w:i/>
      <w:iCs/>
      <w:spacing w:val="-10"/>
      <w:sz w:val="21"/>
      <w:szCs w:val="21"/>
      <w:lang w:val="en-US" w:eastAsia="en-US"/>
    </w:rPr>
  </w:style>
  <w:style w:type="paragraph" w:customStyle="1" w:styleId="affc">
    <w:name w:val="Сноска"/>
    <w:basedOn w:val="a"/>
    <w:link w:val="affd"/>
    <w:uiPriority w:val="99"/>
    <w:rsid w:val="005E6F46"/>
    <w:pPr>
      <w:ind w:firstLine="720"/>
      <w:jc w:val="both"/>
    </w:pPr>
    <w:rPr>
      <w:sz w:val="22"/>
      <w:szCs w:val="22"/>
    </w:rPr>
  </w:style>
  <w:style w:type="character" w:customStyle="1" w:styleId="affd">
    <w:name w:val="Сноска Знак"/>
    <w:link w:val="affc"/>
    <w:uiPriority w:val="99"/>
    <w:locked/>
    <w:rsid w:val="005E6F46"/>
    <w:rPr>
      <w:sz w:val="22"/>
      <w:szCs w:val="22"/>
      <w:lang w:val="ru-RU" w:eastAsia="ru-RU"/>
    </w:rPr>
  </w:style>
  <w:style w:type="paragraph" w:styleId="17">
    <w:name w:val="toc 1"/>
    <w:basedOn w:val="a"/>
    <w:next w:val="a"/>
    <w:autoRedefine/>
    <w:uiPriority w:val="99"/>
    <w:semiHidden/>
    <w:rsid w:val="005E6F46"/>
    <w:pPr>
      <w:tabs>
        <w:tab w:val="right" w:leader="dot" w:pos="9345"/>
      </w:tabs>
      <w:spacing w:line="360" w:lineRule="auto"/>
    </w:pPr>
    <w:rPr>
      <w:sz w:val="28"/>
      <w:szCs w:val="28"/>
    </w:rPr>
  </w:style>
  <w:style w:type="paragraph" w:customStyle="1" w:styleId="110">
    <w:name w:val="Знак Знак11 Знак Знак"/>
    <w:basedOn w:val="a"/>
    <w:uiPriority w:val="99"/>
    <w:rsid w:val="005E6F46"/>
    <w:pPr>
      <w:widowControl w:val="0"/>
      <w:adjustRightInd w:val="0"/>
      <w:spacing w:after="160" w:line="240" w:lineRule="exact"/>
      <w:jc w:val="right"/>
    </w:pPr>
    <w:rPr>
      <w:lang w:val="en-GB" w:eastAsia="en-US"/>
    </w:rPr>
  </w:style>
  <w:style w:type="paragraph" w:customStyle="1" w:styleId="111">
    <w:name w:val="Знак Знак11 Знак Знак Знак Знак Знак Знак Знак Знак Знак Знак Знак Знак Знак Знак"/>
    <w:basedOn w:val="a"/>
    <w:uiPriority w:val="99"/>
    <w:rsid w:val="00E02931"/>
    <w:pPr>
      <w:spacing w:after="160" w:line="240" w:lineRule="exact"/>
    </w:pPr>
    <w:rPr>
      <w:rFonts w:ascii="Verdana" w:hAnsi="Verdana" w:cs="Verdana"/>
      <w:lang w:val="en-US" w:eastAsia="en-US"/>
    </w:rPr>
  </w:style>
  <w:style w:type="paragraph" w:customStyle="1" w:styleId="18">
    <w:name w:val="Знак Знак Знак Знак Знак Знак Знак1 Знак Знак Знак Знак Знак Знак Знак Знак Знак Знак Знак Знак Знак Знак Знак Знак Знак Знак"/>
    <w:basedOn w:val="a"/>
    <w:uiPriority w:val="99"/>
    <w:rsid w:val="001E7D3F"/>
    <w:pPr>
      <w:widowControl w:val="0"/>
      <w:adjustRightInd w:val="0"/>
      <w:spacing w:after="160" w:line="240" w:lineRule="exact"/>
      <w:jc w:val="right"/>
    </w:pPr>
    <w:rPr>
      <w:lang w:val="en-GB" w:eastAsia="en-US"/>
    </w:rPr>
  </w:style>
  <w:style w:type="paragraph" w:customStyle="1" w:styleId="112">
    <w:name w:val="Знак Знак1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515A5"/>
    <w:pPr>
      <w:spacing w:after="160" w:line="240" w:lineRule="exact"/>
    </w:pPr>
    <w:rPr>
      <w:rFonts w:ascii="Verdana" w:hAnsi="Verdana" w:cs="Verdana"/>
      <w:lang w:val="en-US" w:eastAsia="en-US"/>
    </w:rPr>
  </w:style>
  <w:style w:type="paragraph" w:customStyle="1" w:styleId="113">
    <w:name w:val="Знак Знак11 Знак Знак Знак Знак Знак Знак Знак Знак Знак Знак Знак Знак Знак Знак Знак Знак Знак Знак"/>
    <w:basedOn w:val="a"/>
    <w:uiPriority w:val="99"/>
    <w:rsid w:val="00B339AB"/>
    <w:pPr>
      <w:spacing w:after="160" w:line="240" w:lineRule="exact"/>
    </w:pPr>
    <w:rPr>
      <w:rFonts w:ascii="Verdana" w:hAnsi="Verdana" w:cs="Verdana"/>
      <w:lang w:val="en-US" w:eastAsia="en-US"/>
    </w:rPr>
  </w:style>
  <w:style w:type="paragraph" w:styleId="affe">
    <w:name w:val="Revision"/>
    <w:hidden/>
    <w:uiPriority w:val="99"/>
    <w:semiHidden/>
    <w:rsid w:val="0012275E"/>
    <w:rPr>
      <w:sz w:val="20"/>
      <w:szCs w:val="20"/>
    </w:rPr>
  </w:style>
  <w:style w:type="paragraph" w:customStyle="1" w:styleId="114">
    <w:name w:val="Знак Знак1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E049C"/>
    <w:pPr>
      <w:spacing w:after="160" w:line="240" w:lineRule="exact"/>
    </w:pPr>
    <w:rPr>
      <w:rFonts w:ascii="Verdana" w:hAnsi="Verdana" w:cs="Verdana"/>
      <w:lang w:val="en-US" w:eastAsia="en-US"/>
    </w:rPr>
  </w:style>
  <w:style w:type="paragraph" w:customStyle="1" w:styleId="19">
    <w:name w:val="Абзац1 без отступа"/>
    <w:basedOn w:val="a"/>
    <w:uiPriority w:val="99"/>
    <w:rsid w:val="00A434AC"/>
    <w:pPr>
      <w:spacing w:after="60" w:line="360" w:lineRule="exact"/>
      <w:jc w:val="both"/>
    </w:pPr>
    <w:rPr>
      <w:sz w:val="28"/>
      <w:szCs w:val="28"/>
    </w:rPr>
  </w:style>
  <w:style w:type="character" w:customStyle="1" w:styleId="aff8">
    <w:name w:val="Абзац списка Знак"/>
    <w:link w:val="aff7"/>
    <w:uiPriority w:val="34"/>
    <w:locked/>
    <w:rsid w:val="005C4CC6"/>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1734">
      <w:bodyDiv w:val="1"/>
      <w:marLeft w:val="0"/>
      <w:marRight w:val="0"/>
      <w:marTop w:val="0"/>
      <w:marBottom w:val="0"/>
      <w:divBdr>
        <w:top w:val="none" w:sz="0" w:space="0" w:color="auto"/>
        <w:left w:val="none" w:sz="0" w:space="0" w:color="auto"/>
        <w:bottom w:val="none" w:sz="0" w:space="0" w:color="auto"/>
        <w:right w:val="none" w:sz="0" w:space="0" w:color="auto"/>
      </w:divBdr>
    </w:div>
    <w:div w:id="828449429">
      <w:marLeft w:val="0"/>
      <w:marRight w:val="0"/>
      <w:marTop w:val="0"/>
      <w:marBottom w:val="0"/>
      <w:divBdr>
        <w:top w:val="none" w:sz="0" w:space="0" w:color="auto"/>
        <w:left w:val="none" w:sz="0" w:space="0" w:color="auto"/>
        <w:bottom w:val="none" w:sz="0" w:space="0" w:color="auto"/>
        <w:right w:val="none" w:sz="0" w:space="0" w:color="auto"/>
      </w:divBdr>
    </w:div>
    <w:div w:id="828449430">
      <w:marLeft w:val="0"/>
      <w:marRight w:val="0"/>
      <w:marTop w:val="0"/>
      <w:marBottom w:val="0"/>
      <w:divBdr>
        <w:top w:val="none" w:sz="0" w:space="0" w:color="auto"/>
        <w:left w:val="none" w:sz="0" w:space="0" w:color="auto"/>
        <w:bottom w:val="none" w:sz="0" w:space="0" w:color="auto"/>
        <w:right w:val="none" w:sz="0" w:space="0" w:color="auto"/>
      </w:divBdr>
    </w:div>
    <w:div w:id="828449431">
      <w:marLeft w:val="0"/>
      <w:marRight w:val="0"/>
      <w:marTop w:val="0"/>
      <w:marBottom w:val="0"/>
      <w:divBdr>
        <w:top w:val="none" w:sz="0" w:space="0" w:color="auto"/>
        <w:left w:val="none" w:sz="0" w:space="0" w:color="auto"/>
        <w:bottom w:val="none" w:sz="0" w:space="0" w:color="auto"/>
        <w:right w:val="none" w:sz="0" w:space="0" w:color="auto"/>
      </w:divBdr>
    </w:div>
    <w:div w:id="828449432">
      <w:marLeft w:val="0"/>
      <w:marRight w:val="0"/>
      <w:marTop w:val="0"/>
      <w:marBottom w:val="0"/>
      <w:divBdr>
        <w:top w:val="none" w:sz="0" w:space="0" w:color="auto"/>
        <w:left w:val="none" w:sz="0" w:space="0" w:color="auto"/>
        <w:bottom w:val="none" w:sz="0" w:space="0" w:color="auto"/>
        <w:right w:val="none" w:sz="0" w:space="0" w:color="auto"/>
      </w:divBdr>
    </w:div>
    <w:div w:id="828449433">
      <w:marLeft w:val="0"/>
      <w:marRight w:val="0"/>
      <w:marTop w:val="0"/>
      <w:marBottom w:val="0"/>
      <w:divBdr>
        <w:top w:val="none" w:sz="0" w:space="0" w:color="auto"/>
        <w:left w:val="none" w:sz="0" w:space="0" w:color="auto"/>
        <w:bottom w:val="none" w:sz="0" w:space="0" w:color="auto"/>
        <w:right w:val="none" w:sz="0" w:space="0" w:color="auto"/>
      </w:divBdr>
    </w:div>
    <w:div w:id="828449434">
      <w:marLeft w:val="0"/>
      <w:marRight w:val="0"/>
      <w:marTop w:val="0"/>
      <w:marBottom w:val="0"/>
      <w:divBdr>
        <w:top w:val="none" w:sz="0" w:space="0" w:color="auto"/>
        <w:left w:val="none" w:sz="0" w:space="0" w:color="auto"/>
        <w:bottom w:val="none" w:sz="0" w:space="0" w:color="auto"/>
        <w:right w:val="none" w:sz="0" w:space="0" w:color="auto"/>
      </w:divBdr>
    </w:div>
    <w:div w:id="828449435">
      <w:marLeft w:val="0"/>
      <w:marRight w:val="0"/>
      <w:marTop w:val="0"/>
      <w:marBottom w:val="0"/>
      <w:divBdr>
        <w:top w:val="none" w:sz="0" w:space="0" w:color="auto"/>
        <w:left w:val="none" w:sz="0" w:space="0" w:color="auto"/>
        <w:bottom w:val="none" w:sz="0" w:space="0" w:color="auto"/>
        <w:right w:val="none" w:sz="0" w:space="0" w:color="auto"/>
      </w:divBdr>
    </w:div>
    <w:div w:id="828449436">
      <w:marLeft w:val="0"/>
      <w:marRight w:val="0"/>
      <w:marTop w:val="0"/>
      <w:marBottom w:val="0"/>
      <w:divBdr>
        <w:top w:val="none" w:sz="0" w:space="0" w:color="auto"/>
        <w:left w:val="none" w:sz="0" w:space="0" w:color="auto"/>
        <w:bottom w:val="none" w:sz="0" w:space="0" w:color="auto"/>
        <w:right w:val="none" w:sz="0" w:space="0" w:color="auto"/>
      </w:divBdr>
    </w:div>
    <w:div w:id="828449437">
      <w:marLeft w:val="0"/>
      <w:marRight w:val="0"/>
      <w:marTop w:val="0"/>
      <w:marBottom w:val="0"/>
      <w:divBdr>
        <w:top w:val="none" w:sz="0" w:space="0" w:color="auto"/>
        <w:left w:val="none" w:sz="0" w:space="0" w:color="auto"/>
        <w:bottom w:val="none" w:sz="0" w:space="0" w:color="auto"/>
        <w:right w:val="none" w:sz="0" w:space="0" w:color="auto"/>
      </w:divBdr>
    </w:div>
    <w:div w:id="828449439">
      <w:marLeft w:val="0"/>
      <w:marRight w:val="0"/>
      <w:marTop w:val="0"/>
      <w:marBottom w:val="0"/>
      <w:divBdr>
        <w:top w:val="none" w:sz="0" w:space="0" w:color="auto"/>
        <w:left w:val="none" w:sz="0" w:space="0" w:color="auto"/>
        <w:bottom w:val="none" w:sz="0" w:space="0" w:color="auto"/>
        <w:right w:val="none" w:sz="0" w:space="0" w:color="auto"/>
      </w:divBdr>
    </w:div>
    <w:div w:id="828449440">
      <w:marLeft w:val="0"/>
      <w:marRight w:val="0"/>
      <w:marTop w:val="0"/>
      <w:marBottom w:val="0"/>
      <w:divBdr>
        <w:top w:val="none" w:sz="0" w:space="0" w:color="auto"/>
        <w:left w:val="none" w:sz="0" w:space="0" w:color="auto"/>
        <w:bottom w:val="none" w:sz="0" w:space="0" w:color="auto"/>
        <w:right w:val="none" w:sz="0" w:space="0" w:color="auto"/>
      </w:divBdr>
    </w:div>
    <w:div w:id="828449441">
      <w:marLeft w:val="0"/>
      <w:marRight w:val="0"/>
      <w:marTop w:val="0"/>
      <w:marBottom w:val="0"/>
      <w:divBdr>
        <w:top w:val="none" w:sz="0" w:space="0" w:color="auto"/>
        <w:left w:val="none" w:sz="0" w:space="0" w:color="auto"/>
        <w:bottom w:val="none" w:sz="0" w:space="0" w:color="auto"/>
        <w:right w:val="none" w:sz="0" w:space="0" w:color="auto"/>
      </w:divBdr>
    </w:div>
    <w:div w:id="828449442">
      <w:marLeft w:val="0"/>
      <w:marRight w:val="0"/>
      <w:marTop w:val="0"/>
      <w:marBottom w:val="0"/>
      <w:divBdr>
        <w:top w:val="none" w:sz="0" w:space="0" w:color="auto"/>
        <w:left w:val="none" w:sz="0" w:space="0" w:color="auto"/>
        <w:bottom w:val="none" w:sz="0" w:space="0" w:color="auto"/>
        <w:right w:val="none" w:sz="0" w:space="0" w:color="auto"/>
      </w:divBdr>
    </w:div>
    <w:div w:id="828449443">
      <w:marLeft w:val="0"/>
      <w:marRight w:val="0"/>
      <w:marTop w:val="0"/>
      <w:marBottom w:val="0"/>
      <w:divBdr>
        <w:top w:val="none" w:sz="0" w:space="0" w:color="auto"/>
        <w:left w:val="none" w:sz="0" w:space="0" w:color="auto"/>
        <w:bottom w:val="none" w:sz="0" w:space="0" w:color="auto"/>
        <w:right w:val="none" w:sz="0" w:space="0" w:color="auto"/>
      </w:divBdr>
    </w:div>
    <w:div w:id="828449444">
      <w:marLeft w:val="0"/>
      <w:marRight w:val="0"/>
      <w:marTop w:val="0"/>
      <w:marBottom w:val="0"/>
      <w:divBdr>
        <w:top w:val="none" w:sz="0" w:space="0" w:color="auto"/>
        <w:left w:val="none" w:sz="0" w:space="0" w:color="auto"/>
        <w:bottom w:val="none" w:sz="0" w:space="0" w:color="auto"/>
        <w:right w:val="none" w:sz="0" w:space="0" w:color="auto"/>
      </w:divBdr>
    </w:div>
    <w:div w:id="828449447">
      <w:marLeft w:val="0"/>
      <w:marRight w:val="0"/>
      <w:marTop w:val="0"/>
      <w:marBottom w:val="0"/>
      <w:divBdr>
        <w:top w:val="none" w:sz="0" w:space="0" w:color="auto"/>
        <w:left w:val="none" w:sz="0" w:space="0" w:color="auto"/>
        <w:bottom w:val="none" w:sz="0" w:space="0" w:color="auto"/>
        <w:right w:val="none" w:sz="0" w:space="0" w:color="auto"/>
      </w:divBdr>
    </w:div>
    <w:div w:id="828449449">
      <w:marLeft w:val="0"/>
      <w:marRight w:val="0"/>
      <w:marTop w:val="0"/>
      <w:marBottom w:val="0"/>
      <w:divBdr>
        <w:top w:val="none" w:sz="0" w:space="0" w:color="auto"/>
        <w:left w:val="none" w:sz="0" w:space="0" w:color="auto"/>
        <w:bottom w:val="none" w:sz="0" w:space="0" w:color="auto"/>
        <w:right w:val="none" w:sz="0" w:space="0" w:color="auto"/>
      </w:divBdr>
    </w:div>
    <w:div w:id="828449450">
      <w:marLeft w:val="0"/>
      <w:marRight w:val="0"/>
      <w:marTop w:val="0"/>
      <w:marBottom w:val="0"/>
      <w:divBdr>
        <w:top w:val="none" w:sz="0" w:space="0" w:color="auto"/>
        <w:left w:val="none" w:sz="0" w:space="0" w:color="auto"/>
        <w:bottom w:val="none" w:sz="0" w:space="0" w:color="auto"/>
        <w:right w:val="none" w:sz="0" w:space="0" w:color="auto"/>
      </w:divBdr>
    </w:div>
    <w:div w:id="828449451">
      <w:marLeft w:val="0"/>
      <w:marRight w:val="0"/>
      <w:marTop w:val="0"/>
      <w:marBottom w:val="0"/>
      <w:divBdr>
        <w:top w:val="none" w:sz="0" w:space="0" w:color="auto"/>
        <w:left w:val="none" w:sz="0" w:space="0" w:color="auto"/>
        <w:bottom w:val="none" w:sz="0" w:space="0" w:color="auto"/>
        <w:right w:val="none" w:sz="0" w:space="0" w:color="auto"/>
      </w:divBdr>
    </w:div>
    <w:div w:id="828449452">
      <w:marLeft w:val="0"/>
      <w:marRight w:val="0"/>
      <w:marTop w:val="0"/>
      <w:marBottom w:val="0"/>
      <w:divBdr>
        <w:top w:val="none" w:sz="0" w:space="0" w:color="auto"/>
        <w:left w:val="none" w:sz="0" w:space="0" w:color="auto"/>
        <w:bottom w:val="none" w:sz="0" w:space="0" w:color="auto"/>
        <w:right w:val="none" w:sz="0" w:space="0" w:color="auto"/>
      </w:divBdr>
    </w:div>
    <w:div w:id="828449453">
      <w:marLeft w:val="0"/>
      <w:marRight w:val="0"/>
      <w:marTop w:val="0"/>
      <w:marBottom w:val="0"/>
      <w:divBdr>
        <w:top w:val="none" w:sz="0" w:space="0" w:color="auto"/>
        <w:left w:val="none" w:sz="0" w:space="0" w:color="auto"/>
        <w:bottom w:val="none" w:sz="0" w:space="0" w:color="auto"/>
        <w:right w:val="none" w:sz="0" w:space="0" w:color="auto"/>
      </w:divBdr>
    </w:div>
    <w:div w:id="828449454">
      <w:marLeft w:val="0"/>
      <w:marRight w:val="0"/>
      <w:marTop w:val="0"/>
      <w:marBottom w:val="0"/>
      <w:divBdr>
        <w:top w:val="none" w:sz="0" w:space="0" w:color="auto"/>
        <w:left w:val="none" w:sz="0" w:space="0" w:color="auto"/>
        <w:bottom w:val="none" w:sz="0" w:space="0" w:color="auto"/>
        <w:right w:val="none" w:sz="0" w:space="0" w:color="auto"/>
      </w:divBdr>
    </w:div>
    <w:div w:id="828449455">
      <w:marLeft w:val="0"/>
      <w:marRight w:val="0"/>
      <w:marTop w:val="0"/>
      <w:marBottom w:val="0"/>
      <w:divBdr>
        <w:top w:val="none" w:sz="0" w:space="0" w:color="auto"/>
        <w:left w:val="none" w:sz="0" w:space="0" w:color="auto"/>
        <w:bottom w:val="none" w:sz="0" w:space="0" w:color="auto"/>
        <w:right w:val="none" w:sz="0" w:space="0" w:color="auto"/>
      </w:divBdr>
    </w:div>
    <w:div w:id="828449457">
      <w:marLeft w:val="0"/>
      <w:marRight w:val="0"/>
      <w:marTop w:val="0"/>
      <w:marBottom w:val="0"/>
      <w:divBdr>
        <w:top w:val="none" w:sz="0" w:space="0" w:color="auto"/>
        <w:left w:val="none" w:sz="0" w:space="0" w:color="auto"/>
        <w:bottom w:val="none" w:sz="0" w:space="0" w:color="auto"/>
        <w:right w:val="none" w:sz="0" w:space="0" w:color="auto"/>
      </w:divBdr>
      <w:divsChild>
        <w:div w:id="828449438">
          <w:marLeft w:val="446"/>
          <w:marRight w:val="0"/>
          <w:marTop w:val="0"/>
          <w:marBottom w:val="0"/>
          <w:divBdr>
            <w:top w:val="none" w:sz="0" w:space="0" w:color="auto"/>
            <w:left w:val="none" w:sz="0" w:space="0" w:color="auto"/>
            <w:bottom w:val="none" w:sz="0" w:space="0" w:color="auto"/>
            <w:right w:val="none" w:sz="0" w:space="0" w:color="auto"/>
          </w:divBdr>
        </w:div>
        <w:div w:id="828449445">
          <w:marLeft w:val="1699"/>
          <w:marRight w:val="0"/>
          <w:marTop w:val="0"/>
          <w:marBottom w:val="0"/>
          <w:divBdr>
            <w:top w:val="none" w:sz="0" w:space="0" w:color="auto"/>
            <w:left w:val="none" w:sz="0" w:space="0" w:color="auto"/>
            <w:bottom w:val="none" w:sz="0" w:space="0" w:color="auto"/>
            <w:right w:val="none" w:sz="0" w:space="0" w:color="auto"/>
          </w:divBdr>
        </w:div>
        <w:div w:id="828449446">
          <w:marLeft w:val="446"/>
          <w:marRight w:val="0"/>
          <w:marTop w:val="0"/>
          <w:marBottom w:val="0"/>
          <w:divBdr>
            <w:top w:val="none" w:sz="0" w:space="0" w:color="auto"/>
            <w:left w:val="none" w:sz="0" w:space="0" w:color="auto"/>
            <w:bottom w:val="none" w:sz="0" w:space="0" w:color="auto"/>
            <w:right w:val="none" w:sz="0" w:space="0" w:color="auto"/>
          </w:divBdr>
        </w:div>
        <w:div w:id="828449448">
          <w:marLeft w:val="1699"/>
          <w:marRight w:val="0"/>
          <w:marTop w:val="0"/>
          <w:marBottom w:val="0"/>
          <w:divBdr>
            <w:top w:val="none" w:sz="0" w:space="0" w:color="auto"/>
            <w:left w:val="none" w:sz="0" w:space="0" w:color="auto"/>
            <w:bottom w:val="none" w:sz="0" w:space="0" w:color="auto"/>
            <w:right w:val="none" w:sz="0" w:space="0" w:color="auto"/>
          </w:divBdr>
        </w:div>
        <w:div w:id="828449456">
          <w:marLeft w:val="1699"/>
          <w:marRight w:val="0"/>
          <w:marTop w:val="0"/>
          <w:marBottom w:val="0"/>
          <w:divBdr>
            <w:top w:val="none" w:sz="0" w:space="0" w:color="auto"/>
            <w:left w:val="none" w:sz="0" w:space="0" w:color="auto"/>
            <w:bottom w:val="none" w:sz="0" w:space="0" w:color="auto"/>
            <w:right w:val="none" w:sz="0" w:space="0" w:color="auto"/>
          </w:divBdr>
        </w:div>
        <w:div w:id="828449460">
          <w:marLeft w:val="1699"/>
          <w:marRight w:val="0"/>
          <w:marTop w:val="0"/>
          <w:marBottom w:val="0"/>
          <w:divBdr>
            <w:top w:val="none" w:sz="0" w:space="0" w:color="auto"/>
            <w:left w:val="none" w:sz="0" w:space="0" w:color="auto"/>
            <w:bottom w:val="none" w:sz="0" w:space="0" w:color="auto"/>
            <w:right w:val="none" w:sz="0" w:space="0" w:color="auto"/>
          </w:divBdr>
        </w:div>
        <w:div w:id="828449463">
          <w:marLeft w:val="446"/>
          <w:marRight w:val="0"/>
          <w:marTop w:val="0"/>
          <w:marBottom w:val="0"/>
          <w:divBdr>
            <w:top w:val="none" w:sz="0" w:space="0" w:color="auto"/>
            <w:left w:val="none" w:sz="0" w:space="0" w:color="auto"/>
            <w:bottom w:val="none" w:sz="0" w:space="0" w:color="auto"/>
            <w:right w:val="none" w:sz="0" w:space="0" w:color="auto"/>
          </w:divBdr>
        </w:div>
      </w:divsChild>
    </w:div>
    <w:div w:id="828449458">
      <w:marLeft w:val="0"/>
      <w:marRight w:val="0"/>
      <w:marTop w:val="0"/>
      <w:marBottom w:val="0"/>
      <w:divBdr>
        <w:top w:val="none" w:sz="0" w:space="0" w:color="auto"/>
        <w:left w:val="none" w:sz="0" w:space="0" w:color="auto"/>
        <w:bottom w:val="none" w:sz="0" w:space="0" w:color="auto"/>
        <w:right w:val="none" w:sz="0" w:space="0" w:color="auto"/>
      </w:divBdr>
    </w:div>
    <w:div w:id="828449459">
      <w:marLeft w:val="0"/>
      <w:marRight w:val="0"/>
      <w:marTop w:val="0"/>
      <w:marBottom w:val="0"/>
      <w:divBdr>
        <w:top w:val="none" w:sz="0" w:space="0" w:color="auto"/>
        <w:left w:val="none" w:sz="0" w:space="0" w:color="auto"/>
        <w:bottom w:val="none" w:sz="0" w:space="0" w:color="auto"/>
        <w:right w:val="none" w:sz="0" w:space="0" w:color="auto"/>
      </w:divBdr>
    </w:div>
    <w:div w:id="828449461">
      <w:marLeft w:val="0"/>
      <w:marRight w:val="0"/>
      <w:marTop w:val="0"/>
      <w:marBottom w:val="0"/>
      <w:divBdr>
        <w:top w:val="none" w:sz="0" w:space="0" w:color="auto"/>
        <w:left w:val="none" w:sz="0" w:space="0" w:color="auto"/>
        <w:bottom w:val="none" w:sz="0" w:space="0" w:color="auto"/>
        <w:right w:val="none" w:sz="0" w:space="0" w:color="auto"/>
      </w:divBdr>
    </w:div>
    <w:div w:id="828449462">
      <w:marLeft w:val="0"/>
      <w:marRight w:val="0"/>
      <w:marTop w:val="0"/>
      <w:marBottom w:val="0"/>
      <w:divBdr>
        <w:top w:val="none" w:sz="0" w:space="0" w:color="auto"/>
        <w:left w:val="none" w:sz="0" w:space="0" w:color="auto"/>
        <w:bottom w:val="none" w:sz="0" w:space="0" w:color="auto"/>
        <w:right w:val="none" w:sz="0" w:space="0" w:color="auto"/>
      </w:divBdr>
    </w:div>
    <w:div w:id="828449464">
      <w:marLeft w:val="0"/>
      <w:marRight w:val="0"/>
      <w:marTop w:val="0"/>
      <w:marBottom w:val="0"/>
      <w:divBdr>
        <w:top w:val="none" w:sz="0" w:space="0" w:color="auto"/>
        <w:left w:val="none" w:sz="0" w:space="0" w:color="auto"/>
        <w:bottom w:val="none" w:sz="0" w:space="0" w:color="auto"/>
        <w:right w:val="none" w:sz="0" w:space="0" w:color="auto"/>
      </w:divBdr>
    </w:div>
    <w:div w:id="828449465">
      <w:marLeft w:val="0"/>
      <w:marRight w:val="0"/>
      <w:marTop w:val="0"/>
      <w:marBottom w:val="0"/>
      <w:divBdr>
        <w:top w:val="none" w:sz="0" w:space="0" w:color="auto"/>
        <w:left w:val="none" w:sz="0" w:space="0" w:color="auto"/>
        <w:bottom w:val="none" w:sz="0" w:space="0" w:color="auto"/>
        <w:right w:val="none" w:sz="0" w:space="0" w:color="auto"/>
      </w:divBdr>
    </w:div>
    <w:div w:id="828449466">
      <w:marLeft w:val="0"/>
      <w:marRight w:val="0"/>
      <w:marTop w:val="0"/>
      <w:marBottom w:val="0"/>
      <w:divBdr>
        <w:top w:val="none" w:sz="0" w:space="0" w:color="auto"/>
        <w:left w:val="none" w:sz="0" w:space="0" w:color="auto"/>
        <w:bottom w:val="none" w:sz="0" w:space="0" w:color="auto"/>
        <w:right w:val="none" w:sz="0" w:space="0" w:color="auto"/>
      </w:divBdr>
    </w:div>
    <w:div w:id="828449467">
      <w:marLeft w:val="0"/>
      <w:marRight w:val="0"/>
      <w:marTop w:val="0"/>
      <w:marBottom w:val="0"/>
      <w:divBdr>
        <w:top w:val="none" w:sz="0" w:space="0" w:color="auto"/>
        <w:left w:val="none" w:sz="0" w:space="0" w:color="auto"/>
        <w:bottom w:val="none" w:sz="0" w:space="0" w:color="auto"/>
        <w:right w:val="none" w:sz="0" w:space="0" w:color="auto"/>
      </w:divBdr>
    </w:div>
    <w:div w:id="828449468">
      <w:marLeft w:val="0"/>
      <w:marRight w:val="0"/>
      <w:marTop w:val="0"/>
      <w:marBottom w:val="0"/>
      <w:divBdr>
        <w:top w:val="none" w:sz="0" w:space="0" w:color="auto"/>
        <w:left w:val="none" w:sz="0" w:space="0" w:color="auto"/>
        <w:bottom w:val="none" w:sz="0" w:space="0" w:color="auto"/>
        <w:right w:val="none" w:sz="0" w:space="0" w:color="auto"/>
      </w:divBdr>
    </w:div>
    <w:div w:id="828449469">
      <w:marLeft w:val="0"/>
      <w:marRight w:val="0"/>
      <w:marTop w:val="0"/>
      <w:marBottom w:val="0"/>
      <w:divBdr>
        <w:top w:val="none" w:sz="0" w:space="0" w:color="auto"/>
        <w:left w:val="none" w:sz="0" w:space="0" w:color="auto"/>
        <w:bottom w:val="none" w:sz="0" w:space="0" w:color="auto"/>
        <w:right w:val="none" w:sz="0" w:space="0" w:color="auto"/>
      </w:divBdr>
    </w:div>
    <w:div w:id="828449470">
      <w:marLeft w:val="0"/>
      <w:marRight w:val="0"/>
      <w:marTop w:val="0"/>
      <w:marBottom w:val="0"/>
      <w:divBdr>
        <w:top w:val="none" w:sz="0" w:space="0" w:color="auto"/>
        <w:left w:val="none" w:sz="0" w:space="0" w:color="auto"/>
        <w:bottom w:val="none" w:sz="0" w:space="0" w:color="auto"/>
        <w:right w:val="none" w:sz="0" w:space="0" w:color="auto"/>
      </w:divBdr>
    </w:div>
    <w:div w:id="828449471">
      <w:marLeft w:val="0"/>
      <w:marRight w:val="0"/>
      <w:marTop w:val="0"/>
      <w:marBottom w:val="0"/>
      <w:divBdr>
        <w:top w:val="none" w:sz="0" w:space="0" w:color="auto"/>
        <w:left w:val="none" w:sz="0" w:space="0" w:color="auto"/>
        <w:bottom w:val="none" w:sz="0" w:space="0" w:color="auto"/>
        <w:right w:val="none" w:sz="0" w:space="0" w:color="auto"/>
      </w:divBdr>
    </w:div>
    <w:div w:id="828449472">
      <w:marLeft w:val="0"/>
      <w:marRight w:val="0"/>
      <w:marTop w:val="0"/>
      <w:marBottom w:val="0"/>
      <w:divBdr>
        <w:top w:val="none" w:sz="0" w:space="0" w:color="auto"/>
        <w:left w:val="none" w:sz="0" w:space="0" w:color="auto"/>
        <w:bottom w:val="none" w:sz="0" w:space="0" w:color="auto"/>
        <w:right w:val="none" w:sz="0" w:space="0" w:color="auto"/>
      </w:divBdr>
    </w:div>
    <w:div w:id="828449473">
      <w:marLeft w:val="0"/>
      <w:marRight w:val="0"/>
      <w:marTop w:val="0"/>
      <w:marBottom w:val="0"/>
      <w:divBdr>
        <w:top w:val="none" w:sz="0" w:space="0" w:color="auto"/>
        <w:left w:val="none" w:sz="0" w:space="0" w:color="auto"/>
        <w:bottom w:val="none" w:sz="0" w:space="0" w:color="auto"/>
        <w:right w:val="none" w:sz="0" w:space="0" w:color="auto"/>
      </w:divBdr>
    </w:div>
    <w:div w:id="828449474">
      <w:marLeft w:val="0"/>
      <w:marRight w:val="0"/>
      <w:marTop w:val="0"/>
      <w:marBottom w:val="0"/>
      <w:divBdr>
        <w:top w:val="none" w:sz="0" w:space="0" w:color="auto"/>
        <w:left w:val="none" w:sz="0" w:space="0" w:color="auto"/>
        <w:bottom w:val="none" w:sz="0" w:space="0" w:color="auto"/>
        <w:right w:val="none" w:sz="0" w:space="0" w:color="auto"/>
      </w:divBdr>
    </w:div>
    <w:div w:id="828449475">
      <w:marLeft w:val="0"/>
      <w:marRight w:val="0"/>
      <w:marTop w:val="0"/>
      <w:marBottom w:val="0"/>
      <w:divBdr>
        <w:top w:val="none" w:sz="0" w:space="0" w:color="auto"/>
        <w:left w:val="none" w:sz="0" w:space="0" w:color="auto"/>
        <w:bottom w:val="none" w:sz="0" w:space="0" w:color="auto"/>
        <w:right w:val="none" w:sz="0" w:space="0" w:color="auto"/>
      </w:divBdr>
    </w:div>
    <w:div w:id="828449476">
      <w:marLeft w:val="0"/>
      <w:marRight w:val="0"/>
      <w:marTop w:val="0"/>
      <w:marBottom w:val="0"/>
      <w:divBdr>
        <w:top w:val="none" w:sz="0" w:space="0" w:color="auto"/>
        <w:left w:val="none" w:sz="0" w:space="0" w:color="auto"/>
        <w:bottom w:val="none" w:sz="0" w:space="0" w:color="auto"/>
        <w:right w:val="none" w:sz="0" w:space="0" w:color="auto"/>
      </w:divBdr>
    </w:div>
    <w:div w:id="828449477">
      <w:marLeft w:val="0"/>
      <w:marRight w:val="0"/>
      <w:marTop w:val="0"/>
      <w:marBottom w:val="0"/>
      <w:divBdr>
        <w:top w:val="none" w:sz="0" w:space="0" w:color="auto"/>
        <w:left w:val="none" w:sz="0" w:space="0" w:color="auto"/>
        <w:bottom w:val="none" w:sz="0" w:space="0" w:color="auto"/>
        <w:right w:val="none" w:sz="0" w:space="0" w:color="auto"/>
      </w:divBdr>
    </w:div>
    <w:div w:id="828449478">
      <w:marLeft w:val="0"/>
      <w:marRight w:val="0"/>
      <w:marTop w:val="0"/>
      <w:marBottom w:val="0"/>
      <w:divBdr>
        <w:top w:val="none" w:sz="0" w:space="0" w:color="auto"/>
        <w:left w:val="none" w:sz="0" w:space="0" w:color="auto"/>
        <w:bottom w:val="none" w:sz="0" w:space="0" w:color="auto"/>
        <w:right w:val="none" w:sz="0" w:space="0" w:color="auto"/>
      </w:divBdr>
    </w:div>
    <w:div w:id="828449479">
      <w:marLeft w:val="0"/>
      <w:marRight w:val="0"/>
      <w:marTop w:val="0"/>
      <w:marBottom w:val="0"/>
      <w:divBdr>
        <w:top w:val="none" w:sz="0" w:space="0" w:color="auto"/>
        <w:left w:val="none" w:sz="0" w:space="0" w:color="auto"/>
        <w:bottom w:val="none" w:sz="0" w:space="0" w:color="auto"/>
        <w:right w:val="none" w:sz="0" w:space="0" w:color="auto"/>
      </w:divBdr>
    </w:div>
    <w:div w:id="828449480">
      <w:marLeft w:val="0"/>
      <w:marRight w:val="0"/>
      <w:marTop w:val="0"/>
      <w:marBottom w:val="0"/>
      <w:divBdr>
        <w:top w:val="none" w:sz="0" w:space="0" w:color="auto"/>
        <w:left w:val="none" w:sz="0" w:space="0" w:color="auto"/>
        <w:bottom w:val="none" w:sz="0" w:space="0" w:color="auto"/>
        <w:right w:val="none" w:sz="0" w:space="0" w:color="auto"/>
      </w:divBdr>
    </w:div>
    <w:div w:id="828449481">
      <w:marLeft w:val="0"/>
      <w:marRight w:val="0"/>
      <w:marTop w:val="0"/>
      <w:marBottom w:val="0"/>
      <w:divBdr>
        <w:top w:val="none" w:sz="0" w:space="0" w:color="auto"/>
        <w:left w:val="none" w:sz="0" w:space="0" w:color="auto"/>
        <w:bottom w:val="none" w:sz="0" w:space="0" w:color="auto"/>
        <w:right w:val="none" w:sz="0" w:space="0" w:color="auto"/>
      </w:divBdr>
    </w:div>
    <w:div w:id="828449482">
      <w:marLeft w:val="0"/>
      <w:marRight w:val="0"/>
      <w:marTop w:val="0"/>
      <w:marBottom w:val="0"/>
      <w:divBdr>
        <w:top w:val="none" w:sz="0" w:space="0" w:color="auto"/>
        <w:left w:val="none" w:sz="0" w:space="0" w:color="auto"/>
        <w:bottom w:val="none" w:sz="0" w:space="0" w:color="auto"/>
        <w:right w:val="none" w:sz="0" w:space="0" w:color="auto"/>
      </w:divBdr>
    </w:div>
    <w:div w:id="828449483">
      <w:marLeft w:val="0"/>
      <w:marRight w:val="0"/>
      <w:marTop w:val="0"/>
      <w:marBottom w:val="0"/>
      <w:divBdr>
        <w:top w:val="none" w:sz="0" w:space="0" w:color="auto"/>
        <w:left w:val="none" w:sz="0" w:space="0" w:color="auto"/>
        <w:bottom w:val="none" w:sz="0" w:space="0" w:color="auto"/>
        <w:right w:val="none" w:sz="0" w:space="0" w:color="auto"/>
      </w:divBdr>
    </w:div>
    <w:div w:id="828449484">
      <w:marLeft w:val="0"/>
      <w:marRight w:val="0"/>
      <w:marTop w:val="0"/>
      <w:marBottom w:val="0"/>
      <w:divBdr>
        <w:top w:val="none" w:sz="0" w:space="0" w:color="auto"/>
        <w:left w:val="none" w:sz="0" w:space="0" w:color="auto"/>
        <w:bottom w:val="none" w:sz="0" w:space="0" w:color="auto"/>
        <w:right w:val="none" w:sz="0" w:space="0" w:color="auto"/>
      </w:divBdr>
    </w:div>
    <w:div w:id="828449485">
      <w:marLeft w:val="0"/>
      <w:marRight w:val="0"/>
      <w:marTop w:val="0"/>
      <w:marBottom w:val="0"/>
      <w:divBdr>
        <w:top w:val="none" w:sz="0" w:space="0" w:color="auto"/>
        <w:left w:val="none" w:sz="0" w:space="0" w:color="auto"/>
        <w:bottom w:val="none" w:sz="0" w:space="0" w:color="auto"/>
        <w:right w:val="none" w:sz="0" w:space="0" w:color="auto"/>
      </w:divBdr>
    </w:div>
    <w:div w:id="828449486">
      <w:marLeft w:val="0"/>
      <w:marRight w:val="0"/>
      <w:marTop w:val="0"/>
      <w:marBottom w:val="0"/>
      <w:divBdr>
        <w:top w:val="none" w:sz="0" w:space="0" w:color="auto"/>
        <w:left w:val="none" w:sz="0" w:space="0" w:color="auto"/>
        <w:bottom w:val="none" w:sz="0" w:space="0" w:color="auto"/>
        <w:right w:val="none" w:sz="0" w:space="0" w:color="auto"/>
      </w:divBdr>
    </w:div>
    <w:div w:id="828449487">
      <w:marLeft w:val="0"/>
      <w:marRight w:val="0"/>
      <w:marTop w:val="0"/>
      <w:marBottom w:val="0"/>
      <w:divBdr>
        <w:top w:val="none" w:sz="0" w:space="0" w:color="auto"/>
        <w:left w:val="none" w:sz="0" w:space="0" w:color="auto"/>
        <w:bottom w:val="none" w:sz="0" w:space="0" w:color="auto"/>
        <w:right w:val="none" w:sz="0" w:space="0" w:color="auto"/>
      </w:divBdr>
    </w:div>
    <w:div w:id="828449488">
      <w:marLeft w:val="0"/>
      <w:marRight w:val="0"/>
      <w:marTop w:val="0"/>
      <w:marBottom w:val="0"/>
      <w:divBdr>
        <w:top w:val="none" w:sz="0" w:space="0" w:color="auto"/>
        <w:left w:val="none" w:sz="0" w:space="0" w:color="auto"/>
        <w:bottom w:val="none" w:sz="0" w:space="0" w:color="auto"/>
        <w:right w:val="none" w:sz="0" w:space="0" w:color="auto"/>
      </w:divBdr>
    </w:div>
    <w:div w:id="828449489">
      <w:marLeft w:val="0"/>
      <w:marRight w:val="0"/>
      <w:marTop w:val="0"/>
      <w:marBottom w:val="0"/>
      <w:divBdr>
        <w:top w:val="none" w:sz="0" w:space="0" w:color="auto"/>
        <w:left w:val="none" w:sz="0" w:space="0" w:color="auto"/>
        <w:bottom w:val="none" w:sz="0" w:space="0" w:color="auto"/>
        <w:right w:val="none" w:sz="0" w:space="0" w:color="auto"/>
      </w:divBdr>
    </w:div>
    <w:div w:id="828449490">
      <w:marLeft w:val="0"/>
      <w:marRight w:val="0"/>
      <w:marTop w:val="0"/>
      <w:marBottom w:val="0"/>
      <w:divBdr>
        <w:top w:val="none" w:sz="0" w:space="0" w:color="auto"/>
        <w:left w:val="none" w:sz="0" w:space="0" w:color="auto"/>
        <w:bottom w:val="none" w:sz="0" w:space="0" w:color="auto"/>
        <w:right w:val="none" w:sz="0" w:space="0" w:color="auto"/>
      </w:divBdr>
    </w:div>
    <w:div w:id="828449491">
      <w:marLeft w:val="0"/>
      <w:marRight w:val="0"/>
      <w:marTop w:val="0"/>
      <w:marBottom w:val="0"/>
      <w:divBdr>
        <w:top w:val="none" w:sz="0" w:space="0" w:color="auto"/>
        <w:left w:val="none" w:sz="0" w:space="0" w:color="auto"/>
        <w:bottom w:val="none" w:sz="0" w:space="0" w:color="auto"/>
        <w:right w:val="none" w:sz="0" w:space="0" w:color="auto"/>
      </w:divBdr>
    </w:div>
    <w:div w:id="828449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A2413211053A61F60C68DFF4F958772EF3FAD9F225B33AC3671DDC553DE3DB0E76DADAD84B3DD7b9REJ" TargetMode="External"/><Relationship Id="rId18" Type="http://schemas.openxmlformats.org/officeDocument/2006/relationships/hyperlink" Target="consultantplus://offline/ref=614245BCDBF5F4AE91E9C0AFE266BB695BD57017B12E68EB94A1B350CCT9S5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consultantplus://offline/ref=89A2413211053A61F60C68DFF4F958772EF3FAD9F225B33AC3671DDC553DE3DB0E76DADAD84B3DD7b9REJ" TargetMode="External"/><Relationship Id="rId2" Type="http://schemas.openxmlformats.org/officeDocument/2006/relationships/numbering" Target="numbering.xml"/><Relationship Id="rId16" Type="http://schemas.openxmlformats.org/officeDocument/2006/relationships/hyperlink" Target="consultantplus://offline/ref=89A2413211053A61F60C76D2E295047E2FFCA0D5F42ABD6C993846810234E98C493983989C463DD39660C2b7R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89A2413211053A61F60C76D2E295047E2FFCA0D5F72ABF6E9A3846810234E98C493983989C463DD39660C3b7R3J" TargetMode="External"/><Relationship Id="rId10" Type="http://schemas.openxmlformats.org/officeDocument/2006/relationships/header" Target="header2.xml"/><Relationship Id="rId19" Type="http://schemas.openxmlformats.org/officeDocument/2006/relationships/hyperlink" Target="consultantplus://offline/ref=7F50C51E44EEBD51B9E38AA1DCC202551ED62EA747BD90E4048BCD38E3F645AEE8B62D0BF5D2122096195DLErD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9A2413211053A61F60C76D2E295047E2FFCA0D5F92DBB6B963846810234E98C493983989C463DD39763C4b7R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524C-A59C-4BEF-8295-71038C33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54</Pages>
  <Words>8210</Words>
  <Characters>46800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SPecialiST RePack</Company>
  <LinksUpToDate>false</LinksUpToDate>
  <CharactersWithSpaces>54901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slobodina_ai</cp:lastModifiedBy>
  <cp:revision>3</cp:revision>
  <cp:lastPrinted>2019-04-02T08:02:00Z</cp:lastPrinted>
  <dcterms:created xsi:type="dcterms:W3CDTF">2019-04-02T13:17:00Z</dcterms:created>
  <dcterms:modified xsi:type="dcterms:W3CDTF">2019-04-09T13:33:00Z</dcterms:modified>
</cp:coreProperties>
</file>